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sz w:val="28"/>
          <w:szCs w:val="28"/>
          <w:lang w:eastAsia="zh-CN"/>
        </w:rPr>
      </w:pPr>
      <w:r>
        <w:rPr>
          <w:sz w:val="28"/>
          <w:szCs w:val="28"/>
        </w:rPr>
        <w:t xml:space="preserve"> </w:t>
      </w:r>
      <w:r>
        <w:rPr>
          <w:sz w:val="28"/>
          <w:szCs w:val="28"/>
        </w:rPr>
        <w:tab/>
      </w:r>
      <w:r>
        <w:rPr>
          <w:rFonts w:hint="eastAsia"/>
          <w:b/>
          <w:bCs/>
          <w:i/>
          <w:iCs/>
          <w:color w:val="0070C0"/>
          <w:sz w:val="28"/>
          <w:szCs w:val="28"/>
        </w:rPr>
        <w:t>有限责任公司章程参考范本（一人公司，设董事会、监事会，不设经理</w:t>
      </w:r>
      <w:r>
        <w:rPr>
          <w:rFonts w:hint="eastAsia"/>
          <w:b/>
          <w:bCs/>
          <w:i/>
          <w:iCs/>
          <w:color w:val="0070C0"/>
          <w:sz w:val="28"/>
          <w:szCs w:val="28"/>
          <w:lang w:eastAsia="zh-CN"/>
        </w:rPr>
        <w:t>）</w:t>
      </w:r>
    </w:p>
    <w:p>
      <w:pPr>
        <w:jc w:val="center"/>
        <w:rPr>
          <w:rFonts w:ascii="黑体" w:hAnsi="黑体" w:eastAsia="黑体" w:cs="黑体"/>
          <w:b/>
          <w:color w:val="FF0000"/>
          <w:kern w:val="0"/>
          <w:sz w:val="28"/>
          <w:szCs w:val="28"/>
        </w:rPr>
      </w:pP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b/>
          <w:color w:val="FF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Microsoft JhengHei" w:hAnsi="Microsoft JhengHei" w:eastAsia="Microsoft JhengHei"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第二条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第三条</w:t>
      </w:r>
      <w:r>
        <w:rPr>
          <w:rFonts w:ascii="宋体" w:hAnsi="宋体" w:eastAsia="宋体" w:cs="Times New Roman"/>
          <w:spacing w:val="-2"/>
          <w:kern w:val="0"/>
          <w:sz w:val="28"/>
          <w:szCs w:val="28"/>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第四条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公司名称：</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lang w:val="en-US" w:eastAsia="zh-CN"/>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有限公司</w:t>
      </w:r>
      <w:r>
        <w:rPr>
          <w:rFonts w:hint="eastAsia"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 xml:space="preserve">第五条 </w:t>
      </w:r>
      <w:r>
        <w:rPr>
          <w:rFonts w:ascii="宋体" w:hAnsi="宋体" w:eastAsia="宋体" w:cs="Times New Roman"/>
          <w:spacing w:val="-2"/>
          <w:kern w:val="0"/>
          <w:sz w:val="28"/>
          <w:szCs w:val="28"/>
        </w:rPr>
        <w:t>公司住所：</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FF0000"/>
          <w:spacing w:val="-2"/>
          <w:kern w:val="0"/>
          <w:sz w:val="28"/>
          <w:szCs w:val="28"/>
        </w:rPr>
        <w:t>528</w:t>
      </w:r>
      <w:r>
        <w:rPr>
          <w:rFonts w:hint="eastAsia" w:ascii="宋体" w:hAnsi="宋体" w:eastAsia="宋体" w:cs="Times New Roman"/>
          <w:color w:val="0000FF"/>
          <w:spacing w:val="-2"/>
          <w:kern w:val="0"/>
          <w:sz w:val="28"/>
          <w:szCs w:val="28"/>
          <w:lang w:val="en-US" w:eastAsia="zh-CN"/>
        </w:rPr>
        <w:t>4</w:t>
      </w:r>
      <w:r>
        <w:rPr>
          <w:rFonts w:ascii="宋体" w:hAnsi="宋体" w:eastAsia="宋体" w:cs="Times New Roman"/>
          <w:color w:val="FF0000"/>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b/>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FF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 xml:space="preserve">第八条 </w:t>
      </w:r>
      <w:r>
        <w:rPr>
          <w:rFonts w:hint="eastAsia" w:ascii="宋体" w:hAnsi="宋体" w:eastAsia="宋体" w:cs="宋体"/>
          <w:color w:val="000000"/>
          <w:kern w:val="0"/>
          <w:sz w:val="28"/>
          <w:szCs w:val="28"/>
          <w:lang w:bidi="ar"/>
        </w:rPr>
        <w:t>公司</w:t>
      </w:r>
      <w:r>
        <w:rPr>
          <w:rFonts w:hint="eastAsia" w:ascii="宋体" w:hAnsi="宋体" w:eastAsia="宋体" w:cs="Times New Roman"/>
          <w:spacing w:val="-2"/>
          <w:kern w:val="0"/>
          <w:sz w:val="28"/>
          <w:szCs w:val="28"/>
        </w:rPr>
        <w:t>注册资本为人民币</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rPr>
        <w:t>万元</w:t>
      </w:r>
      <w:r>
        <w:rPr>
          <w:rFonts w:hint="eastAsia" w:ascii="宋体" w:hAnsi="宋体" w:eastAsia="宋体" w:cs="Times New Roman"/>
          <w:color w:val="0000FF"/>
          <w:spacing w:val="-2"/>
          <w:kern w:val="0"/>
          <w:sz w:val="28"/>
          <w:szCs w:val="28"/>
          <w:lang w:eastAsia="zh-CN"/>
        </w:rPr>
        <w:t>（币种：</w:t>
      </w:r>
      <w:r>
        <w:rPr>
          <w:rFonts w:hint="eastAsia" w:ascii="宋体" w:hAnsi="宋体" w:eastAsia="宋体" w:cs="Times New Roman"/>
          <w:color w:val="0000FF"/>
          <w:spacing w:val="-2"/>
          <w:kern w:val="0"/>
          <w:sz w:val="28"/>
          <w:szCs w:val="28"/>
          <w:lang w:val="en-US" w:eastAsia="zh-CN"/>
        </w:rPr>
        <w:t xml:space="preserve">  </w:t>
      </w:r>
      <w:r>
        <w:rPr>
          <w:rFonts w:hint="eastAsia" w:ascii="宋体" w:hAnsi="宋体" w:eastAsia="宋体" w:cs="Times New Roman"/>
          <w:color w:val="0000FF"/>
          <w:spacing w:val="-2"/>
          <w:kern w:val="0"/>
          <w:sz w:val="28"/>
          <w:szCs w:val="28"/>
          <w:lang w:eastAsia="zh-CN"/>
        </w:rPr>
        <w:t>）</w:t>
      </w:r>
      <w:r>
        <w:rPr>
          <w:rFonts w:hint="eastAsia" w:ascii="宋体" w:hAnsi="宋体" w:eastAsia="宋体" w:cs="Times New Roman"/>
          <w:spacing w:val="-2"/>
          <w:kern w:val="0"/>
          <w:sz w:val="28"/>
          <w:szCs w:val="28"/>
        </w:rPr>
        <w:t>。</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62" w:firstLineChars="200"/>
        <w:jc w:val="left"/>
        <w:rPr>
          <w:color w:val="FF000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九</w:t>
      </w:r>
      <w:r>
        <w:rPr>
          <w:rFonts w:cs="Times New Roman" w:asciiTheme="minorEastAsia" w:hAnsiTheme="minorEastAsia"/>
          <w:b/>
          <w:kern w:val="0"/>
          <w:sz w:val="28"/>
          <w:szCs w:val="28"/>
        </w:rPr>
        <w:t>条</w:t>
      </w:r>
      <w:r>
        <w:rPr>
          <w:rFonts w:ascii="Microsoft JhengHei" w:hAnsi="Microsoft JhengHei" w:eastAsia="Microsoft JhengHei" w:cs="Times New Roman"/>
          <w:b/>
          <w:kern w:val="0"/>
          <w:sz w:val="28"/>
          <w:szCs w:val="28"/>
        </w:rPr>
        <w:t xml:space="preserve"> </w:t>
      </w:r>
      <w:r>
        <w:rPr>
          <w:rFonts w:hint="eastAsia" w:ascii="宋体" w:hAnsi="宋体" w:eastAsia="宋体" w:cs="宋体"/>
          <w:color w:val="000000"/>
          <w:kern w:val="0"/>
          <w:sz w:val="28"/>
          <w:szCs w:val="28"/>
          <w:lang w:bidi="ar"/>
        </w:rPr>
        <w:t>公司股东名称：</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ascii="宋体" w:hAnsi="宋体" w:eastAsia="宋体" w:cs="Times New Roman"/>
          <w:spacing w:val="-2"/>
          <w:kern w:val="0"/>
          <w:sz w:val="28"/>
          <w:szCs w:val="28"/>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r>
        <w:rPr>
          <w:rFonts w:ascii="宋体" w:hAnsi="宋体" w:eastAsia="宋体" w:cs="Times New Roman"/>
          <w:spacing w:val="-2"/>
          <w:kern w:val="0"/>
          <w:sz w:val="28"/>
          <w:szCs w:val="28"/>
        </w:rPr>
        <w:t xml:space="preserve">                                                            </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 xml:space="preserve">第十条 </w:t>
      </w:r>
      <w:r>
        <w:rPr>
          <w:rFonts w:ascii="宋体" w:hAnsi="宋体" w:eastAsia="宋体" w:cs="Times New Roman"/>
          <w:spacing w:val="-2"/>
          <w:kern w:val="0"/>
          <w:sz w:val="28"/>
          <w:szCs w:val="28"/>
        </w:rPr>
        <w:t>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）有权查阅、复制公司章程、股东名册、股东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、董事会会议决议、监事会会议决议和财务会计报告，对公司的经营提出建议或者质询。有权要求查阅公司会计账簿、会计凭证，公司拒绝提供查阅的，股东可以向人民法院提起诉讼；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）在公司清算完毕并清偿公司债务后，</w:t>
      </w:r>
      <w:r>
        <w:rPr>
          <w:rFonts w:hint="eastAsia" w:ascii="宋体" w:hAnsi="宋体" w:eastAsia="宋体" w:cs="Times New Roman"/>
          <w:spacing w:val="-2"/>
          <w:kern w:val="0"/>
          <w:sz w:val="28"/>
          <w:szCs w:val="28"/>
        </w:rPr>
        <w:t>享有剩余财产</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（二）应当按期足额缴纳本章程载明的各自所认缴的出资额；</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（三）应当使</w:t>
      </w:r>
      <w:r>
        <w:rPr>
          <w:rFonts w:ascii="宋体" w:hAnsi="宋体" w:eastAsia="宋体" w:cs="Times New Roman"/>
          <w:spacing w:val="-2"/>
          <w:kern w:val="0"/>
          <w:sz w:val="28"/>
          <w:szCs w:val="28"/>
        </w:rPr>
        <w:t>公司财产独立于股东自己的财产</w:t>
      </w:r>
      <w:r>
        <w:rPr>
          <w:rFonts w:hint="eastAsia" w:ascii="宋体" w:hAnsi="宋体" w:eastAsia="宋体" w:cs="Times New Roman"/>
          <w:spacing w:val="-2"/>
          <w:kern w:val="0"/>
          <w:sz w:val="28"/>
          <w:szCs w:val="28"/>
        </w:rPr>
        <w:t>；</w:t>
      </w:r>
      <w:r>
        <w:rPr>
          <w:rFonts w:ascii="宋体" w:hAnsi="宋体" w:eastAsia="宋体" w:cs="Times New Roman"/>
          <w:spacing w:val="-2"/>
          <w:kern w:val="0"/>
          <w:sz w:val="28"/>
          <w:szCs w:val="28"/>
        </w:rPr>
        <w:t xml:space="preserve">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）不得滥用公司法人独立地位和股东有限责任损害公司债权人的利益。</w:t>
      </w:r>
    </w:p>
    <w:p>
      <w:pPr>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 xml:space="preserve">    </w:t>
      </w:r>
      <w:r>
        <w:rPr>
          <w:rFonts w:hint="eastAsia" w:cs="Times New Roman" w:asciiTheme="minorEastAsia" w:hAnsiTheme="minorEastAsia"/>
          <w:b/>
          <w:kern w:val="0"/>
          <w:sz w:val="28"/>
          <w:szCs w:val="28"/>
        </w:rPr>
        <w:t>第十四条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股东不能证明公司财产独立于股东自己的财产的，应当对公司债务承担连带责任。</w:t>
      </w:r>
    </w:p>
    <w:p>
      <w:pPr>
        <w:ind w:firstLine="560" w:firstLineChars="200"/>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 xml:space="preserve">第十五条 </w:t>
      </w:r>
      <w:r>
        <w:rPr>
          <w:rFonts w:ascii="宋体" w:hAnsi="宋体" w:eastAsia="宋体" w:cs="Times New Roman"/>
          <w:spacing w:val="-2"/>
          <w:kern w:val="0"/>
          <w:sz w:val="28"/>
          <w:szCs w:val="28"/>
        </w:rPr>
        <w:t>股东的出资额、出资方式和出资日期：</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，已于公司</w:t>
      </w:r>
      <w:r>
        <w:rPr>
          <w:rFonts w:hint="eastAsia" w:ascii="宋体" w:hAnsi="宋体" w:eastAsia="宋体" w:cs="Times New Roman"/>
          <w:color w:val="FF0000"/>
          <w:spacing w:val="-2"/>
          <w:kern w:val="0"/>
          <w:sz w:val="28"/>
          <w:szCs w:val="28"/>
          <w:u w:val="single"/>
        </w:rPr>
        <w:t>设立</w:t>
      </w:r>
      <w:r>
        <w:rPr>
          <w:rFonts w:hint="eastAsia" w:ascii="宋体" w:hAnsi="宋体" w:eastAsia="宋体" w:cs="Times New Roman"/>
          <w:color w:val="FF0000"/>
          <w:spacing w:val="-2"/>
          <w:kern w:val="0"/>
          <w:sz w:val="28"/>
          <w:szCs w:val="28"/>
        </w:rPr>
        <w:t>登记前缴足，其余</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宋体" w:hAnsi="宋体" w:eastAsia="宋体" w:cs="Times New Roman"/>
          <w:color w:val="FF0000"/>
          <w:spacing w:val="-2"/>
          <w:kern w:val="0"/>
          <w:sz w:val="28"/>
          <w:szCs w:val="28"/>
        </w:rPr>
      </w:pP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第十六条</w:t>
      </w:r>
      <w:r>
        <w:rPr>
          <w:rFonts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第十七条</w:t>
      </w:r>
      <w:r>
        <w:rPr>
          <w:rFonts w:ascii="宋体" w:hAnsi="宋体" w:eastAsia="宋体" w:cs="Times New Roman"/>
          <w:spacing w:val="-2"/>
          <w:kern w:val="0"/>
          <w:sz w:val="28"/>
          <w:szCs w:val="28"/>
        </w:rPr>
        <w:t xml:space="preserve"> 股东应当按期足额缴纳公司章程规定的所认缴的出资额。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 xml:space="preserve">第十八条 </w:t>
      </w:r>
      <w:r>
        <w:rPr>
          <w:rFonts w:hint="eastAsia" w:ascii="宋体" w:hAnsi="宋体" w:eastAsia="宋体" w:cs="Times New Roman"/>
          <w:b w:val="0"/>
          <w:bCs w:val="0"/>
          <w:spacing w:val="-2"/>
          <w:kern w:val="0"/>
          <w:sz w:val="28"/>
          <w:szCs w:val="28"/>
          <w:lang w:eastAsia="zh-CN"/>
        </w:rPr>
        <w:t>有限责任公司设立时</w:t>
      </w:r>
      <w:r>
        <w:rPr>
          <w:rFonts w:ascii="宋体" w:hAnsi="宋体" w:eastAsia="宋体" w:cs="Times New Roman"/>
          <w:spacing w:val="-2"/>
          <w:kern w:val="0"/>
          <w:sz w:val="28"/>
          <w:szCs w:val="28"/>
        </w:rPr>
        <w:t>，发现作为设立公司出资的非货币</w:t>
      </w:r>
      <w:bookmarkStart w:id="0" w:name="_GoBack"/>
      <w:bookmarkEnd w:id="0"/>
      <w:r>
        <w:rPr>
          <w:rFonts w:ascii="宋体" w:hAnsi="宋体" w:eastAsia="宋体" w:cs="Times New Roman"/>
          <w:spacing w:val="-2"/>
          <w:kern w:val="0"/>
          <w:sz w:val="28"/>
          <w:szCs w:val="28"/>
        </w:rPr>
        <w:t>财产的实际价额显著低于所认缴的出资额的，应当由股东补足其差额。</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第十九条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有限责任公司成立后，董事会应当对股东的出资情况进行核查，发现股东未按期足额缴纳公司章程规定的出资的，应当由公司向股东发出书面催缴书，催缴出资。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 xml:space="preserve">第二十条 </w:t>
      </w:r>
      <w:r>
        <w:rPr>
          <w:rFonts w:ascii="宋体" w:hAnsi="宋体" w:eastAsia="宋体" w:cs="Times New Roman"/>
          <w:spacing w:val="-2"/>
          <w:kern w:val="0"/>
          <w:sz w:val="28"/>
          <w:szCs w:val="28"/>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第二十一条</w:t>
      </w:r>
      <w:r>
        <w:rPr>
          <w:rFonts w:ascii="宋体" w:hAnsi="宋体" w:eastAsia="宋体" w:cs="Times New Roman"/>
          <w:spacing w:val="-2"/>
          <w:kern w:val="0"/>
          <w:sz w:val="28"/>
          <w:szCs w:val="28"/>
        </w:rPr>
        <w:t xml:space="preserve"> 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违反前款规定的，股东应当返还抽逃的出资；给公司造成损失的，负有责任的董事、监事、高级管理人员应当与股东承担连带赔偿责任。　</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 xml:space="preserve">第二十二条 </w:t>
      </w:r>
      <w:r>
        <w:rPr>
          <w:rFonts w:ascii="宋体" w:hAnsi="宋体" w:eastAsia="宋体" w:cs="Times New Roman"/>
          <w:spacing w:val="-2"/>
          <w:kern w:val="0"/>
          <w:sz w:val="28"/>
          <w:szCs w:val="28"/>
        </w:rPr>
        <w:t>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第五章 </w:t>
      </w:r>
      <w:r>
        <w:rPr>
          <w:rFonts w:hint="eastAsia" w:ascii="黑体" w:hAnsi="黑体" w:eastAsia="黑体" w:cs="黑体"/>
          <w:b/>
          <w:kern w:val="0"/>
          <w:sz w:val="28"/>
          <w:szCs w:val="28"/>
        </w:rPr>
        <w:t xml:space="preserve"> </w:t>
      </w:r>
      <w:r>
        <w:rPr>
          <w:rFonts w:ascii="黑体" w:hAnsi="黑体" w:eastAsia="黑体" w:cs="黑体"/>
          <w:b/>
          <w:kern w:val="0"/>
          <w:sz w:val="28"/>
          <w:szCs w:val="28"/>
        </w:rPr>
        <w:t>股权转让</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 xml:space="preserve">股东可以转让其全部或者部分股权。  </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公司法定代表人由</w:t>
      </w:r>
      <w:r>
        <w:rPr>
          <w:rFonts w:ascii="宋体" w:hAnsi="宋体" w:eastAsia="宋体" w:cs="Times New Roman"/>
          <w:color w:val="FF0000"/>
          <w:spacing w:val="-2"/>
          <w:kern w:val="0"/>
          <w:sz w:val="28"/>
          <w:szCs w:val="28"/>
          <w:u w:val="single"/>
        </w:rPr>
        <w:t>代表公司执行公司事务的董事</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FF0000"/>
          <w:spacing w:val="-2"/>
          <w:kern w:val="0"/>
          <w:sz w:val="28"/>
          <w:szCs w:val="28"/>
          <w:u w:val="single"/>
        </w:rPr>
        <w:t>代表公司执行公司事务的董事</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二十七</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二十八</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法定代表人应当遵守法律、行政法规以及本章程的规定，不得滥用职权，不得作出违背公司股东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、董事会决议的行为，不得违反对公司的忠实义务和勤勉义务。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第二十九条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 xml:space="preserve">第三十条 </w:t>
      </w:r>
      <w:r>
        <w:rPr>
          <w:rFonts w:ascii="宋体" w:hAnsi="宋体" w:eastAsia="宋体" w:cs="Times New Roman"/>
          <w:spacing w:val="-2"/>
          <w:kern w:val="0"/>
          <w:sz w:val="28"/>
          <w:szCs w:val="28"/>
        </w:rPr>
        <w:t>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公司</w:t>
      </w:r>
      <w:r>
        <w:rPr>
          <w:rFonts w:hint="eastAsia" w:ascii="宋体" w:hAnsi="宋体" w:eastAsia="宋体" w:cs="Times New Roman"/>
          <w:spacing w:val="-2"/>
          <w:kern w:val="0"/>
          <w:sz w:val="28"/>
          <w:szCs w:val="28"/>
        </w:rPr>
        <w:t>不设</w:t>
      </w:r>
      <w:r>
        <w:rPr>
          <w:rFonts w:ascii="宋体" w:hAnsi="宋体" w:eastAsia="宋体" w:cs="Times New Roman"/>
          <w:spacing w:val="-2"/>
          <w:kern w:val="0"/>
          <w:sz w:val="28"/>
          <w:szCs w:val="28"/>
        </w:rPr>
        <w:t>股东会。股东行使下列职权：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w:t>
      </w:r>
      <w:r>
        <w:rPr>
          <w:rFonts w:hint="eastAsia" w:ascii="宋体" w:hAnsi="宋体" w:eastAsia="宋体" w:cs="Times New Roman"/>
          <w:spacing w:val="-2"/>
          <w:kern w:val="0"/>
          <w:sz w:val="28"/>
          <w:szCs w:val="28"/>
          <w:lang w:eastAsia="zh-CN"/>
        </w:rPr>
        <w:t>委派</w:t>
      </w:r>
      <w:r>
        <w:rPr>
          <w:rFonts w:ascii="宋体" w:hAnsi="宋体" w:eastAsia="宋体" w:cs="Times New Roman"/>
          <w:spacing w:val="-2"/>
          <w:kern w:val="0"/>
          <w:sz w:val="28"/>
          <w:szCs w:val="28"/>
        </w:rPr>
        <w:t>和更换董事、监事，决定有关董事、监事的报酬事项；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（二）审议批准董事会的报告；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（三）审议批准监事会的报告；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股东可以授权董事会对发行公司债券作出决议。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w:t>
      </w:r>
      <w:r>
        <w:rPr>
          <w:rFonts w:hint="eastAsia" w:ascii="宋体" w:hAnsi="宋体" w:eastAsia="宋体" w:cs="Times New Roman"/>
          <w:spacing w:val="-2"/>
          <w:kern w:val="0"/>
          <w:sz w:val="28"/>
          <w:szCs w:val="28"/>
        </w:rPr>
        <w:t>本</w:t>
      </w:r>
      <w:r>
        <w:rPr>
          <w:rFonts w:ascii="宋体" w:hAnsi="宋体" w:eastAsia="宋体" w:cs="Times New Roman"/>
          <w:spacing w:val="-2"/>
          <w:kern w:val="0"/>
          <w:sz w:val="28"/>
          <w:szCs w:val="28"/>
        </w:rPr>
        <w:t>条第一款所列事项的决定时，应当采用书面形式，并由股东签名或者盖章后置备于公司。</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设董事会</w:t>
      </w:r>
      <w:r>
        <w:rPr>
          <w:rFonts w:ascii="宋体" w:hAnsi="宋体" w:eastAsia="宋体" w:cs="Times New Roman"/>
          <w:spacing w:val="-2"/>
          <w:kern w:val="0"/>
          <w:sz w:val="28"/>
          <w:szCs w:val="28"/>
        </w:rPr>
        <w:t>，成员</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人，由</w:t>
      </w:r>
      <w:r>
        <w:rPr>
          <w:rFonts w:ascii="宋体" w:hAnsi="宋体" w:eastAsia="宋体" w:cs="Times New Roman"/>
          <w:color w:val="FF0000"/>
          <w:spacing w:val="-2"/>
          <w:kern w:val="0"/>
          <w:sz w:val="28"/>
          <w:szCs w:val="28"/>
        </w:rPr>
        <w:t>股东</w:t>
      </w:r>
      <w:r>
        <w:rPr>
          <w:rFonts w:hint="eastAsia" w:ascii="宋体" w:hAnsi="宋体" w:eastAsia="宋体" w:cs="Times New Roman"/>
          <w:color w:val="0000FF"/>
          <w:spacing w:val="-2"/>
          <w:kern w:val="0"/>
          <w:sz w:val="28"/>
          <w:szCs w:val="28"/>
          <w:lang w:eastAsia="zh-CN"/>
        </w:rPr>
        <w:t>委派</w:t>
      </w:r>
      <w:r>
        <w:rPr>
          <w:rFonts w:ascii="宋体" w:hAnsi="宋体" w:eastAsia="宋体" w:cs="Times New Roman"/>
          <w:spacing w:val="-2"/>
          <w:kern w:val="0"/>
          <w:sz w:val="28"/>
          <w:szCs w:val="28"/>
        </w:rPr>
        <w:t>产生</w:t>
      </w:r>
      <w:r>
        <w:rPr>
          <w:rFonts w:hint="eastAsia" w:ascii="宋体" w:hAnsi="宋体" w:eastAsia="宋体" w:cs="Times New Roman"/>
          <w:spacing w:val="-2"/>
          <w:kern w:val="0"/>
          <w:sz w:val="28"/>
          <w:szCs w:val="28"/>
        </w:rPr>
        <w:t>。</w:t>
      </w:r>
      <w:r>
        <w:rPr>
          <w:rFonts w:hint="eastAsia" w:ascii="宋体" w:hAnsi="宋体" w:eastAsia="宋体" w:cs="Times New Roman"/>
          <w:color w:val="FF0000"/>
          <w:spacing w:val="-2"/>
          <w:kern w:val="0"/>
          <w:sz w:val="28"/>
          <w:szCs w:val="28"/>
        </w:rPr>
        <w:t>（适用于全体为股东代表董事情形）</w:t>
      </w:r>
    </w:p>
    <w:p>
      <w:pPr>
        <w:ind w:firstLine="552" w:firstLineChars="200"/>
        <w:rPr>
          <w:rFonts w:hint="eastAsia" w:ascii="宋体" w:hAnsi="宋体" w:eastAsia="宋体" w:cs="Times New Roman"/>
          <w:color w:val="FF0000"/>
          <w:spacing w:val="-2"/>
          <w:kern w:val="0"/>
          <w:sz w:val="28"/>
          <w:szCs w:val="28"/>
        </w:rPr>
      </w:pP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设董事会</w:t>
      </w:r>
      <w:r>
        <w:rPr>
          <w:rFonts w:ascii="宋体" w:hAnsi="宋体" w:eastAsia="宋体" w:cs="Times New Roman"/>
          <w:spacing w:val="-2"/>
          <w:kern w:val="0"/>
          <w:sz w:val="28"/>
          <w:szCs w:val="28"/>
        </w:rPr>
        <w:t>，成员</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w:t>
      </w:r>
      <w:r>
        <w:rPr>
          <w:rFonts w:hint="eastAsia" w:ascii="宋体" w:hAnsi="宋体" w:eastAsia="宋体" w:cs="Times New Roman"/>
          <w:spacing w:val="-2"/>
          <w:kern w:val="0"/>
          <w:sz w:val="28"/>
          <w:szCs w:val="28"/>
        </w:rPr>
        <w:t>：</w:t>
      </w:r>
      <w:r>
        <w:rPr>
          <w:rFonts w:ascii="宋体" w:hAnsi="宋体" w:eastAsia="宋体" w:cs="Times New Roman"/>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人由股东</w:t>
      </w:r>
      <w:r>
        <w:rPr>
          <w:rFonts w:hint="eastAsia" w:ascii="宋体" w:hAnsi="宋体" w:eastAsia="宋体" w:cs="Times New Roman"/>
          <w:color w:val="0000FF"/>
          <w:spacing w:val="-2"/>
          <w:kern w:val="0"/>
          <w:sz w:val="28"/>
          <w:szCs w:val="28"/>
          <w:lang w:eastAsia="zh-CN"/>
        </w:rPr>
        <w:t>委派</w:t>
      </w:r>
      <w:r>
        <w:rPr>
          <w:rFonts w:ascii="宋体" w:hAnsi="宋体" w:eastAsia="宋体" w:cs="Times New Roman"/>
          <w:spacing w:val="-2"/>
          <w:kern w:val="0"/>
          <w:sz w:val="28"/>
          <w:szCs w:val="28"/>
        </w:rPr>
        <w:t>产生，</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人由</w:t>
      </w:r>
      <w:r>
        <w:rPr>
          <w:rFonts w:ascii="宋体" w:hAnsi="宋体" w:eastAsia="宋体" w:cs="Times New Roman"/>
          <w:color w:val="FF0000"/>
          <w:spacing w:val="-2"/>
          <w:kern w:val="0"/>
          <w:sz w:val="28"/>
          <w:szCs w:val="28"/>
          <w:u w:val="single"/>
        </w:rPr>
        <w:t>职工大会</w:t>
      </w:r>
      <w:r>
        <w:rPr>
          <w:rFonts w:hint="eastAsia" w:ascii="宋体" w:hAnsi="宋体" w:eastAsia="宋体" w:cs="Times New Roman"/>
          <w:color w:val="FF0000"/>
          <w:spacing w:val="-2"/>
          <w:kern w:val="0"/>
          <w:sz w:val="28"/>
          <w:szCs w:val="28"/>
          <w:u w:val="single"/>
        </w:rPr>
        <w:t>/职工代表大会</w:t>
      </w:r>
      <w:r>
        <w:rPr>
          <w:rFonts w:ascii="宋体" w:hAnsi="宋体" w:eastAsia="宋体" w:cs="Times New Roman"/>
          <w:color w:val="FF0000"/>
          <w:spacing w:val="-2"/>
          <w:kern w:val="0"/>
          <w:sz w:val="28"/>
          <w:szCs w:val="28"/>
        </w:rPr>
        <w:t>选举</w:t>
      </w:r>
      <w:r>
        <w:rPr>
          <w:rFonts w:ascii="宋体" w:hAnsi="宋体" w:eastAsia="宋体" w:cs="Times New Roman"/>
          <w:spacing w:val="-2"/>
          <w:kern w:val="0"/>
          <w:sz w:val="28"/>
          <w:szCs w:val="28"/>
        </w:rPr>
        <w:t>产生。</w:t>
      </w:r>
      <w:r>
        <w:rPr>
          <w:rFonts w:hint="eastAsia" w:ascii="宋体" w:hAnsi="宋体" w:eastAsia="宋体" w:cs="Times New Roman"/>
          <w:color w:val="FF0000"/>
          <w:spacing w:val="-2"/>
          <w:kern w:val="0"/>
          <w:sz w:val="28"/>
          <w:szCs w:val="28"/>
        </w:rPr>
        <w:t>（适用于存在职工代表董事情形）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ascii="宋体" w:hAnsi="宋体" w:eastAsia="宋体" w:cs="Times New Roman"/>
          <w:b/>
          <w:bCs/>
          <w:i/>
          <w:iCs/>
          <w:color w:val="00B0F0"/>
          <w:spacing w:val="-2"/>
          <w:kern w:val="0"/>
          <w:sz w:val="28"/>
          <w:szCs w:val="28"/>
          <w:shd w:val="clear" w:color="FFFFFF" w:fill="D9D9D9"/>
        </w:rPr>
      </w:pP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52" w:firstLineChars="200"/>
        <w:rPr>
          <w:rFonts w:hint="eastAsia" w:ascii="宋体" w:hAnsi="宋体" w:eastAsia="宋体" w:cs="Times New Roman"/>
          <w:color w:val="FF0000"/>
          <w:spacing w:val="-2"/>
          <w:kern w:val="0"/>
          <w:sz w:val="28"/>
          <w:szCs w:val="28"/>
        </w:rPr>
      </w:pP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董事每届任期</w:t>
      </w:r>
      <w:r>
        <w:rPr>
          <w:rFonts w:hint="eastAsia" w:ascii="宋体" w:hAnsi="宋体" w:eastAsia="宋体" w:cs="Times New Roman"/>
          <w:color w:val="FF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ascii="宋体" w:hAnsi="宋体" w:eastAsia="宋体" w:cs="Times New Roman"/>
          <w:spacing w:val="-2"/>
          <w:kern w:val="0"/>
          <w:sz w:val="28"/>
          <w:szCs w:val="28"/>
        </w:rPr>
        <w:t>董事会设</w:t>
      </w:r>
      <w:r>
        <w:rPr>
          <w:rFonts w:ascii="宋体" w:hAnsi="宋体" w:eastAsia="宋体" w:cs="Times New Roman"/>
          <w:color w:val="FF0000"/>
          <w:spacing w:val="-2"/>
          <w:kern w:val="0"/>
          <w:sz w:val="28"/>
          <w:szCs w:val="28"/>
        </w:rPr>
        <w:t>董事长一</w:t>
      </w:r>
      <w:r>
        <w:rPr>
          <w:rFonts w:ascii="宋体" w:hAnsi="宋体" w:eastAsia="宋体" w:cs="Times New Roman"/>
          <w:spacing w:val="-2"/>
          <w:kern w:val="0"/>
          <w:sz w:val="28"/>
          <w:szCs w:val="28"/>
        </w:rPr>
        <w:t>人，</w:t>
      </w:r>
      <w:r>
        <w:rPr>
          <w:rFonts w:hint="eastAsia" w:ascii="宋体" w:hAnsi="宋体" w:eastAsia="宋体" w:cs="Times New Roman"/>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股东委派</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董事会行使下列职权：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（一）向股东报告工作；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（二）执行股东的决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（八）决定聘任或者解聘公司财务负责人及其报酬事项；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（十）公司章程规定或者股东授予的其他职权。</w:t>
      </w:r>
    </w:p>
    <w:p>
      <w:pPr>
        <w:pStyle w:val="5"/>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公司章程对董事会职权的限制不得对抗善意相对人。</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董事会的议事方式和表决程序：</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（一）召开董事会会议应当于会议召开15日前通知全体董事；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（二）董事会会议由董事长召集和主持；董事长不能履行职务或者不履行职务的，</w:t>
      </w:r>
      <w:r>
        <w:rPr>
          <w:rFonts w:ascii="宋体" w:hAnsi="宋体" w:eastAsia="宋体" w:cs="Times New Roman"/>
          <w:color w:val="FF0000"/>
          <w:spacing w:val="-2"/>
          <w:kern w:val="0"/>
          <w:sz w:val="28"/>
          <w:szCs w:val="28"/>
          <w:u w:val="single"/>
        </w:rPr>
        <w:t>由副董事长召集和主持；副董事长不能履行职务或者不履行职务的，</w:t>
      </w:r>
      <w:r>
        <w:rPr>
          <w:rFonts w:hint="eastAsia" w:ascii="宋体" w:hAnsi="宋体" w:eastAsia="宋体" w:cs="Times New Roman"/>
          <w:color w:val="FF0000"/>
          <w:spacing w:val="-2"/>
          <w:kern w:val="0"/>
          <w:sz w:val="28"/>
          <w:szCs w:val="28"/>
          <w:u w:val="single"/>
        </w:rPr>
        <w:t>（不设副董事长的，可删除此句）</w:t>
      </w:r>
      <w:r>
        <w:rPr>
          <w:rFonts w:ascii="宋体" w:hAnsi="宋体" w:eastAsia="宋体" w:cs="Times New Roman"/>
          <w:spacing w:val="-2"/>
          <w:kern w:val="0"/>
          <w:sz w:val="28"/>
          <w:szCs w:val="28"/>
        </w:rPr>
        <w:t xml:space="preserve">由半数以上董事共同推举一名董事召集和主持；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（三）董事会会议应当有过半数的董事出席方可举行。董事会作出决议，应当经全体董事的过半数通过；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（四）董事会决议的表决，实行一人一票；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（五）董事会应当对所议事项的决定作成会议记录，出席会议的董事应当在会议记录上签名。</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w:t>
      </w:r>
      <w:r>
        <w:rPr>
          <w:rFonts w:hint="eastAsia" w:ascii="宋体" w:hAnsi="宋体" w:eastAsia="宋体" w:cs="Times New Roman"/>
          <w:color w:val="FF0000"/>
          <w:spacing w:val="-2"/>
          <w:kern w:val="0"/>
          <w:sz w:val="28"/>
          <w:szCs w:val="28"/>
        </w:rPr>
        <w:t>不</w:t>
      </w:r>
      <w:r>
        <w:rPr>
          <w:rFonts w:ascii="宋体" w:hAnsi="宋体" w:eastAsia="宋体" w:cs="Times New Roman"/>
          <w:color w:val="FF0000"/>
          <w:spacing w:val="-2"/>
          <w:kern w:val="0"/>
          <w:sz w:val="28"/>
          <w:szCs w:val="28"/>
        </w:rPr>
        <w:t>设经理</w:t>
      </w:r>
      <w:r>
        <w:rPr>
          <w:rFonts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设监事会</w:t>
      </w:r>
      <w:r>
        <w:rPr>
          <w:rFonts w:ascii="宋体" w:hAnsi="宋体" w:eastAsia="宋体" w:cs="Times New Roman"/>
          <w:spacing w:val="-2"/>
          <w:kern w:val="0"/>
          <w:sz w:val="28"/>
          <w:szCs w:val="28"/>
        </w:rPr>
        <w:t>，成员</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spacing w:val="-2"/>
          <w:kern w:val="0"/>
          <w:sz w:val="28"/>
          <w:szCs w:val="28"/>
        </w:rPr>
        <w:t>人，其中股东代表</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spacing w:val="-2"/>
          <w:kern w:val="0"/>
          <w:sz w:val="28"/>
          <w:szCs w:val="28"/>
        </w:rPr>
        <w:t>人，职工代表</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spacing w:val="-2"/>
          <w:kern w:val="0"/>
          <w:sz w:val="28"/>
          <w:szCs w:val="28"/>
        </w:rPr>
        <w:t>人。</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九</w:t>
      </w:r>
      <w:r>
        <w:rPr>
          <w:rFonts w:cs="Times New Roman" w:asciiTheme="minorEastAsia" w:hAnsiTheme="minorEastAsia"/>
          <w:b/>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监事会的</w:t>
      </w:r>
      <w:r>
        <w:rPr>
          <w:rFonts w:ascii="宋体" w:hAnsi="宋体" w:eastAsia="宋体" w:cs="Times New Roman"/>
          <w:color w:val="ED0000"/>
          <w:spacing w:val="-2"/>
          <w:kern w:val="0"/>
          <w:sz w:val="28"/>
          <w:szCs w:val="28"/>
        </w:rPr>
        <w:t>股东代表由股东</w:t>
      </w:r>
      <w:r>
        <w:rPr>
          <w:rFonts w:hint="eastAsia" w:ascii="宋体" w:hAnsi="宋体" w:eastAsia="宋体" w:cs="Times New Roman"/>
          <w:color w:val="0000FF"/>
          <w:spacing w:val="-2"/>
          <w:kern w:val="0"/>
          <w:sz w:val="28"/>
          <w:szCs w:val="28"/>
          <w:lang w:eastAsia="zh-CN"/>
        </w:rPr>
        <w:t>委派</w:t>
      </w:r>
      <w:r>
        <w:rPr>
          <w:rFonts w:ascii="宋体" w:hAnsi="宋体" w:eastAsia="宋体" w:cs="Times New Roman"/>
          <w:spacing w:val="-2"/>
          <w:kern w:val="0"/>
          <w:sz w:val="28"/>
          <w:szCs w:val="28"/>
        </w:rPr>
        <w:t>产生；</w:t>
      </w:r>
      <w:r>
        <w:rPr>
          <w:rFonts w:ascii="宋体" w:hAnsi="宋体" w:eastAsia="宋体" w:cs="Times New Roman"/>
          <w:color w:val="FF0000"/>
          <w:spacing w:val="-2"/>
          <w:kern w:val="0"/>
          <w:sz w:val="28"/>
          <w:szCs w:val="28"/>
        </w:rPr>
        <w:t>职工代表</w:t>
      </w:r>
      <w:r>
        <w:rPr>
          <w:rFonts w:ascii="宋体" w:hAnsi="宋体" w:eastAsia="宋体" w:cs="Times New Roman"/>
          <w:spacing w:val="-2"/>
          <w:kern w:val="0"/>
          <w:sz w:val="28"/>
          <w:szCs w:val="28"/>
        </w:rPr>
        <w:t>通过</w:t>
      </w:r>
      <w:r>
        <w:rPr>
          <w:rFonts w:hint="eastAsia" w:ascii="宋体" w:hAnsi="宋体" w:eastAsia="宋体" w:cs="Times New Roman"/>
          <w:color w:val="ED0000"/>
          <w:spacing w:val="-2"/>
          <w:kern w:val="0"/>
          <w:sz w:val="28"/>
          <w:szCs w:val="28"/>
          <w:u w:val="single"/>
        </w:rPr>
        <w:t>职工大会/</w:t>
      </w:r>
      <w:r>
        <w:rPr>
          <w:rFonts w:ascii="宋体" w:hAnsi="宋体" w:eastAsia="宋体" w:cs="Times New Roman"/>
          <w:color w:val="ED0000"/>
          <w:spacing w:val="-2"/>
          <w:kern w:val="0"/>
          <w:sz w:val="28"/>
          <w:szCs w:val="28"/>
          <w:u w:val="single"/>
        </w:rPr>
        <w:t>职工代表大会</w:t>
      </w:r>
      <w:r>
        <w:rPr>
          <w:rFonts w:ascii="宋体" w:hAnsi="宋体" w:eastAsia="宋体" w:cs="Times New Roman"/>
          <w:color w:val="ED0000"/>
          <w:spacing w:val="-2"/>
          <w:kern w:val="0"/>
          <w:sz w:val="28"/>
          <w:szCs w:val="28"/>
        </w:rPr>
        <w:t>选举</w:t>
      </w:r>
      <w:r>
        <w:rPr>
          <w:rFonts w:ascii="宋体" w:hAnsi="宋体" w:eastAsia="宋体" w:cs="Times New Roman"/>
          <w:spacing w:val="-2"/>
          <w:kern w:val="0"/>
          <w:sz w:val="28"/>
          <w:szCs w:val="28"/>
        </w:rPr>
        <w:t>产生。</w:t>
      </w:r>
      <w:r>
        <w:rPr>
          <w:rFonts w:hint="eastAsia" w:ascii="宋体" w:hAnsi="宋体" w:eastAsia="宋体" w:cs="Times New Roman"/>
          <w:b/>
          <w:bCs/>
          <w:i/>
          <w:iCs/>
          <w:color w:val="00B0F0"/>
          <w:spacing w:val="-2"/>
          <w:kern w:val="0"/>
          <w:sz w:val="28"/>
          <w:szCs w:val="28"/>
          <w:bdr w:val="single" w:color="000000" w:sz="4" w:space="0"/>
          <w:shd w:val="clear" w:color="FFFFFF" w:fill="D9D9D9"/>
        </w:rPr>
        <w:t>（注：监事会成员不少于三人，应当包括股东代表和适当比例的职工代表，职工代表的比例不少于三分之一。）</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监事每届任期三年。监事任期届满，可以连任。</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四十一</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董事、高级管理人员不得兼任监事。</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监事会设主席一人，由全体监事过半数选举产</w:t>
      </w:r>
      <w:r>
        <w:rPr>
          <w:rFonts w:hint="eastAsia" w:ascii="宋体" w:hAnsi="宋体" w:eastAsia="宋体" w:cs="Times New Roman"/>
          <w:spacing w:val="-2"/>
          <w:kern w:val="0"/>
          <w:sz w:val="28"/>
          <w:szCs w:val="28"/>
        </w:rPr>
        <w:t>生。</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（一）检查公司财务；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（二）对董事、高级管理人员执行公司职务的行为进行监督，对违反法律、行政法规、公司章程或者股东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的董事、高级管理人员提出</w:t>
      </w:r>
      <w:r>
        <w:rPr>
          <w:rFonts w:hint="eastAsia" w:ascii="宋体" w:hAnsi="宋体" w:eastAsia="宋体" w:cs="Times New Roman"/>
          <w:spacing w:val="-2"/>
          <w:kern w:val="0"/>
          <w:sz w:val="28"/>
          <w:szCs w:val="28"/>
        </w:rPr>
        <w:t>解任</w:t>
      </w:r>
      <w:r>
        <w:rPr>
          <w:rFonts w:ascii="宋体" w:hAnsi="宋体" w:eastAsia="宋体" w:cs="Times New Roman"/>
          <w:spacing w:val="-2"/>
          <w:kern w:val="0"/>
          <w:sz w:val="28"/>
          <w:szCs w:val="28"/>
        </w:rPr>
        <w:t>的建议；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（三）当董事、高级管理人员的行为损害公司的利益时， 要求董事、高级管理人员予以纠正；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）向股东提出提案；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）依照《公司法》第一百八十九条的规定，对董事、高级管理人员提起诉讼。</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监事可以列席董事会会议，并对董事会决议</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事项提出质询或者建议。</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监事会每年度至少</w:t>
      </w:r>
      <w:r>
        <w:rPr>
          <w:rFonts w:hint="eastAsia" w:ascii="宋体" w:hAnsi="宋体" w:eastAsia="宋体" w:cs="Times New Roman"/>
          <w:spacing w:val="-2"/>
          <w:kern w:val="0"/>
          <w:sz w:val="28"/>
          <w:szCs w:val="28"/>
        </w:rPr>
        <w:t>召开</w:t>
      </w:r>
      <w:r>
        <w:rPr>
          <w:rFonts w:ascii="宋体" w:hAnsi="宋体" w:eastAsia="宋体" w:cs="Times New Roman"/>
          <w:spacing w:val="-2"/>
          <w:kern w:val="0"/>
          <w:sz w:val="28"/>
          <w:szCs w:val="28"/>
        </w:rPr>
        <w:t>一次会议，监事可以提议召开临时监事会会议。</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监事会决议应当经全体监事的过半数通过。监事会决议的表决，应当一人一票。监事会应当对所议事项的决定作成会议记录，出席会议的监事应当在会议记录上签名。</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ascii="宋体" w:hAnsi="宋体" w:eastAsia="宋体" w:cs="Times New Roman"/>
          <w:spacing w:val="-2"/>
          <w:kern w:val="0"/>
          <w:sz w:val="28"/>
          <w:szCs w:val="28"/>
        </w:rPr>
        <w:t>有下列情形之一的，不得担任公司的董事、监事、高级管理人员：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违反前款规定选举、委派董事、监事或者聘任高级管理人员的，该选举、委派或者聘任无效。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董事、监事、高级管理人员在任职期间出现本条第一款所列情形的，公司应当解除其职务。</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九</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董事、监事、高级管理人员不得有下列行为：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 xml:space="preserve">第五十条 </w:t>
      </w:r>
      <w:r>
        <w:rPr>
          <w:rFonts w:ascii="宋体" w:hAnsi="宋体" w:eastAsia="宋体" w:cs="Times New Roman"/>
          <w:spacing w:val="-2"/>
          <w:kern w:val="0"/>
          <w:sz w:val="28"/>
          <w:szCs w:val="28"/>
        </w:rPr>
        <w:t>董事、监事、高级管理人员，直接或者间接与本公司订立合同或者进行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cs="Times New Roman" w:asciiTheme="minorEastAsia" w:hAnsiTheme="minorEastAsia"/>
          <w:b/>
          <w:kern w:val="0"/>
          <w:sz w:val="28"/>
          <w:szCs w:val="28"/>
        </w:rPr>
        <w:t xml:space="preserve">第五十一条 </w:t>
      </w:r>
      <w:r>
        <w:rPr>
          <w:rFonts w:hint="eastAsia" w:ascii="宋体" w:hAnsi="宋体" w:eastAsia="宋体" w:cs="Times New Roman"/>
          <w:spacing w:val="-2"/>
          <w:kern w:val="0"/>
          <w:sz w:val="28"/>
          <w:szCs w:val="28"/>
        </w:rPr>
        <w:t>董事、监事、高级管理人员，不得利用职务便利为自己或者他人谋取属于公司的商业机会。但是，有下列情形之一的除外：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 xml:space="preserve">第五十二条 </w:t>
      </w:r>
      <w:r>
        <w:rPr>
          <w:rFonts w:hint="eastAsia" w:ascii="宋体" w:hAnsi="宋体" w:eastAsia="宋体" w:cs="Times New Roman"/>
          <w:spacing w:val="-2"/>
          <w:kern w:val="0"/>
          <w:sz w:val="28"/>
          <w:szCs w:val="28"/>
        </w:rPr>
        <w:t>董事、监事、高级管理人员未向董事会或者股东报告，并经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通过，不得自营或者为他人经营与其任职公司同类的业务。</w:t>
      </w:r>
    </w:p>
    <w:p>
      <w:pPr>
        <w:ind w:firstLine="562" w:firstLineChars="200"/>
        <w:rPr>
          <w:rFonts w:ascii="Microsoft JhengHei" w:hAnsi="Microsoft JhengHei" w:eastAsia="Microsoft JhengHei" w:cs="Times New Roman"/>
          <w:b/>
          <w:kern w:val="0"/>
          <w:sz w:val="28"/>
          <w:szCs w:val="28"/>
        </w:rPr>
      </w:pPr>
      <w:r>
        <w:rPr>
          <w:rFonts w:hint="eastAsia" w:cs="Times New Roman" w:asciiTheme="minorEastAsia" w:hAnsiTheme="minorEastAsia"/>
          <w:b/>
          <w:kern w:val="0"/>
          <w:sz w:val="28"/>
          <w:szCs w:val="28"/>
        </w:rPr>
        <w:t xml:space="preserve">第五十三条 </w:t>
      </w:r>
      <w:r>
        <w:rPr>
          <w:rFonts w:hint="eastAsia" w:ascii="宋体" w:hAnsi="宋体" w:eastAsia="宋体" w:cs="Times New Roman"/>
          <w:spacing w:val="-2"/>
          <w:kern w:val="0"/>
          <w:sz w:val="28"/>
          <w:szCs w:val="28"/>
        </w:rPr>
        <w:t>董事会对本章程</w:t>
      </w:r>
      <w:r>
        <w:rPr>
          <w:rFonts w:hint="eastAsia" w:ascii="宋体" w:hAnsi="宋体" w:eastAsia="宋体" w:cs="Times New Roman"/>
          <w:color w:val="FF0000"/>
          <w:spacing w:val="-2"/>
          <w:kern w:val="0"/>
          <w:sz w:val="28"/>
          <w:szCs w:val="28"/>
        </w:rPr>
        <w:t>第五十条至第五十二条</w:t>
      </w:r>
      <w:r>
        <w:rPr>
          <w:rFonts w:hint="eastAsia" w:ascii="宋体" w:hAnsi="宋体" w:eastAsia="宋体" w:cs="Times New Roman"/>
          <w:spacing w:val="-2"/>
          <w:kern w:val="0"/>
          <w:sz w:val="28"/>
          <w:szCs w:val="28"/>
        </w:rPr>
        <w:t>规定的事项决议时，关联董事不得参与表决，其表决权不计入表决权总数。出席董事会会议的无关联关系董事人数不足三人的，应当将该事项提交股东审议。</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 xml:space="preserve">第五十四条 </w:t>
      </w:r>
      <w:r>
        <w:rPr>
          <w:rFonts w:ascii="宋体" w:hAnsi="宋体" w:eastAsia="宋体" w:cs="Times New Roman"/>
          <w:spacing w:val="-2"/>
          <w:kern w:val="0"/>
          <w:sz w:val="28"/>
          <w:szCs w:val="28"/>
        </w:rPr>
        <w:t>董事、监事、高级管理人员违反《公司法》第一百八十一条至第一百八十四条规定所得的收入应当归公司所有。</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五十五</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董事、监事、高级管理人员执行职务违反法律、行政法规或者公司章程的规定，给公司造成损失的，应当承担赔偿责任。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五十六</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，还可以从税后利润中提取任意公积金。</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第五十八条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股东作出分配利润的决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的，董事会应当在股东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作出之日起六个月内进行分配。</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 xml:space="preserve">第五十九条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 xml:space="preserve">第六十条 </w:t>
      </w:r>
      <w:r>
        <w:rPr>
          <w:rFonts w:ascii="宋体" w:hAnsi="宋体" w:eastAsia="宋体" w:cs="Times New Roman"/>
          <w:spacing w:val="-2"/>
          <w:kern w:val="0"/>
          <w:sz w:val="28"/>
          <w:szCs w:val="28"/>
        </w:rPr>
        <w:t>公司聘用、解聘承办公司审计业务的会计师事务所，由</w:t>
      </w:r>
      <w:r>
        <w:rPr>
          <w:rFonts w:hint="eastAsia" w:ascii="宋体" w:hAnsi="宋体" w:eastAsia="宋体" w:cs="Times New Roman"/>
          <w:color w:val="FF0000"/>
          <w:spacing w:val="-2"/>
          <w:kern w:val="0"/>
          <w:sz w:val="28"/>
          <w:szCs w:val="28"/>
        </w:rPr>
        <w:t>股东/董事会/</w:t>
      </w:r>
      <w:r>
        <w:rPr>
          <w:rFonts w:hint="eastAsia" w:ascii="宋体" w:hAnsi="宋体" w:eastAsia="宋体" w:cs="Times New Roman"/>
          <w:color w:val="FF0000"/>
          <w:spacing w:val="-2"/>
          <w:kern w:val="0"/>
          <w:sz w:val="28"/>
          <w:szCs w:val="28"/>
          <w:lang w:eastAsia="zh-CN"/>
        </w:rPr>
        <w:t>监事会（三选一）</w:t>
      </w:r>
      <w:r>
        <w:rPr>
          <w:rFonts w:ascii="宋体" w:hAnsi="宋体" w:eastAsia="宋体" w:cs="Times New Roman"/>
          <w:spacing w:val="-2"/>
          <w:kern w:val="0"/>
          <w:sz w:val="28"/>
          <w:szCs w:val="28"/>
        </w:rPr>
        <w:t>决定。</w:t>
      </w:r>
    </w:p>
    <w:p>
      <w:pPr>
        <w:ind w:firstLine="562" w:firstLineChars="200"/>
        <w:rPr>
          <w:rFonts w:ascii="宋体" w:hAnsi="宋体" w:eastAsia="宋体" w:cs="Times New Roman"/>
          <w:spacing w:val="-2"/>
          <w:kern w:val="0"/>
          <w:sz w:val="28"/>
          <w:szCs w:val="28"/>
        </w:rPr>
      </w:pPr>
      <w:r>
        <w:rPr>
          <w:rFonts w:hint="eastAsia" w:cs="Times New Roman" w:asciiTheme="minorEastAsia" w:hAnsiTheme="minorEastAsia"/>
          <w:b/>
          <w:kern w:val="0"/>
          <w:sz w:val="28"/>
          <w:szCs w:val="28"/>
        </w:rPr>
        <w:t xml:space="preserve">第六十一条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公司的解散、清算</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六十二</w:t>
      </w:r>
      <w:r>
        <w:rPr>
          <w:rFonts w:cs="Times New Roman" w:asciiTheme="minorEastAsia" w:hAnsiTheme="min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w:t>
      </w:r>
      <w:r>
        <w:rPr>
          <w:rFonts w:ascii="宋体" w:hAnsi="宋体" w:eastAsia="宋体" w:cs="Times New Roman"/>
          <w:spacing w:val="-2"/>
          <w:kern w:val="0"/>
          <w:sz w:val="28"/>
          <w:szCs w:val="28"/>
        </w:rPr>
        <w:t>照《公司法》</w:t>
      </w:r>
      <w:r>
        <w:rPr>
          <w:rFonts w:hint="default" w:ascii="宋体" w:hAnsi="宋体" w:eastAsia="宋体" w:cs="Times New Roman"/>
          <w:spacing w:val="-2"/>
          <w:kern w:val="0"/>
          <w:sz w:val="28"/>
          <w:szCs w:val="28"/>
        </w:rPr>
        <w:t>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清算组应当自成立之日起十日内通知债权人，并于六十日内在报纸上或国家企业信用信息公示系统公告。</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28"/>
          <w:szCs w:val="28"/>
        </w:rPr>
        <w:t>由</w:t>
      </w:r>
      <w:r>
        <w:rPr>
          <w:rFonts w:ascii="宋体" w:hAnsi="宋体" w:eastAsia="宋体" w:cs="Times New Roman"/>
          <w:spacing w:val="-2"/>
          <w:kern w:val="0"/>
          <w:sz w:val="28"/>
          <w:szCs w:val="28"/>
        </w:rPr>
        <w:t>股东分配。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报股东或者人民法院确认，并报送公司登记机关，申请注销公司登记。</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公司的其他规定</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股东、董事、监事、高级管理人员应当把联系方式（包括通信地址、电话、电子邮箱等）报公司置备，发生变动的，应及时报公司予以更新。</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公司董事会、监事会召开会议和表决可以采用电子通信方式。</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公司可以向其他企业投资或者为他人提供担保，并由</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条</w:t>
      </w:r>
      <w:r>
        <w:rPr>
          <w:rFonts w:ascii="宋体" w:hAnsi="宋体" w:eastAsia="宋体" w:cs="Times New Roman"/>
          <w:spacing w:val="-2"/>
          <w:kern w:val="0"/>
          <w:sz w:val="28"/>
          <w:szCs w:val="28"/>
        </w:rPr>
        <w:t xml:space="preserve"> 本章程于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 xml:space="preserve">年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FF0000"/>
          <w:kern w:val="0"/>
          <w:sz w:val="28"/>
          <w:szCs w:val="28"/>
        </w:rPr>
      </w:pPr>
    </w:p>
    <w:p>
      <w:pPr>
        <w:rPr>
          <w:rFonts w:ascii="宋体" w:hAnsi="宋体" w:eastAsia="宋体" w:cs="Times New Roman"/>
          <w:color w:val="FF0000"/>
          <w:kern w:val="0"/>
          <w:sz w:val="28"/>
          <w:szCs w:val="28"/>
        </w:rPr>
      </w:pPr>
      <w:r>
        <w:rPr>
          <w:rFonts w:hint="eastAsia" w:ascii="宋体" w:hAnsi="宋体" w:eastAsia="宋体" w:cs="Times New Roman"/>
          <w:color w:val="FF0000"/>
          <w:kern w:val="0"/>
          <w:sz w:val="28"/>
          <w:szCs w:val="28"/>
        </w:rPr>
        <w:t xml:space="preserve">                            </w:t>
      </w:r>
    </w:p>
    <w:p>
      <w:pPr>
        <w:rPr>
          <w:rFonts w:ascii="宋体" w:hAnsi="宋体" w:eastAsia="宋体" w:cs="Times New Roman"/>
          <w:color w:val="FF0000"/>
          <w:kern w:val="0"/>
          <w:sz w:val="28"/>
          <w:szCs w:val="28"/>
        </w:rPr>
      </w:pPr>
    </w:p>
    <w:p>
      <w:pPr>
        <w:ind w:firstLine="3920" w:firstLineChars="1400"/>
        <w:rPr>
          <w:rFonts w:ascii="宋体" w:hAnsi="宋体" w:eastAsia="宋体" w:cs="Times New Roman"/>
          <w:color w:val="FF0000"/>
          <w:kern w:val="0"/>
          <w:sz w:val="28"/>
          <w:szCs w:val="28"/>
        </w:rPr>
      </w:pPr>
      <w:r>
        <w:rPr>
          <w:rFonts w:hint="eastAsia" w:ascii="宋体" w:hAnsi="宋体" w:eastAsia="宋体" w:cs="Times New Roman"/>
          <w:color w:val="FF0000"/>
          <w:kern w:val="0"/>
          <w:sz w:val="28"/>
          <w:szCs w:val="28"/>
        </w:rPr>
        <w:t xml:space="preserve"> </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60097"/>
    <w:rsid w:val="00622CBE"/>
    <w:rsid w:val="006C4023"/>
    <w:rsid w:val="009F688C"/>
    <w:rsid w:val="00B0718D"/>
    <w:rsid w:val="00C15D52"/>
    <w:rsid w:val="00CD23CF"/>
    <w:rsid w:val="00E9584B"/>
    <w:rsid w:val="00FF1236"/>
    <w:rsid w:val="04F84C83"/>
    <w:rsid w:val="06FD111D"/>
    <w:rsid w:val="078009D5"/>
    <w:rsid w:val="0EBA6009"/>
    <w:rsid w:val="17F10953"/>
    <w:rsid w:val="1A7B1681"/>
    <w:rsid w:val="202B3AD6"/>
    <w:rsid w:val="20FD75E3"/>
    <w:rsid w:val="21EE7BFD"/>
    <w:rsid w:val="25667C0D"/>
    <w:rsid w:val="2A6D37AC"/>
    <w:rsid w:val="2E210DA6"/>
    <w:rsid w:val="300B2B48"/>
    <w:rsid w:val="30412871"/>
    <w:rsid w:val="32815659"/>
    <w:rsid w:val="37FF15EF"/>
    <w:rsid w:val="39725115"/>
    <w:rsid w:val="430674BE"/>
    <w:rsid w:val="44C04B5B"/>
    <w:rsid w:val="52F07446"/>
    <w:rsid w:val="540754A1"/>
    <w:rsid w:val="56D56C11"/>
    <w:rsid w:val="628B2A89"/>
    <w:rsid w:val="6441108B"/>
    <w:rsid w:val="6C884F26"/>
    <w:rsid w:val="74704370"/>
    <w:rsid w:val="77F33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1286</Words>
  <Characters>7332</Characters>
  <Lines>61</Lines>
  <Paragraphs>17</Paragraphs>
  <TotalTime>0</TotalTime>
  <ScaleCrop>false</ScaleCrop>
  <LinksUpToDate>false</LinksUpToDate>
  <CharactersWithSpaces>8601</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2024-07-05T08:08:46Z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6A3C578D78B841799B1090FBAC4D6E06</vt:lpwstr>
  </property>
</Properties>
</file>