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shd w:val="clear" w:color="auto" w:fill="auto"/>
          <w:lang w:eastAsia="zh-CN"/>
        </w:rPr>
        <w:t>2022年中山市餐饮服务食品安全量化分级管理A级单位名单（第二期，共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32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shd w:val="clear" w:color="auto" w:fill="auto"/>
          <w:lang w:eastAsia="zh-CN"/>
        </w:rPr>
        <w:t>家）</w:t>
      </w:r>
    </w:p>
    <w:tbl>
      <w:tblPr>
        <w:tblStyle w:val="4"/>
        <w:tblW w:w="966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05"/>
        <w:gridCol w:w="4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中山市百顺饮食管理服务有限公司东区分公司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中山市东区沙岗兴龙路4号一、二、三楼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中山石岐洪恩幼儿园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中山市石岐区青溪路140号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中山市东区金苹果幼儿园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中山市东区东苑南路122号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中山市港口镇鑫多餐厅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中山市港口镇港福路25号里港城市名都13幢三楼第5卡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中山市古镇朗星幼儿园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中山市古镇镇曹三工业大道中92号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广东药科大学中山校区第一食堂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中山市五桂山长命水大道9号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广东药科大学中山校区第二食堂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中山市五桂山长命水大道9号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中山市横栏镇第三幼儿园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中山市横栏镇顺兴南路39号鹿茵华庭48幢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中山市沙溪乐儿乐幼儿园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中山市沙溪镇象角村下街第二十八巷37号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中山市沙溪镇龙瑞幼儿园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中山市沙溪镇龙瑞大街3号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中山市黄圃威廉幼儿园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中山市黄圃镇新地大道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中山纪念小学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中山市马鞍岛翠城道临海工业园大楼116室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中山市小榄镇联丰小学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中山市小榄镇乐安东路11号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中山市小榄荣德幼儿园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中山市小榄镇九洲兴洲路3.5.7.9号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left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广东味壹餐饮有限公司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jc w:val="left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中山市南头镇东福北路35号H栋首层之一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中山喜生源餐饮服务有限公司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中山市沙溪镇岐江公路横沙路段58号之一首层1-4卡、二楼1-4卡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中山市炜煌餐饮管理有限公司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中山市三乡镇平东村伟业路10号B幢首层</w:t>
            </w:r>
          </w:p>
        </w:tc>
      </w:tr>
    </w:tbl>
    <w:p>
      <w:pPr>
        <w:pStyle w:val="2"/>
        <w:rPr>
          <w:rFonts w:hint="default"/>
          <w:highlight w:val="none"/>
          <w:lang w:val="en-US" w:eastAsia="zh-CN"/>
        </w:rPr>
      </w:pPr>
    </w:p>
    <w:tbl>
      <w:tblPr>
        <w:tblStyle w:val="3"/>
        <w:tblW w:w="9600" w:type="dxa"/>
        <w:tblInd w:w="-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09"/>
        <w:gridCol w:w="4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铭板精密科技（中山）有限公司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中山市板芙镇智能制造装备产业园智慧路1号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广东兴永升饮食管理有限公司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中山市港口镇福田5路3号B栋厂房第一层第2卡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中山市美源化妆品有限公司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中山市坦洲镇潭隆北路170号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中山市大涌镇中心幼儿园（卓山分院食堂）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中山市大涌镇育才街1号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中山市东凤镇梅沙实验学校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中山市东凤镇凤安路7号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广东美的环境电器制造有限公司（第三饭堂）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中山市东凤镇东阜路和穗工业园东区28号二期生活区三号饭堂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中山市东区大鳌溪幼儿园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中山市东区鳌溪春花墩正街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中山市阜沙镇第一幼儿园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中山市阜沙镇阜港西路2号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中山市工贸技工学校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中山市板芙镇工业园工业大道与宏景一路交界处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中山市古镇新徽学校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中山市古镇镇海洲北海25号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中山市小榄明雅幼儿园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中山市小榄镇宝怡大街2号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中山市小榄镇绩西股份合作经济联合社（绩西恒智星幼儿园食堂）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中山市小榄镇绩西庆丰工业区（盛祥路36号）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中山市小榄镇竹源幼儿园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中山市小榄镇竹源立新街50号一楼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中山市智联农副产品配送有限公司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中山市小榄镇联丰广乐北路11号首层之六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中山市美味厨餐饮有限公司永宁分公司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中山市小榄镇永宁联岗路98号3号厂房1楼A区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96C24"/>
    <w:rsid w:val="12511DC3"/>
    <w:rsid w:val="1DE171BC"/>
    <w:rsid w:val="3A896C24"/>
    <w:rsid w:val="43DA0228"/>
    <w:rsid w:val="45BF0C1C"/>
    <w:rsid w:val="47046932"/>
    <w:rsid w:val="4CAB4DA5"/>
    <w:rsid w:val="4DBA2C9D"/>
    <w:rsid w:val="53EA2B4D"/>
    <w:rsid w:val="68E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2023-01-05T09:21:00Z</dcterms:created>
  <dc:creator>朱亦凡</dc:creator>
  <cp:lastModifiedBy>黄丽芳</cp:lastModifiedBy>
  <dcterms:modified xsi:type="dcterms:W3CDTF">2023-02-03T01:00:21Z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13561216A55B465E8E4EE4CB4E499603</vt:lpwstr>
  </property>
</Properties>
</file>