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附件3：</w:t>
      </w:r>
    </w:p>
    <w:p>
      <w:pPr>
        <w:tabs>
          <w:tab w:val="left" w:pos="180"/>
        </w:tabs>
        <w:spacing w:line="240" w:lineRule="atLeast"/>
        <w:ind w:firstLine="315" w:firstLineChars="98"/>
        <w:jc w:val="center"/>
        <w:rPr>
          <w:rFonts w:hint="eastAsia"/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政府专职消防员基础体能考核标准</w:t>
      </w:r>
    </w:p>
    <w:bookmarkEnd w:id="0"/>
    <w:p>
      <w:pPr>
        <w:tabs>
          <w:tab w:val="left" w:pos="180"/>
        </w:tabs>
        <w:spacing w:line="240" w:lineRule="atLeast"/>
        <w:ind w:firstLine="236" w:firstLineChars="98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24"/>
        </w:rPr>
        <w:t>体能考核标准（2-1）</w:t>
      </w:r>
    </w:p>
    <w:tbl>
      <w:tblPr>
        <w:tblStyle w:val="3"/>
        <w:tblW w:w="94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960"/>
        <w:gridCol w:w="6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03" w:hRule="atLeast"/>
          <w:jc w:val="center"/>
        </w:trPr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315" w:firstLineChars="150"/>
              <w:textAlignment w:val="auto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-6350</wp:posOffset>
                      </wp:positionV>
                      <wp:extent cx="793750" cy="904875"/>
                      <wp:effectExtent l="3810" t="3175" r="21590" b="6350"/>
                      <wp:wrapNone/>
                      <wp:docPr id="5" name="任意多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750" cy="90487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53.1pt;margin-top:-0.5pt;height:71.25pt;width:62.5pt;z-index:251681792;mso-width-relative:page;mso-height-relative:page;" filled="f" stroked="t" coordsize="1731,549" o:gfxdata="UEsDBAoAAAAAAIdO4kAAAAAAAAAAAAAAAAAEAAAAZHJzL1BLAwQUAAAACACHTuJAUa1ZSNkAAAAK&#10;AQAADwAAAGRycy9kb3ducmV2LnhtbE2PS0/DMBCE70j8B2uRuLW204eqEKdCoCIOHKBUQtzceEkC&#10;9jqK3Qf/nuUEx9kZzX5Trc/BiyOOqY9kQE8VCKQmup5aA7vXzWQFImVLzvpIaOAbE6zry4vKli6e&#10;6AWP29wKLqFUWgNdzkMpZWo6DDZN44DE3kccg80sx1a60Z64PHhZKLWUwfbEHzo74F2Hzdf2EAwU&#10;85R2q9ni9vE9F/np896/PTxvjLm+0uoGRMZz/gvDLz6jQ81M+3ggl4RnrZYFRw1MNG/iQDHTfNiz&#10;M9cLkHUl/0+ofwBQSwMEFAAAAAgAh07iQIxEXlIiAgAAUAQAAA4AAABkcnMvZTJvRG9jLnhtbK1U&#10;zY7TMBC+I/EOlu80bXdLt1HTPVCWC4KVdnmAqe0klvwn223aO3fuHBEvgVbwNCziMRg7bbcsF4TI&#10;wRl7vnzzzXgm88utVmQjfJDWVHQ0GFIiDLNcmqai726vnl1QEiIYDsoaUdGdCPRy8fTJvHOlGNvW&#10;Ki48QRITys5VtI3RlUURWCs0hIF1wqCztl5DxK1vCu6hQ3ativFw+LzorOfOWyZCwNNl76SLzF/X&#10;gsW3dR1EJKqiqC3m1ed1ldZiMYey8eBayfYy4B9UaJAGgx6plhCBrL38g0pL5m2wdRwwqwtb15KJ&#10;nANmMxo+yuamBSdyLlic4I5lCv+Plr3ZXHsieUUnlBjQeEXf7+5+vP9w//njz29f7r9+IpNUpM6F&#10;ErE37trvdwHNlPG29jq9MReyzYXdHQsrtpEwPJzOzqYTLD9D12x4fjHNnMXDx2wd4ithMxFsXofY&#10;3ws/WNAeLLY1B9NBTMcpeDJJhw04PRtR0mI257N8H9puxK3NkPhIHoZ/8CpziuppUGyiQSkI7QFo&#10;pFD55BgeD0/1G3sllcoJKJNEzSZjLC4DbO9aQURTOyx4ME2WGKySPH2SVAbfrF4oTzaQGjY/ewG/&#10;wZwPcQmh7XHZlWBQtgL4S8NJ3Dm8SoMzR5MELTglSuCIJisjI0j1N8ice6IWeZz64hepH/oOSNbK&#10;8h220dp52bQ4Y6OsOXmwbXOx9iOW5uJ0j/bpj2Dx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Gt&#10;WUjZAAAACgEAAA8AAAAAAAAAAQAgAAAAIgAAAGRycy9kb3ducmV2LnhtbFBLAQIUABQAAAAIAIdO&#10;4kCMRF5SIgIAAFAEAAAOAAAAAAAAAAEAIAAAACgBAABkcnMvZTJvRG9jLnhtbFBLBQYAAAAABgAG&#10;AFkBAAC8BQAAAAA=&#10;" path="m0,0l1731,549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80645</wp:posOffset>
                      </wp:positionV>
                      <wp:extent cx="1390650" cy="559435"/>
                      <wp:effectExtent l="1905" t="4445" r="17145" b="7620"/>
                      <wp:wrapNone/>
                      <wp:docPr id="7" name="任意多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55943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-7.05pt;margin-top:6.35pt;height:44.05pt;width:109.5pt;z-index:251680768;mso-width-relative:page;mso-height-relative:page;" filled="f" stroked="t" coordsize="1731,549" o:gfxdata="UEsDBAoAAAAAAIdO4kAAAAAAAAAAAAAAAAAEAAAAZHJzL1BLAwQUAAAACACHTuJANJpTwdkAAAAK&#10;AQAADwAAAGRycy9kb3ducmV2LnhtbE2PTU/DMAyG70j8h8hI3LakoUApTScEGuKwA4xJiFvWmLbQ&#10;OFWTffDvMSc42u+j14+rxdEPYo9T7AMZyOYKBFITXE+tgc3rclaAiMmSs0MgNPCNERb16UllSxcO&#10;9IL7dWoFl1AsrYEupbGUMjYdehvnYUTi7CNM3iYep1a6yR643A9SK3Ulve2JL3R2xPsOm6/1zhvQ&#10;eYyb4uLy7uk96bT6fBjeHp+XxpyfZeoWRMJj+oPhV5/VoWanbdiRi2IwMMvyjFEO9DUIBrTKb0Bs&#10;eaFUAbKu5P8X6h9QSwMEFAAAAAgAh07iQMaHF+IkAgAAUQQAAA4AAABkcnMvZTJvRG9jLnhtbK1U&#10;zW4TMRC+I/EOlu9k89NtySpJD4RyQVCp5QEmtnfXkv9kO9nkzp07R8RLoAqehiIeg7E3SUO5IEQO&#10;zmfP+JtvxjM7u9xqRTbCB2nNnI4GQ0qEYZZL08zpu9urZ88pCREMB2WNmNOdCPRy8fTJrHOVGNvW&#10;Ki48QRITqs7NaRujq4oisFZoCAPrhEFjbb2GiFvfFNxDh+xaFePh8LzorOfOWyZCwNNlb6SLzF/X&#10;gsW3dR1EJGpOUVvMq8/rKq3FYgZV48G1ku1lwD+o0CANBj1SLSECWXv5B5WWzNtg6zhgVhe2riUT&#10;OQfMZjR8lM1NC07kXLA4wR3LFP4fLXuzufZE8jm9oMSAxif6fnf34/2H+88ff377cv/1E7lIRepc&#10;qND3xl37/S4gTBlva6/TP+ZCtrmwu2NhxTYShoejyXR4XmL9GdrKcno2KRNp8XCbrUN8JWxmgs3r&#10;EPuH4QcE7QGxrTlABzEdp+gJkg4jXUxGlLQY5WyaH0Tbjbi12SU+0ofhH6zKnHr1NEks0vRKewe8&#10;k0Jl7cfweHiq39grqVROQJkkalqOS8wdsL9rBRGhdljxYJosMVglebqSVAbfrF4oTzaQOjb/9gJ+&#10;c3M+xCWEtvfLpuQGVSuAvzScxJ3DtzQ4dDRJ0IJTogTOaELZM4JUf+OJ2SmTqEWep774RWqIvgUS&#10;Wlm+wz5aOy+bFodslDUnC/ZtLtZ+xtJgnO4Rn34JFr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NJpTwdkAAAAKAQAADwAAAAAAAAABACAAAAAiAAAAZHJzL2Rvd25yZXYueG1sUEsBAhQAFAAAAAgA&#10;h07iQMaHF+IkAgAAUQQAAA4AAAAAAAAAAQAgAAAAKAEAAGRycy9lMm9Eb2MueG1sUEsFBgAAAAAG&#10;AAYAWQEAAL4FAAAAAA==&#10;" path="m0,0l1731,549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准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龄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内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6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30岁（不含）以下体能标准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单杠引体向上</w:t>
            </w:r>
          </w:p>
        </w:tc>
        <w:tc>
          <w:tcPr>
            <w:tcW w:w="6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12个为合格成绩60分，每增加一个加3分，加分最高为40分，满分为100分。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3000</w:t>
            </w:r>
            <w:r>
              <w:rPr>
                <w:rFonts w:hint="eastAsia"/>
                <w:sz w:val="24"/>
              </w:rPr>
              <w:t>米跑步</w:t>
            </w:r>
          </w:p>
        </w:tc>
        <w:tc>
          <w:tcPr>
            <w:tcW w:w="6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14分钟为合格成绩60分，每少10秒加3分，加分最高为40分，满分为100分。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双手各提15公斤壶铃各1个5×40米折返</w:t>
            </w:r>
          </w:p>
        </w:tc>
        <w:tc>
          <w:tcPr>
            <w:tcW w:w="6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1分零2秒为合格成绩60分，每少0.30秒加1分，加分最高为40分，满分为100分。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/>
          <w:b/>
          <w:sz w:val="24"/>
        </w:rPr>
      </w:pPr>
    </w:p>
    <w:tbl>
      <w:tblPr>
        <w:tblStyle w:val="3"/>
        <w:tblW w:w="94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956"/>
        <w:gridCol w:w="6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475" w:hRule="atLeast"/>
          <w:jc w:val="center"/>
        </w:trPr>
        <w:tc>
          <w:tcPr>
            <w:tcW w:w="2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315" w:firstLineChars="150"/>
              <w:textAlignment w:val="auto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-6350</wp:posOffset>
                      </wp:positionV>
                      <wp:extent cx="793750" cy="904875"/>
                      <wp:effectExtent l="3810" t="3175" r="21590" b="6350"/>
                      <wp:wrapNone/>
                      <wp:docPr id="8" name="任意多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750" cy="90487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53.1pt;margin-top:-0.5pt;height:71.25pt;width:62.5pt;z-index:251663360;mso-width-relative:page;mso-height-relative:page;" filled="f" stroked="t" coordsize="1731,549" o:gfxdata="UEsDBAoAAAAAAIdO4kAAAAAAAAAAAAAAAAAEAAAAZHJzL1BLAwQUAAAACACHTuJAUa1ZSNkAAAAK&#10;AQAADwAAAGRycy9kb3ducmV2LnhtbE2PS0/DMBCE70j8B2uRuLW204eqEKdCoCIOHKBUQtzceEkC&#10;9jqK3Qf/nuUEx9kZzX5Trc/BiyOOqY9kQE8VCKQmup5aA7vXzWQFImVLzvpIaOAbE6zry4vKli6e&#10;6AWP29wKLqFUWgNdzkMpZWo6DDZN44DE3kccg80sx1a60Z64PHhZKLWUwfbEHzo74F2Hzdf2EAwU&#10;85R2q9ni9vE9F/np896/PTxvjLm+0uoGRMZz/gvDLz6jQ81M+3ggl4RnrZYFRw1MNG/iQDHTfNiz&#10;M9cLkHUl/0+ofwBQSwMEFAAAAAgAh07iQAuJUbcjAgAAUAQAAA4AAABkcnMvZTJvRG9jLnhtbK1U&#10;zW4TMRC+I/EOlu90k7QhySqbHgjlgqBSywNMbO+uJf/JdrLJnTt3joiXQBU8DUU8BmNvkoZyQYgc&#10;nPHM+Jtv/nZ+udWKbIQP0pqKDs8GlAjDLJemqei726tnU0pCBMNBWSMquhOBXi6ePpl3rhQj21rF&#10;hScIYkLZuYq2MbqyKAJrhYZwZp0waKyt1xDx6puCe+gQXatiNBg8LzrrufOWiRBQu+yNdJHx61qw&#10;+Laug4hEVRS5xXz6fK7SWSzmUDYeXCvZngb8AwsN0mDQI9QSIpC1l39Aacm8DbaOZ8zqwta1ZCLn&#10;gNkMB4+yuWnBiZwLFie4Y5nC/4NlbzbXnkheUWyUAY0t+n539+P9h/vPH39++3L/9ROZpiJ1LpTo&#10;e+Ou/f4WUEwZb2uv0z/mQra5sLtjYcU2EobKyex8MsbyMzTNBhfTyThhFg+P2TrEV8JmINi8DrHv&#10;Cz9I0B4ktjUH0UFM6hQ8iaTDAZycDylpKzq+mOV+aLsRtza7xEf0MPyDVZlTrx4GySaYnmnvgG9S&#10;qMz9GB6Vp/yNvZJK5QSUSaRm49EYcwcc71pBRFE7LHgwTaYYrJI8PUksg29WL5QnG0gDm397Ar+5&#10;OR/iEkLb+2VTcoOyFcBfGk7izmErDe4cTRS04JQogSuapOwZQaq/8cTslEnQIq9TX/wizUM/AUla&#10;Wb7DMVo7L5sWd2yYOScLjm0u1n7F0l6c3lE+/RAs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R&#10;rVlI2QAAAAoBAAAPAAAAAAAAAAEAIAAAACIAAABkcnMvZG93bnJldi54bWxQSwECFAAUAAAACACH&#10;TuJAC4lRtyMCAABQBAAADgAAAAAAAAABACAAAAAoAQAAZHJzL2Uyb0RvYy54bWxQSwUGAAAAAAYA&#10;BgBZAQAAvQUAAAAA&#10;" path="m0,0l1731,549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80645</wp:posOffset>
                      </wp:positionV>
                      <wp:extent cx="1390650" cy="559435"/>
                      <wp:effectExtent l="1905" t="4445" r="17145" b="7620"/>
                      <wp:wrapNone/>
                      <wp:docPr id="6" name="任意多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55943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-7.05pt;margin-top:6.35pt;height:44.05pt;width:109.5pt;z-index:251662336;mso-width-relative:page;mso-height-relative:page;" filled="f" stroked="t" coordsize="1731,549" o:gfxdata="UEsDBAoAAAAAAIdO4kAAAAAAAAAAAAAAAAAEAAAAZHJzL1BLAwQUAAAACACHTuJANJpTwdkAAAAK&#10;AQAADwAAAGRycy9kb3ducmV2LnhtbE2PTU/DMAyG70j8h8hI3LakoUApTScEGuKwA4xJiFvWmLbQ&#10;OFWTffDvMSc42u+j14+rxdEPYo9T7AMZyOYKBFITXE+tgc3rclaAiMmSs0MgNPCNERb16UllSxcO&#10;9IL7dWoFl1AsrYEupbGUMjYdehvnYUTi7CNM3iYep1a6yR643A9SK3Ulve2JL3R2xPsOm6/1zhvQ&#10;eYyb4uLy7uk96bT6fBjeHp+XxpyfZeoWRMJj+oPhV5/VoWanbdiRi2IwMMvyjFEO9DUIBrTKb0Bs&#10;eaFUAbKu5P8X6h9QSwMEFAAAAAgAh07iQDMhgjsjAgAAUQQAAA4AAABkcnMvZTJvRG9jLnhtbK1U&#10;zW4TMRC+I/EOlu9089MNZJVND4RyQVCp5QEmtjdryX+ynWxy586dI+IlUFWehiIeg7E3SUO5IEQO&#10;zmfP+JtvxjM7u9hqRTbCB2lNTYdnA0qEYZZLs6rp+5vLZy8oCREMB2WNqOlOBHoxf/pk1rlKjGxr&#10;FReeIIkJVedq2sboqqIIrBUawpl1wqCxsV5DxK1fFdxDh+xaFaPBYFJ01nPnLRMh4OmiN9J55m8a&#10;weK7pgkiElVT1Bbz6vO6TGsxn0G18uBayfYy4B9UaJAGgx6pFhCBrL38g0pL5m2wTTxjVhe2aSQT&#10;OQfMZjh4lM11C07kXLA4wR3LFP4fLXu7ufJE8ppOKDGg8Ym+397++PDx/sunn9++3t99JpNUpM6F&#10;Cn2v3ZXf7wLClPG28Tr9Yy5kmwu7OxZWbCNheDgcTweTEuvP0FaW0/NxmUiLh9tsHeJrYTMTbN6E&#10;2D8MPyBoD4htzQE6iOk4RU+QdBjp+XhISYtRzqf5QbTdiBubXeIjfRj+warMqVdPk8QiTa+0d8A7&#10;KVTWfgyPh6f6jb2USuUElEmipuWoxNwB+7tREBFqhxUPZpUlBqskT1eSyuBXy5fKkw2kjs2/vYDf&#10;3JwPcQGh7f2yKblB1QrgrwwncefwLQ0OHU0StOCUKIEzmlD2jCDV33hidsokapHnqS9+kRqib4GE&#10;lpbvsI/WzstVi0M2zJqTBfs2F2s/Y2kwTveIT78E8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0&#10;mlPB2QAAAAoBAAAPAAAAAAAAAAEAIAAAACIAAABkcnMvZG93bnJldi54bWxQSwECFAAUAAAACACH&#10;TuJAMyGCOyMCAABRBAAADgAAAAAAAAABACAAAAAoAQAAZHJzL2Uyb0RvYy54bWxQSwUGAAAAAAYA&#10;BgBZAQAAvQUAAAAA&#10;" path="m0,0l1731,549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准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龄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内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6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30岁（含）以上体能标准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单杠引体向上</w:t>
            </w:r>
          </w:p>
        </w:tc>
        <w:tc>
          <w:tcPr>
            <w:tcW w:w="6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个为合格成绩60分，每增加一个加3分，加分最高为40分，满分为100分。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3000</w:t>
            </w:r>
            <w:r>
              <w:rPr>
                <w:rFonts w:hint="eastAsia"/>
                <w:sz w:val="24"/>
              </w:rPr>
              <w:t>米跑步</w:t>
            </w:r>
          </w:p>
        </w:tc>
        <w:tc>
          <w:tcPr>
            <w:tcW w:w="6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分钟为合格成绩60分，每少10秒加3分，加分最高为40分，满分为100分。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双手各提15公斤壶铃各1个5×40米折返</w:t>
            </w:r>
          </w:p>
        </w:tc>
        <w:tc>
          <w:tcPr>
            <w:tcW w:w="6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1分零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秒为合格成绩60分，每少0.30秒加1分，加分最高为40分，满分为100分。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E38AC"/>
    <w:rsid w:val="241E38AC"/>
    <w:rsid w:val="5A65420C"/>
    <w:rsid w:val="7D28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三角镇政府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2021-06-11T10:48:00Z</dcterms:created>
  <dc:creator>梁慧珠</dc:creator>
  <cp:lastModifiedBy>梁慧珠</cp:lastModifiedBy>
  <dcterms:modified xsi:type="dcterms:W3CDTF">2021-06-11T10:49:27Z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