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AEC6C">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341784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eastAsia="仿宋_GB2312"/>
          <w:sz w:val="32"/>
          <w:szCs w:val="32"/>
          <w:lang w:val="en-US" w:eastAsia="zh-CN"/>
        </w:rPr>
      </w:pPr>
    </w:p>
    <w:p w14:paraId="317687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家庭养老床位建设项目清单</w:t>
      </w:r>
    </w:p>
    <w:p w14:paraId="638BEC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p>
    <w:tbl>
      <w:tblPr>
        <w:tblStyle w:val="3"/>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055"/>
        <w:gridCol w:w="1570"/>
        <w:gridCol w:w="5008"/>
        <w:gridCol w:w="1148"/>
      </w:tblGrid>
      <w:tr w14:paraId="762D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706" w:type="dxa"/>
            <w:gridSpan w:val="5"/>
            <w:noWrap w:val="0"/>
            <w:vAlign w:val="top"/>
          </w:tcPr>
          <w:p w14:paraId="4D3BBD26">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一、适老化改造</w:t>
            </w:r>
          </w:p>
        </w:tc>
      </w:tr>
      <w:tr w14:paraId="16A5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25" w:type="dxa"/>
            <w:noWrap w:val="0"/>
            <w:vAlign w:val="center"/>
          </w:tcPr>
          <w:p w14:paraId="66FF95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vertAlign w:val="baseline"/>
              </w:rPr>
              <w:t>序号</w:t>
            </w:r>
          </w:p>
        </w:tc>
        <w:tc>
          <w:tcPr>
            <w:tcW w:w="1055" w:type="dxa"/>
            <w:noWrap w:val="0"/>
            <w:vAlign w:val="center"/>
          </w:tcPr>
          <w:p w14:paraId="6A65D8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vertAlign w:val="baseline"/>
              </w:rPr>
              <w:t>类别</w:t>
            </w:r>
          </w:p>
        </w:tc>
        <w:tc>
          <w:tcPr>
            <w:tcW w:w="1570" w:type="dxa"/>
            <w:noWrap w:val="0"/>
            <w:vAlign w:val="center"/>
          </w:tcPr>
          <w:p w14:paraId="5614049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vertAlign w:val="baseline"/>
              </w:rPr>
              <w:t>项目名称</w:t>
            </w:r>
          </w:p>
        </w:tc>
        <w:tc>
          <w:tcPr>
            <w:tcW w:w="5008" w:type="dxa"/>
            <w:noWrap w:val="0"/>
            <w:vAlign w:val="center"/>
          </w:tcPr>
          <w:p w14:paraId="7B22D8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vertAlign w:val="baseline"/>
              </w:rPr>
              <w:t>具体内容</w:t>
            </w:r>
          </w:p>
        </w:tc>
        <w:tc>
          <w:tcPr>
            <w:tcW w:w="1148" w:type="dxa"/>
            <w:noWrap w:val="0"/>
            <w:vAlign w:val="center"/>
          </w:tcPr>
          <w:p w14:paraId="27E61B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vertAlign w:val="baseline"/>
              </w:rPr>
              <w:t>项目</w:t>
            </w:r>
          </w:p>
          <w:p w14:paraId="3AEC80C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vertAlign w:val="baseline"/>
              </w:rPr>
              <w:t>类型</w:t>
            </w:r>
          </w:p>
        </w:tc>
      </w:tr>
      <w:tr w14:paraId="0D5B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25" w:type="dxa"/>
            <w:noWrap w:val="0"/>
            <w:vAlign w:val="center"/>
          </w:tcPr>
          <w:p w14:paraId="3B426468">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1</w:t>
            </w:r>
          </w:p>
        </w:tc>
        <w:tc>
          <w:tcPr>
            <w:tcW w:w="1055" w:type="dxa"/>
            <w:vMerge w:val="restart"/>
            <w:noWrap w:val="0"/>
            <w:vAlign w:val="center"/>
          </w:tcPr>
          <w:p w14:paraId="639E6C5D">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地面</w:t>
            </w:r>
          </w:p>
          <w:p w14:paraId="450A3FBA">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lang w:eastAsia="zh-CN"/>
              </w:rPr>
            </w:pPr>
            <w:r>
              <w:rPr>
                <w:rFonts w:hint="eastAsia" w:ascii="Times New Roman" w:hAnsi="Times New Roman" w:eastAsia="方正仿宋_GBK" w:cs="方正仿宋_GBK"/>
                <w:color w:val="auto"/>
                <w:sz w:val="24"/>
                <w:szCs w:val="24"/>
                <w:highlight w:val="none"/>
                <w:lang w:eastAsia="zh-CN"/>
              </w:rPr>
              <w:t>改造</w:t>
            </w:r>
          </w:p>
        </w:tc>
        <w:tc>
          <w:tcPr>
            <w:tcW w:w="1570" w:type="dxa"/>
            <w:noWrap w:val="0"/>
            <w:vAlign w:val="center"/>
          </w:tcPr>
          <w:p w14:paraId="5D4A87B6">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vertAlign w:val="baseline"/>
              </w:rPr>
            </w:pPr>
            <w:r>
              <w:rPr>
                <w:rFonts w:hint="eastAsia" w:ascii="Times New Roman" w:hAnsi="Times New Roman" w:eastAsia="方正仿宋_GBK" w:cs="方正仿宋_GBK"/>
                <w:color w:val="auto"/>
                <w:sz w:val="24"/>
                <w:szCs w:val="24"/>
                <w:highlight w:val="none"/>
              </w:rPr>
              <w:t>防滑处理</w:t>
            </w:r>
          </w:p>
        </w:tc>
        <w:tc>
          <w:tcPr>
            <w:tcW w:w="5008" w:type="dxa"/>
            <w:noWrap w:val="0"/>
            <w:vAlign w:val="center"/>
          </w:tcPr>
          <w:p w14:paraId="7EE4581B">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vertAlign w:val="baseline"/>
                <w:lang w:eastAsia="zh-CN"/>
              </w:rPr>
            </w:pPr>
            <w:r>
              <w:rPr>
                <w:rFonts w:hint="eastAsia" w:ascii="Times New Roman" w:hAnsi="Times New Roman" w:eastAsia="方正仿宋_GBK" w:cs="方正仿宋_GBK"/>
                <w:color w:val="auto"/>
                <w:sz w:val="24"/>
                <w:szCs w:val="24"/>
                <w:highlight w:val="none"/>
              </w:rPr>
              <w:t>在卫生间、厨房、卧室等区域，铺设防滑砖或者防滑地胶</w:t>
            </w:r>
            <w:r>
              <w:rPr>
                <w:rFonts w:hint="eastAsia" w:eastAsia="方正仿宋_GBK" w:cs="方正仿宋_GBK"/>
                <w:color w:val="auto"/>
                <w:sz w:val="24"/>
                <w:szCs w:val="24"/>
                <w:highlight w:val="none"/>
                <w:lang w:eastAsia="zh-CN"/>
              </w:rPr>
              <w:t>（地垫）</w:t>
            </w:r>
          </w:p>
        </w:tc>
        <w:tc>
          <w:tcPr>
            <w:tcW w:w="1148" w:type="dxa"/>
            <w:noWrap w:val="0"/>
            <w:vAlign w:val="center"/>
          </w:tcPr>
          <w:p w14:paraId="52CBEAAC">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rPr>
            </w:pPr>
            <w:r>
              <w:rPr>
                <w:rFonts w:hint="eastAsia" w:ascii="Times New Roman" w:hAnsi="Times New Roman" w:eastAsia="方正仿宋_GBK" w:cs="方正仿宋_GBK"/>
                <w:color w:val="auto"/>
                <w:sz w:val="24"/>
                <w:szCs w:val="24"/>
                <w:highlight w:val="none"/>
                <w:lang w:eastAsia="zh-CN"/>
              </w:rPr>
              <w:t>基础</w:t>
            </w:r>
          </w:p>
        </w:tc>
      </w:tr>
      <w:tr w14:paraId="540A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25" w:type="dxa"/>
            <w:noWrap w:val="0"/>
            <w:vAlign w:val="center"/>
          </w:tcPr>
          <w:p w14:paraId="56D75575">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2</w:t>
            </w:r>
          </w:p>
        </w:tc>
        <w:tc>
          <w:tcPr>
            <w:tcW w:w="1055" w:type="dxa"/>
            <w:vMerge w:val="continue"/>
            <w:noWrap w:val="0"/>
            <w:vAlign w:val="top"/>
          </w:tcPr>
          <w:p w14:paraId="6AD32015">
            <w:pPr>
              <w:keepNext w:val="0"/>
              <w:keepLines w:val="0"/>
              <w:pageBreakBefore w:val="0"/>
              <w:widowControl w:val="0"/>
              <w:kinsoku/>
              <w:wordWrap/>
              <w:overflowPunct/>
              <w:topLinePunct w:val="0"/>
              <w:bidi w:val="0"/>
              <w:adjustRightInd/>
              <w:snapToGrid/>
              <w:spacing w:line="380" w:lineRule="exact"/>
              <w:textAlignment w:val="auto"/>
              <w:rPr>
                <w:rFonts w:hint="eastAsia" w:ascii="Times New Roman" w:hAnsi="Times New Roman" w:eastAsia="方正仿宋_GBK" w:cs="方正仿宋_GBK"/>
                <w:color w:val="auto"/>
                <w:sz w:val="24"/>
                <w:szCs w:val="24"/>
                <w:highlight w:val="none"/>
                <w:vertAlign w:val="baseline"/>
              </w:rPr>
            </w:pPr>
          </w:p>
        </w:tc>
        <w:tc>
          <w:tcPr>
            <w:tcW w:w="1570" w:type="dxa"/>
            <w:noWrap w:val="0"/>
            <w:vAlign w:val="center"/>
          </w:tcPr>
          <w:p w14:paraId="704A41C2">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高差处理</w:t>
            </w:r>
          </w:p>
        </w:tc>
        <w:tc>
          <w:tcPr>
            <w:tcW w:w="5008" w:type="dxa"/>
            <w:noWrap w:val="0"/>
            <w:vAlign w:val="center"/>
          </w:tcPr>
          <w:p w14:paraId="135F144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铺设水泥坡道或者加设橡胶等材质的可移动式坡道</w:t>
            </w:r>
          </w:p>
        </w:tc>
        <w:tc>
          <w:tcPr>
            <w:tcW w:w="1148" w:type="dxa"/>
            <w:noWrap w:val="0"/>
            <w:vAlign w:val="center"/>
          </w:tcPr>
          <w:p w14:paraId="739E1837">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eastAsia="zh-CN"/>
              </w:rPr>
              <w:t>基础</w:t>
            </w:r>
          </w:p>
        </w:tc>
      </w:tr>
      <w:tr w14:paraId="6ED4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25" w:type="dxa"/>
            <w:noWrap w:val="0"/>
            <w:vAlign w:val="center"/>
          </w:tcPr>
          <w:p w14:paraId="6505E7CE">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3</w:t>
            </w:r>
          </w:p>
        </w:tc>
        <w:tc>
          <w:tcPr>
            <w:tcW w:w="1055" w:type="dxa"/>
            <w:vMerge w:val="restart"/>
            <w:noWrap w:val="0"/>
            <w:vAlign w:val="center"/>
          </w:tcPr>
          <w:p w14:paraId="64B8DBC5">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lang w:eastAsia="zh-CN"/>
              </w:rPr>
            </w:pPr>
            <w:r>
              <w:rPr>
                <w:rFonts w:hint="eastAsia" w:ascii="Times New Roman" w:hAnsi="Times New Roman" w:eastAsia="方正仿宋_GBK" w:cs="方正仿宋_GBK"/>
                <w:color w:val="auto"/>
                <w:sz w:val="24"/>
                <w:szCs w:val="24"/>
                <w:highlight w:val="none"/>
                <w:vertAlign w:val="baseline"/>
                <w:lang w:eastAsia="zh-CN"/>
              </w:rPr>
              <w:t>门改造</w:t>
            </w:r>
          </w:p>
        </w:tc>
        <w:tc>
          <w:tcPr>
            <w:tcW w:w="1570" w:type="dxa"/>
            <w:noWrap w:val="0"/>
            <w:vAlign w:val="center"/>
          </w:tcPr>
          <w:p w14:paraId="03EDD600">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lang w:eastAsia="zh-CN"/>
              </w:rPr>
              <w:t>门槛移除</w:t>
            </w:r>
          </w:p>
        </w:tc>
        <w:tc>
          <w:tcPr>
            <w:tcW w:w="5008" w:type="dxa"/>
            <w:noWrap w:val="0"/>
            <w:vAlign w:val="center"/>
          </w:tcPr>
          <w:p w14:paraId="1A514CD8">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移除门槛</w:t>
            </w:r>
            <w:r>
              <w:rPr>
                <w:rFonts w:hint="eastAsia" w:ascii="Times New Roman" w:hAnsi="Times New Roman" w:eastAsia="方正仿宋_GBK" w:cs="方正仿宋_GBK"/>
                <w:color w:val="auto"/>
                <w:sz w:val="24"/>
                <w:szCs w:val="24"/>
                <w:highlight w:val="none"/>
                <w:lang w:eastAsia="zh-CN"/>
              </w:rPr>
              <w:t>，便利老年人进出</w:t>
            </w:r>
          </w:p>
        </w:tc>
        <w:tc>
          <w:tcPr>
            <w:tcW w:w="1148" w:type="dxa"/>
            <w:noWrap w:val="0"/>
            <w:vAlign w:val="center"/>
          </w:tcPr>
          <w:p w14:paraId="2BC606E1">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lang w:eastAsia="zh-CN"/>
              </w:rPr>
              <w:t>可选</w:t>
            </w:r>
          </w:p>
        </w:tc>
      </w:tr>
      <w:tr w14:paraId="49AE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25" w:type="dxa"/>
            <w:noWrap w:val="0"/>
            <w:vAlign w:val="center"/>
          </w:tcPr>
          <w:p w14:paraId="3F2AF7F1">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4</w:t>
            </w:r>
          </w:p>
        </w:tc>
        <w:tc>
          <w:tcPr>
            <w:tcW w:w="1055" w:type="dxa"/>
            <w:vMerge w:val="continue"/>
            <w:noWrap w:val="0"/>
            <w:vAlign w:val="top"/>
          </w:tcPr>
          <w:p w14:paraId="213FF62F">
            <w:pPr>
              <w:keepNext w:val="0"/>
              <w:keepLines w:val="0"/>
              <w:pageBreakBefore w:val="0"/>
              <w:widowControl w:val="0"/>
              <w:kinsoku/>
              <w:wordWrap/>
              <w:overflowPunct/>
              <w:topLinePunct w:val="0"/>
              <w:bidi w:val="0"/>
              <w:adjustRightInd/>
              <w:snapToGrid/>
              <w:spacing w:line="380" w:lineRule="exact"/>
              <w:textAlignment w:val="auto"/>
              <w:rPr>
                <w:rFonts w:hint="eastAsia" w:ascii="Times New Roman" w:hAnsi="Times New Roman" w:eastAsia="方正仿宋_GBK" w:cs="方正仿宋_GBK"/>
                <w:color w:val="auto"/>
                <w:sz w:val="24"/>
                <w:szCs w:val="24"/>
                <w:highlight w:val="none"/>
                <w:vertAlign w:val="baseline"/>
              </w:rPr>
            </w:pPr>
          </w:p>
        </w:tc>
        <w:tc>
          <w:tcPr>
            <w:tcW w:w="1570" w:type="dxa"/>
            <w:noWrap w:val="0"/>
            <w:vAlign w:val="center"/>
          </w:tcPr>
          <w:p w14:paraId="750884F8">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房门拓宽</w:t>
            </w:r>
          </w:p>
        </w:tc>
        <w:tc>
          <w:tcPr>
            <w:tcW w:w="5008" w:type="dxa"/>
            <w:noWrap w:val="0"/>
            <w:vAlign w:val="center"/>
          </w:tcPr>
          <w:p w14:paraId="429F1926">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对卫生间、厨房等空间较窄的门洞进行拓宽，改善通过性，方便轮椅进出</w:t>
            </w:r>
          </w:p>
        </w:tc>
        <w:tc>
          <w:tcPr>
            <w:tcW w:w="1148" w:type="dxa"/>
            <w:noWrap w:val="0"/>
            <w:vAlign w:val="center"/>
          </w:tcPr>
          <w:p w14:paraId="10B22A76">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eastAsia="zh-CN"/>
              </w:rPr>
              <w:t>可选</w:t>
            </w:r>
          </w:p>
        </w:tc>
      </w:tr>
      <w:tr w14:paraId="10F0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25" w:type="dxa"/>
            <w:noWrap w:val="0"/>
            <w:vAlign w:val="center"/>
          </w:tcPr>
          <w:p w14:paraId="03B6B45E">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5</w:t>
            </w:r>
          </w:p>
        </w:tc>
        <w:tc>
          <w:tcPr>
            <w:tcW w:w="1055" w:type="dxa"/>
            <w:vMerge w:val="continue"/>
            <w:noWrap w:val="0"/>
            <w:vAlign w:val="top"/>
          </w:tcPr>
          <w:p w14:paraId="58372717">
            <w:pPr>
              <w:keepNext w:val="0"/>
              <w:keepLines w:val="0"/>
              <w:pageBreakBefore w:val="0"/>
              <w:widowControl w:val="0"/>
              <w:kinsoku/>
              <w:wordWrap/>
              <w:overflowPunct/>
              <w:topLinePunct w:val="0"/>
              <w:bidi w:val="0"/>
              <w:adjustRightInd/>
              <w:snapToGrid/>
              <w:spacing w:line="380" w:lineRule="exact"/>
              <w:textAlignment w:val="auto"/>
              <w:rPr>
                <w:rFonts w:hint="eastAsia" w:ascii="Times New Roman" w:hAnsi="Times New Roman" w:eastAsia="方正仿宋_GBK" w:cs="方正仿宋_GBK"/>
                <w:color w:val="auto"/>
                <w:sz w:val="24"/>
                <w:szCs w:val="24"/>
                <w:highlight w:val="none"/>
                <w:vertAlign w:val="baseline"/>
              </w:rPr>
            </w:pPr>
          </w:p>
        </w:tc>
        <w:tc>
          <w:tcPr>
            <w:tcW w:w="1570" w:type="dxa"/>
            <w:noWrap w:val="0"/>
            <w:vAlign w:val="center"/>
          </w:tcPr>
          <w:p w14:paraId="62108165">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下压式</w:t>
            </w:r>
          </w:p>
          <w:p w14:paraId="0C0ED108">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门把手改造</w:t>
            </w:r>
          </w:p>
        </w:tc>
        <w:tc>
          <w:tcPr>
            <w:tcW w:w="5008" w:type="dxa"/>
            <w:noWrap w:val="0"/>
            <w:vAlign w:val="center"/>
          </w:tcPr>
          <w:p w14:paraId="3F80CF9F">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可用单手手掌或者手指轻松操作，增加摩擦力和稳定性</w:t>
            </w:r>
            <w:r>
              <w:rPr>
                <w:rFonts w:hint="eastAsia" w:ascii="Times New Roman" w:hAnsi="Times New Roman" w:eastAsia="方正仿宋_GBK" w:cs="方正仿宋_GBK"/>
                <w:color w:val="auto"/>
                <w:sz w:val="24"/>
                <w:szCs w:val="24"/>
                <w:highlight w:val="none"/>
                <w:lang w:eastAsia="zh-CN"/>
              </w:rPr>
              <w:t>，方便老年人开门</w:t>
            </w:r>
          </w:p>
        </w:tc>
        <w:tc>
          <w:tcPr>
            <w:tcW w:w="1148" w:type="dxa"/>
            <w:noWrap w:val="0"/>
            <w:vAlign w:val="center"/>
          </w:tcPr>
          <w:p w14:paraId="5ABC8833">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eastAsia="zh-CN"/>
              </w:rPr>
              <w:t>可选</w:t>
            </w:r>
          </w:p>
        </w:tc>
      </w:tr>
      <w:tr w14:paraId="7F56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5" w:type="dxa"/>
            <w:noWrap w:val="0"/>
            <w:vAlign w:val="center"/>
          </w:tcPr>
          <w:p w14:paraId="5366EA1B">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6</w:t>
            </w:r>
          </w:p>
        </w:tc>
        <w:tc>
          <w:tcPr>
            <w:tcW w:w="1055" w:type="dxa"/>
            <w:vMerge w:val="restart"/>
            <w:noWrap w:val="0"/>
            <w:vAlign w:val="center"/>
          </w:tcPr>
          <w:p w14:paraId="3872A2AF">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lang w:eastAsia="zh-CN"/>
              </w:rPr>
            </w:pPr>
            <w:r>
              <w:rPr>
                <w:rFonts w:hint="eastAsia" w:ascii="Times New Roman" w:hAnsi="Times New Roman" w:eastAsia="方正仿宋_GBK" w:cs="方正仿宋_GBK"/>
                <w:color w:val="auto"/>
                <w:sz w:val="24"/>
                <w:szCs w:val="24"/>
                <w:highlight w:val="none"/>
                <w:vertAlign w:val="baseline"/>
              </w:rPr>
              <w:t>卧室</w:t>
            </w:r>
            <w:r>
              <w:rPr>
                <w:rFonts w:hint="eastAsia" w:ascii="Times New Roman" w:hAnsi="Times New Roman" w:eastAsia="方正仿宋_GBK" w:cs="方正仿宋_GBK"/>
                <w:color w:val="auto"/>
                <w:sz w:val="24"/>
                <w:szCs w:val="24"/>
                <w:highlight w:val="none"/>
                <w:vertAlign w:val="baseline"/>
                <w:lang w:eastAsia="zh-CN"/>
              </w:rPr>
              <w:t>改造</w:t>
            </w:r>
          </w:p>
        </w:tc>
        <w:tc>
          <w:tcPr>
            <w:tcW w:w="1570" w:type="dxa"/>
            <w:noWrap w:val="0"/>
            <w:vAlign w:val="center"/>
          </w:tcPr>
          <w:p w14:paraId="35905031">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安装床边</w:t>
            </w:r>
          </w:p>
          <w:p w14:paraId="73CFF3D7">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护栏（抓杆）</w:t>
            </w:r>
          </w:p>
        </w:tc>
        <w:tc>
          <w:tcPr>
            <w:tcW w:w="5008" w:type="dxa"/>
            <w:noWrap w:val="0"/>
            <w:vAlign w:val="center"/>
          </w:tcPr>
          <w:p w14:paraId="502AFA7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辅助老年人起身、上下床，防止翻身滚下床</w:t>
            </w:r>
          </w:p>
        </w:tc>
        <w:tc>
          <w:tcPr>
            <w:tcW w:w="1148" w:type="dxa"/>
            <w:noWrap w:val="0"/>
            <w:vAlign w:val="center"/>
          </w:tcPr>
          <w:p w14:paraId="0D94FC37">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lang w:eastAsia="zh-CN"/>
              </w:rPr>
              <w:t>基础</w:t>
            </w:r>
          </w:p>
        </w:tc>
      </w:tr>
      <w:tr w14:paraId="44C0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center"/>
          </w:tcPr>
          <w:p w14:paraId="1CEB5B79">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7</w:t>
            </w:r>
          </w:p>
        </w:tc>
        <w:tc>
          <w:tcPr>
            <w:tcW w:w="1055" w:type="dxa"/>
            <w:vMerge w:val="continue"/>
            <w:noWrap w:val="0"/>
            <w:vAlign w:val="center"/>
          </w:tcPr>
          <w:p w14:paraId="0B6C6818">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rPr>
            </w:pPr>
          </w:p>
        </w:tc>
        <w:tc>
          <w:tcPr>
            <w:tcW w:w="1570" w:type="dxa"/>
            <w:noWrap w:val="0"/>
            <w:vAlign w:val="center"/>
          </w:tcPr>
          <w:p w14:paraId="0C79E27C">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配置护理床</w:t>
            </w:r>
          </w:p>
        </w:tc>
        <w:tc>
          <w:tcPr>
            <w:tcW w:w="5008" w:type="dxa"/>
            <w:noWrap w:val="0"/>
            <w:vAlign w:val="center"/>
          </w:tcPr>
          <w:p w14:paraId="7020ACD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帮助失能老年人完成起身、侧翻、上下床、吃饭等动作，辅助喂食、处理排泄物等</w:t>
            </w:r>
          </w:p>
        </w:tc>
        <w:tc>
          <w:tcPr>
            <w:tcW w:w="1148" w:type="dxa"/>
            <w:noWrap w:val="0"/>
            <w:vAlign w:val="center"/>
          </w:tcPr>
          <w:p w14:paraId="668D4414">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lang w:eastAsia="zh-CN"/>
              </w:rPr>
              <w:t>可选</w:t>
            </w:r>
          </w:p>
        </w:tc>
      </w:tr>
      <w:tr w14:paraId="376B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25" w:type="dxa"/>
            <w:noWrap w:val="0"/>
            <w:vAlign w:val="center"/>
          </w:tcPr>
          <w:p w14:paraId="320E2A67">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8</w:t>
            </w:r>
          </w:p>
        </w:tc>
        <w:tc>
          <w:tcPr>
            <w:tcW w:w="1055" w:type="dxa"/>
            <w:vMerge w:val="continue"/>
            <w:noWrap w:val="0"/>
            <w:vAlign w:val="center"/>
          </w:tcPr>
          <w:p w14:paraId="0C2FF4D0">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rPr>
            </w:pPr>
          </w:p>
        </w:tc>
        <w:tc>
          <w:tcPr>
            <w:tcW w:w="1570" w:type="dxa"/>
            <w:noWrap w:val="0"/>
            <w:vAlign w:val="center"/>
          </w:tcPr>
          <w:p w14:paraId="7F284D23">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配置防压疮垫</w:t>
            </w:r>
          </w:p>
        </w:tc>
        <w:tc>
          <w:tcPr>
            <w:tcW w:w="5008" w:type="dxa"/>
            <w:noWrap w:val="0"/>
            <w:vAlign w:val="center"/>
          </w:tcPr>
          <w:p w14:paraId="0765648A">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避免长期乘坐轮椅或卧床的老年人发生严重压疮，包括防压疮坐垫、靠垫或床垫等</w:t>
            </w:r>
          </w:p>
        </w:tc>
        <w:tc>
          <w:tcPr>
            <w:tcW w:w="1148" w:type="dxa"/>
            <w:noWrap w:val="0"/>
            <w:vAlign w:val="center"/>
          </w:tcPr>
          <w:p w14:paraId="34296687">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eastAsia="zh-CN"/>
              </w:rPr>
              <w:t>可选</w:t>
            </w:r>
          </w:p>
        </w:tc>
      </w:tr>
      <w:tr w14:paraId="6317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5" w:type="dxa"/>
            <w:noWrap w:val="0"/>
            <w:vAlign w:val="center"/>
          </w:tcPr>
          <w:p w14:paraId="0F6D3A8F">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9</w:t>
            </w:r>
          </w:p>
        </w:tc>
        <w:tc>
          <w:tcPr>
            <w:tcW w:w="1055" w:type="dxa"/>
            <w:vMerge w:val="restart"/>
            <w:noWrap w:val="0"/>
            <w:vAlign w:val="center"/>
          </w:tcPr>
          <w:p w14:paraId="45633042">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lang w:eastAsia="zh-CN"/>
              </w:rPr>
            </w:pPr>
            <w:r>
              <w:rPr>
                <w:rFonts w:hint="eastAsia" w:ascii="Times New Roman" w:hAnsi="Times New Roman" w:eastAsia="方正仿宋_GBK" w:cs="方正仿宋_GBK"/>
                <w:color w:val="auto"/>
                <w:sz w:val="24"/>
                <w:szCs w:val="24"/>
                <w:highlight w:val="none"/>
                <w:vertAlign w:val="baseline"/>
              </w:rPr>
              <w:t>如厕洗浴设备</w:t>
            </w:r>
            <w:r>
              <w:rPr>
                <w:rFonts w:hint="eastAsia" w:ascii="Times New Roman" w:hAnsi="Times New Roman" w:eastAsia="方正仿宋_GBK" w:cs="方正仿宋_GBK"/>
                <w:color w:val="auto"/>
                <w:sz w:val="24"/>
                <w:szCs w:val="24"/>
                <w:highlight w:val="none"/>
                <w:vertAlign w:val="baseline"/>
                <w:lang w:eastAsia="zh-CN"/>
              </w:rPr>
              <w:t>改造</w:t>
            </w:r>
          </w:p>
        </w:tc>
        <w:tc>
          <w:tcPr>
            <w:tcW w:w="1570" w:type="dxa"/>
            <w:noWrap w:val="0"/>
            <w:vAlign w:val="center"/>
          </w:tcPr>
          <w:p w14:paraId="5744F939">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安装扶手</w:t>
            </w:r>
          </w:p>
        </w:tc>
        <w:tc>
          <w:tcPr>
            <w:tcW w:w="5008" w:type="dxa"/>
            <w:noWrap w:val="0"/>
            <w:vAlign w:val="center"/>
          </w:tcPr>
          <w:p w14:paraId="114344C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在如厕区或者洗浴区安装扶手，包括一字形扶手、U形扶手、L形扶手、135°扶手、T形扶手或者助力扶手等</w:t>
            </w:r>
          </w:p>
        </w:tc>
        <w:tc>
          <w:tcPr>
            <w:tcW w:w="1148" w:type="dxa"/>
            <w:noWrap w:val="0"/>
            <w:vAlign w:val="center"/>
          </w:tcPr>
          <w:p w14:paraId="7FD531A3">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eastAsia="zh-CN"/>
              </w:rPr>
              <w:t>基础</w:t>
            </w:r>
          </w:p>
        </w:tc>
      </w:tr>
      <w:tr w14:paraId="000E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center"/>
          </w:tcPr>
          <w:p w14:paraId="57DABA85">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10</w:t>
            </w:r>
          </w:p>
        </w:tc>
        <w:tc>
          <w:tcPr>
            <w:tcW w:w="1055" w:type="dxa"/>
            <w:vMerge w:val="continue"/>
            <w:noWrap w:val="0"/>
            <w:vAlign w:val="center"/>
          </w:tcPr>
          <w:p w14:paraId="3F72593A">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rPr>
            </w:pPr>
          </w:p>
        </w:tc>
        <w:tc>
          <w:tcPr>
            <w:tcW w:w="1570" w:type="dxa"/>
            <w:noWrap w:val="0"/>
            <w:vAlign w:val="center"/>
          </w:tcPr>
          <w:p w14:paraId="0496AB34">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配置淋浴椅</w:t>
            </w:r>
          </w:p>
        </w:tc>
        <w:tc>
          <w:tcPr>
            <w:tcW w:w="5008" w:type="dxa"/>
            <w:noWrap w:val="0"/>
            <w:vAlign w:val="center"/>
          </w:tcPr>
          <w:p w14:paraId="213173BB">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辅助老年人洗澡用，避免老年人滑倒</w:t>
            </w:r>
          </w:p>
        </w:tc>
        <w:tc>
          <w:tcPr>
            <w:tcW w:w="1148" w:type="dxa"/>
            <w:noWrap w:val="0"/>
            <w:vAlign w:val="center"/>
          </w:tcPr>
          <w:p w14:paraId="39FFAA4F">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eastAsia="zh-CN"/>
              </w:rPr>
              <w:t>基础</w:t>
            </w:r>
          </w:p>
        </w:tc>
      </w:tr>
      <w:tr w14:paraId="54F8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center"/>
          </w:tcPr>
          <w:p w14:paraId="3F17FC0B">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11</w:t>
            </w:r>
          </w:p>
        </w:tc>
        <w:tc>
          <w:tcPr>
            <w:tcW w:w="1055" w:type="dxa"/>
            <w:vMerge w:val="restart"/>
            <w:noWrap w:val="0"/>
            <w:vAlign w:val="center"/>
          </w:tcPr>
          <w:p w14:paraId="70509E45">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rPr>
            </w:pPr>
            <w:r>
              <w:rPr>
                <w:rFonts w:hint="eastAsia" w:ascii="Times New Roman" w:hAnsi="Times New Roman" w:eastAsia="方正仿宋_GBK" w:cs="方正仿宋_GBK"/>
                <w:color w:val="auto"/>
                <w:sz w:val="24"/>
                <w:szCs w:val="24"/>
                <w:highlight w:val="none"/>
                <w:vertAlign w:val="baseline"/>
              </w:rPr>
              <w:t>物理环境改造</w:t>
            </w:r>
          </w:p>
        </w:tc>
        <w:tc>
          <w:tcPr>
            <w:tcW w:w="1570" w:type="dxa"/>
            <w:noWrap w:val="0"/>
            <w:vAlign w:val="center"/>
          </w:tcPr>
          <w:p w14:paraId="705D1A98">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lang w:eastAsia="zh-CN"/>
              </w:rPr>
              <w:t>灯源改造</w:t>
            </w:r>
          </w:p>
        </w:tc>
        <w:tc>
          <w:tcPr>
            <w:tcW w:w="5008" w:type="dxa"/>
            <w:noWrap w:val="0"/>
            <w:vAlign w:val="center"/>
          </w:tcPr>
          <w:p w14:paraId="72B296F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安装自动感应灯，辅助老年人起夜使用</w:t>
            </w:r>
          </w:p>
        </w:tc>
        <w:tc>
          <w:tcPr>
            <w:tcW w:w="1148" w:type="dxa"/>
            <w:noWrap w:val="0"/>
            <w:vAlign w:val="center"/>
          </w:tcPr>
          <w:p w14:paraId="6D733EE5">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lang w:eastAsia="zh-CN"/>
              </w:rPr>
              <w:t>基础</w:t>
            </w:r>
          </w:p>
        </w:tc>
      </w:tr>
      <w:tr w14:paraId="3F57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25" w:type="dxa"/>
            <w:noWrap w:val="0"/>
            <w:vAlign w:val="center"/>
          </w:tcPr>
          <w:p w14:paraId="280DDB5C">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12</w:t>
            </w:r>
          </w:p>
        </w:tc>
        <w:tc>
          <w:tcPr>
            <w:tcW w:w="1055" w:type="dxa"/>
            <w:vMerge w:val="continue"/>
            <w:noWrap w:val="0"/>
            <w:vAlign w:val="center"/>
          </w:tcPr>
          <w:p w14:paraId="35894471">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rPr>
            </w:pPr>
          </w:p>
        </w:tc>
        <w:tc>
          <w:tcPr>
            <w:tcW w:w="1570" w:type="dxa"/>
            <w:noWrap w:val="0"/>
            <w:vAlign w:val="center"/>
          </w:tcPr>
          <w:p w14:paraId="7069A00A">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电源插座及开关改造</w:t>
            </w:r>
          </w:p>
        </w:tc>
        <w:tc>
          <w:tcPr>
            <w:tcW w:w="5008" w:type="dxa"/>
            <w:noWrap w:val="0"/>
            <w:vAlign w:val="center"/>
          </w:tcPr>
          <w:p w14:paraId="5C0D5D0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lang w:eastAsia="zh-CN"/>
              </w:rPr>
              <w:t>根据情况</w:t>
            </w:r>
            <w:r>
              <w:rPr>
                <w:rFonts w:hint="eastAsia" w:ascii="Times New Roman" w:hAnsi="Times New Roman" w:eastAsia="方正仿宋_GBK" w:cs="方正仿宋_GBK"/>
                <w:color w:val="auto"/>
                <w:sz w:val="24"/>
                <w:szCs w:val="24"/>
                <w:highlight w:val="none"/>
              </w:rPr>
              <w:t>进行高/低位</w:t>
            </w:r>
            <w:r>
              <w:rPr>
                <w:rFonts w:hint="eastAsia" w:ascii="Times New Roman" w:hAnsi="Times New Roman" w:eastAsia="方正仿宋_GBK" w:cs="方正仿宋_GBK"/>
                <w:color w:val="auto"/>
                <w:sz w:val="24"/>
                <w:szCs w:val="24"/>
                <w:highlight w:val="none"/>
                <w:lang w:eastAsia="zh-CN"/>
              </w:rPr>
              <w:t>、大面板、夜间指示改造</w:t>
            </w:r>
            <w:r>
              <w:rPr>
                <w:rFonts w:hint="eastAsia" w:ascii="Times New Roman" w:hAnsi="Times New Roman" w:eastAsia="方正仿宋_GBK" w:cs="方正仿宋_GBK"/>
                <w:color w:val="auto"/>
                <w:sz w:val="24"/>
                <w:szCs w:val="24"/>
                <w:highlight w:val="none"/>
              </w:rPr>
              <w:t>，方便</w:t>
            </w:r>
            <w:r>
              <w:rPr>
                <w:rFonts w:hint="eastAsia" w:ascii="Times New Roman" w:hAnsi="Times New Roman" w:eastAsia="方正仿宋_GBK" w:cs="方正仿宋_GBK"/>
                <w:color w:val="auto"/>
                <w:sz w:val="24"/>
                <w:szCs w:val="24"/>
                <w:highlight w:val="none"/>
                <w:lang w:eastAsia="zh-CN"/>
              </w:rPr>
              <w:t>老年人使用</w:t>
            </w:r>
          </w:p>
        </w:tc>
        <w:tc>
          <w:tcPr>
            <w:tcW w:w="1148" w:type="dxa"/>
            <w:noWrap w:val="0"/>
            <w:vAlign w:val="center"/>
          </w:tcPr>
          <w:p w14:paraId="021A3598">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可选</w:t>
            </w:r>
          </w:p>
        </w:tc>
      </w:tr>
      <w:tr w14:paraId="54B4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25" w:type="dxa"/>
            <w:noWrap w:val="0"/>
            <w:vAlign w:val="center"/>
          </w:tcPr>
          <w:p w14:paraId="36788CCC">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vertAlign w:val="baseline"/>
                <w:lang w:val="en-US" w:eastAsia="zh-CN"/>
              </w:rPr>
            </w:pPr>
            <w:r>
              <w:rPr>
                <w:rFonts w:hint="eastAsia" w:ascii="Times New Roman" w:hAnsi="Times New Roman" w:eastAsia="方正仿宋_GBK" w:cs="方正仿宋_GBK"/>
                <w:color w:val="auto"/>
                <w:sz w:val="24"/>
                <w:szCs w:val="24"/>
                <w:highlight w:val="none"/>
                <w:vertAlign w:val="baseline"/>
                <w:lang w:val="en-US" w:eastAsia="zh-CN"/>
              </w:rPr>
              <w:t>13</w:t>
            </w:r>
          </w:p>
        </w:tc>
        <w:tc>
          <w:tcPr>
            <w:tcW w:w="1055" w:type="dxa"/>
            <w:vMerge w:val="continue"/>
            <w:noWrap w:val="0"/>
            <w:vAlign w:val="center"/>
          </w:tcPr>
          <w:p w14:paraId="3D75F31B">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rPr>
            </w:pPr>
          </w:p>
        </w:tc>
        <w:tc>
          <w:tcPr>
            <w:tcW w:w="1570" w:type="dxa"/>
            <w:noWrap w:val="0"/>
            <w:vAlign w:val="center"/>
          </w:tcPr>
          <w:p w14:paraId="1E324C5B">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安装防撞护角/防撞条、提示标识</w:t>
            </w:r>
          </w:p>
        </w:tc>
        <w:tc>
          <w:tcPr>
            <w:tcW w:w="5008" w:type="dxa"/>
            <w:noWrap w:val="0"/>
            <w:vAlign w:val="center"/>
          </w:tcPr>
          <w:p w14:paraId="28FD4FF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sz w:val="24"/>
                <w:szCs w:val="24"/>
                <w:highlight w:val="none"/>
              </w:rPr>
              <w:t>在家具尖角或墙角安装防撞护角或者防撞条，必要时粘贴警示条</w:t>
            </w:r>
          </w:p>
        </w:tc>
        <w:tc>
          <w:tcPr>
            <w:tcW w:w="1148" w:type="dxa"/>
            <w:noWrap w:val="0"/>
            <w:vAlign w:val="center"/>
          </w:tcPr>
          <w:p w14:paraId="59CC257A">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eastAsia="zh-CN"/>
              </w:rPr>
              <w:t>可选</w:t>
            </w:r>
          </w:p>
        </w:tc>
      </w:tr>
      <w:tr w14:paraId="5ACD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706" w:type="dxa"/>
            <w:gridSpan w:val="5"/>
            <w:noWrap w:val="0"/>
            <w:vAlign w:val="center"/>
          </w:tcPr>
          <w:p w14:paraId="2262E92B">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黑体" w:cs="黑体"/>
                <w:b w:val="0"/>
                <w:bCs w:val="0"/>
                <w:color w:val="auto"/>
                <w:sz w:val="28"/>
                <w:szCs w:val="28"/>
                <w:shd w:val="clear" w:color="auto" w:fill="FFFFFF"/>
                <w:lang w:val="en-US" w:eastAsia="zh-CN"/>
              </w:rPr>
              <w:t>二、智能化改造</w:t>
            </w:r>
          </w:p>
        </w:tc>
      </w:tr>
      <w:tr w14:paraId="58B5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25" w:type="dxa"/>
            <w:noWrap w:val="0"/>
            <w:vAlign w:val="center"/>
          </w:tcPr>
          <w:p w14:paraId="199A96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z w:val="21"/>
                <w:szCs w:val="21"/>
                <w:highlight w:val="none"/>
                <w:vertAlign w:val="baseline"/>
                <w:lang w:val="en-US" w:eastAsia="zh-CN"/>
              </w:rPr>
            </w:pPr>
            <w:r>
              <w:rPr>
                <w:rFonts w:hint="eastAsia" w:ascii="Times New Roman" w:hAnsi="Times New Roman" w:eastAsia="黑体" w:cs="黑体"/>
                <w:sz w:val="28"/>
                <w:szCs w:val="28"/>
                <w:vertAlign w:val="baseline"/>
                <w:lang w:eastAsia="zh-CN"/>
              </w:rPr>
              <w:t>序号</w:t>
            </w:r>
          </w:p>
        </w:tc>
        <w:tc>
          <w:tcPr>
            <w:tcW w:w="1055" w:type="dxa"/>
            <w:noWrap w:val="0"/>
            <w:vAlign w:val="center"/>
          </w:tcPr>
          <w:p w14:paraId="75A66E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z w:val="21"/>
                <w:szCs w:val="21"/>
                <w:highlight w:val="none"/>
                <w:vertAlign w:val="baseline"/>
              </w:rPr>
            </w:pPr>
            <w:r>
              <w:rPr>
                <w:rFonts w:hint="eastAsia" w:ascii="Times New Roman" w:hAnsi="Times New Roman" w:eastAsia="黑体" w:cs="黑体"/>
                <w:sz w:val="28"/>
                <w:szCs w:val="28"/>
                <w:highlight w:val="none"/>
                <w:vertAlign w:val="baseline"/>
                <w:lang w:eastAsia="zh-CN"/>
              </w:rPr>
              <w:t>类别</w:t>
            </w:r>
          </w:p>
        </w:tc>
        <w:tc>
          <w:tcPr>
            <w:tcW w:w="1570" w:type="dxa"/>
            <w:noWrap w:val="0"/>
            <w:vAlign w:val="center"/>
          </w:tcPr>
          <w:p w14:paraId="7A1FF04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黑体" w:cs="黑体"/>
                <w:sz w:val="28"/>
                <w:szCs w:val="28"/>
                <w:vertAlign w:val="baseline"/>
                <w:lang w:eastAsia="zh-CN"/>
              </w:rPr>
              <w:t>项目名称</w:t>
            </w:r>
          </w:p>
        </w:tc>
        <w:tc>
          <w:tcPr>
            <w:tcW w:w="5008" w:type="dxa"/>
            <w:noWrap w:val="0"/>
            <w:vAlign w:val="center"/>
          </w:tcPr>
          <w:p w14:paraId="2A7E83A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黑体" w:cs="黑体"/>
                <w:sz w:val="28"/>
                <w:szCs w:val="28"/>
                <w:vertAlign w:val="baseline"/>
                <w:lang w:eastAsia="zh-CN"/>
              </w:rPr>
              <w:t>具体内容</w:t>
            </w:r>
          </w:p>
        </w:tc>
        <w:tc>
          <w:tcPr>
            <w:tcW w:w="1148" w:type="dxa"/>
            <w:noWrap w:val="0"/>
            <w:vAlign w:val="center"/>
          </w:tcPr>
          <w:p w14:paraId="4CEE49D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8"/>
                <w:szCs w:val="28"/>
                <w:vertAlign w:val="baseline"/>
                <w:lang w:eastAsia="zh-CN"/>
              </w:rPr>
            </w:pPr>
            <w:r>
              <w:rPr>
                <w:rFonts w:hint="eastAsia" w:ascii="Times New Roman" w:hAnsi="Times New Roman" w:eastAsia="黑体" w:cs="黑体"/>
                <w:sz w:val="28"/>
                <w:szCs w:val="28"/>
                <w:vertAlign w:val="baseline"/>
                <w:lang w:eastAsia="zh-CN"/>
              </w:rPr>
              <w:t>项目</w:t>
            </w:r>
          </w:p>
          <w:p w14:paraId="298C409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z w:val="21"/>
                <w:szCs w:val="21"/>
                <w:highlight w:val="none"/>
              </w:rPr>
            </w:pPr>
            <w:r>
              <w:rPr>
                <w:rFonts w:hint="eastAsia" w:ascii="Times New Roman" w:hAnsi="Times New Roman" w:eastAsia="黑体" w:cs="黑体"/>
                <w:sz w:val="28"/>
                <w:szCs w:val="28"/>
                <w:vertAlign w:val="baseline"/>
                <w:lang w:eastAsia="zh-CN"/>
              </w:rPr>
              <w:t>类型</w:t>
            </w:r>
          </w:p>
        </w:tc>
      </w:tr>
      <w:tr w14:paraId="50EC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25" w:type="dxa"/>
            <w:noWrap w:val="0"/>
            <w:vAlign w:val="center"/>
          </w:tcPr>
          <w:p w14:paraId="6738C5D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val="en-US" w:eastAsia="zh-CN"/>
              </w:rPr>
              <w:t>14</w:t>
            </w:r>
          </w:p>
        </w:tc>
        <w:tc>
          <w:tcPr>
            <w:tcW w:w="1055" w:type="dxa"/>
            <w:vMerge w:val="restart"/>
            <w:noWrap w:val="0"/>
            <w:vAlign w:val="center"/>
          </w:tcPr>
          <w:p w14:paraId="6BBE308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r>
              <w:rPr>
                <w:rFonts w:hint="eastAsia" w:ascii="Times New Roman" w:hAnsi="Times New Roman" w:eastAsia="方正仿宋_GBK" w:cs="方正仿宋_GBK"/>
                <w:sz w:val="24"/>
                <w:szCs w:val="24"/>
                <w:vertAlign w:val="baseline"/>
                <w:lang w:eastAsia="zh-CN"/>
              </w:rPr>
              <w:t>网络连接设备</w:t>
            </w:r>
          </w:p>
        </w:tc>
        <w:tc>
          <w:tcPr>
            <w:tcW w:w="1570" w:type="dxa"/>
            <w:noWrap w:val="0"/>
            <w:vAlign w:val="center"/>
          </w:tcPr>
          <w:p w14:paraId="154E22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val="en-US" w:eastAsia="zh-CN"/>
              </w:rPr>
              <w:t>WIFI</w:t>
            </w:r>
            <w:r>
              <w:rPr>
                <w:rFonts w:hint="eastAsia" w:ascii="Times New Roman" w:hAnsi="Times New Roman" w:eastAsia="方正仿宋_GBK" w:cs="方正仿宋_GBK"/>
                <w:sz w:val="24"/>
                <w:szCs w:val="24"/>
                <w:vertAlign w:val="baseline"/>
                <w:lang w:eastAsia="zh-CN"/>
              </w:rPr>
              <w:t>路由器</w:t>
            </w:r>
          </w:p>
        </w:tc>
        <w:tc>
          <w:tcPr>
            <w:tcW w:w="5008" w:type="dxa"/>
            <w:vMerge w:val="restart"/>
            <w:noWrap w:val="0"/>
            <w:vAlign w:val="center"/>
          </w:tcPr>
          <w:p w14:paraId="38BA0AD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保证相关智能设备数据的传送和服务响应</w:t>
            </w:r>
          </w:p>
        </w:tc>
        <w:tc>
          <w:tcPr>
            <w:tcW w:w="1148" w:type="dxa"/>
            <w:vMerge w:val="restart"/>
            <w:noWrap w:val="0"/>
            <w:vAlign w:val="center"/>
          </w:tcPr>
          <w:p w14:paraId="716606E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val="en-US" w:eastAsia="zh-CN"/>
              </w:rPr>
              <w:t>基础（任选其一）</w:t>
            </w:r>
          </w:p>
        </w:tc>
      </w:tr>
      <w:tr w14:paraId="67E0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25" w:type="dxa"/>
            <w:noWrap w:val="0"/>
            <w:vAlign w:val="center"/>
          </w:tcPr>
          <w:p w14:paraId="7D83F37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黑体"/>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15</w:t>
            </w:r>
          </w:p>
        </w:tc>
        <w:tc>
          <w:tcPr>
            <w:tcW w:w="1055" w:type="dxa"/>
            <w:vMerge w:val="continue"/>
            <w:noWrap w:val="0"/>
            <w:vAlign w:val="center"/>
          </w:tcPr>
          <w:p w14:paraId="40ADF2A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p>
        </w:tc>
        <w:tc>
          <w:tcPr>
            <w:tcW w:w="1570" w:type="dxa"/>
            <w:noWrap w:val="0"/>
            <w:vAlign w:val="center"/>
          </w:tcPr>
          <w:p w14:paraId="2942D7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val="en-US" w:eastAsia="zh-CN"/>
              </w:rPr>
              <w:t>无线网卡</w:t>
            </w:r>
          </w:p>
        </w:tc>
        <w:tc>
          <w:tcPr>
            <w:tcW w:w="5008" w:type="dxa"/>
            <w:vMerge w:val="continue"/>
            <w:noWrap w:val="0"/>
            <w:vAlign w:val="center"/>
          </w:tcPr>
          <w:p w14:paraId="1A3201D9">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黑体" w:cs="黑体"/>
                <w:sz w:val="24"/>
                <w:szCs w:val="24"/>
                <w:vertAlign w:val="baseline"/>
                <w:lang w:eastAsia="zh-CN"/>
              </w:rPr>
            </w:pPr>
          </w:p>
        </w:tc>
        <w:tc>
          <w:tcPr>
            <w:tcW w:w="1148" w:type="dxa"/>
            <w:vMerge w:val="continue"/>
            <w:noWrap w:val="0"/>
            <w:vAlign w:val="center"/>
          </w:tcPr>
          <w:p w14:paraId="62701A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p>
        </w:tc>
      </w:tr>
      <w:tr w14:paraId="128D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25" w:type="dxa"/>
            <w:shd w:val="clear"/>
            <w:noWrap w:val="0"/>
            <w:vAlign w:val="center"/>
          </w:tcPr>
          <w:p w14:paraId="5B62FA5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pacing w:val="6"/>
                <w:kern w:val="2"/>
                <w:sz w:val="21"/>
                <w:szCs w:val="21"/>
                <w:highlight w:val="none"/>
                <w:vertAlign w:val="baseline"/>
                <w:lang w:val="en-US" w:eastAsia="zh-CN" w:bidi="ar-SA"/>
              </w:rPr>
            </w:pPr>
            <w:r>
              <w:rPr>
                <w:rFonts w:hint="eastAsia" w:ascii="Times New Roman" w:hAnsi="Times New Roman" w:eastAsia="黑体" w:cs="黑体"/>
                <w:sz w:val="28"/>
                <w:szCs w:val="28"/>
                <w:vertAlign w:val="baseline"/>
                <w:lang w:eastAsia="zh-CN"/>
              </w:rPr>
              <w:t>序号</w:t>
            </w:r>
          </w:p>
        </w:tc>
        <w:tc>
          <w:tcPr>
            <w:tcW w:w="1055" w:type="dxa"/>
            <w:shd w:val="clear"/>
            <w:noWrap w:val="0"/>
            <w:vAlign w:val="center"/>
          </w:tcPr>
          <w:p w14:paraId="5DBDD6D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pacing w:val="6"/>
                <w:kern w:val="2"/>
                <w:sz w:val="21"/>
                <w:szCs w:val="21"/>
                <w:highlight w:val="none"/>
                <w:vertAlign w:val="baseline"/>
                <w:lang w:val="en-US" w:eastAsia="zh-CN" w:bidi="ar-SA"/>
              </w:rPr>
            </w:pPr>
            <w:r>
              <w:rPr>
                <w:rFonts w:hint="eastAsia" w:ascii="Times New Roman" w:hAnsi="Times New Roman" w:eastAsia="黑体" w:cs="黑体"/>
                <w:sz w:val="28"/>
                <w:szCs w:val="28"/>
                <w:highlight w:val="none"/>
                <w:vertAlign w:val="baseline"/>
                <w:lang w:eastAsia="zh-CN"/>
              </w:rPr>
              <w:t>类别</w:t>
            </w:r>
          </w:p>
        </w:tc>
        <w:tc>
          <w:tcPr>
            <w:tcW w:w="1570" w:type="dxa"/>
            <w:shd w:val="clear"/>
            <w:noWrap w:val="0"/>
            <w:vAlign w:val="center"/>
          </w:tcPr>
          <w:p w14:paraId="193E367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pacing w:val="6"/>
                <w:kern w:val="2"/>
                <w:sz w:val="21"/>
                <w:szCs w:val="21"/>
                <w:highlight w:val="none"/>
                <w:lang w:val="en-US" w:eastAsia="zh-CN" w:bidi="ar-SA"/>
              </w:rPr>
            </w:pPr>
            <w:r>
              <w:rPr>
                <w:rFonts w:hint="eastAsia" w:ascii="Times New Roman" w:hAnsi="Times New Roman" w:eastAsia="黑体" w:cs="黑体"/>
                <w:sz w:val="28"/>
                <w:szCs w:val="28"/>
                <w:vertAlign w:val="baseline"/>
                <w:lang w:eastAsia="zh-CN"/>
              </w:rPr>
              <w:t>项目名称</w:t>
            </w:r>
          </w:p>
        </w:tc>
        <w:tc>
          <w:tcPr>
            <w:tcW w:w="5008" w:type="dxa"/>
            <w:shd w:val="clear"/>
            <w:noWrap w:val="0"/>
            <w:vAlign w:val="center"/>
          </w:tcPr>
          <w:p w14:paraId="4A72AC0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pacing w:val="6"/>
                <w:kern w:val="2"/>
                <w:sz w:val="21"/>
                <w:szCs w:val="21"/>
                <w:highlight w:val="none"/>
                <w:lang w:val="en-US" w:eastAsia="zh-CN" w:bidi="ar-SA"/>
              </w:rPr>
            </w:pPr>
            <w:r>
              <w:rPr>
                <w:rFonts w:hint="eastAsia" w:ascii="Times New Roman" w:hAnsi="Times New Roman" w:eastAsia="黑体" w:cs="黑体"/>
                <w:sz w:val="28"/>
                <w:szCs w:val="28"/>
                <w:vertAlign w:val="baseline"/>
                <w:lang w:eastAsia="zh-CN"/>
              </w:rPr>
              <w:t>具体内容</w:t>
            </w:r>
          </w:p>
        </w:tc>
        <w:tc>
          <w:tcPr>
            <w:tcW w:w="1148" w:type="dxa"/>
            <w:shd w:val="clear"/>
            <w:noWrap w:val="0"/>
            <w:vAlign w:val="center"/>
          </w:tcPr>
          <w:p w14:paraId="4D0F8DD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8"/>
                <w:szCs w:val="28"/>
                <w:vertAlign w:val="baseline"/>
                <w:lang w:eastAsia="zh-CN"/>
              </w:rPr>
            </w:pPr>
            <w:r>
              <w:rPr>
                <w:rFonts w:hint="eastAsia" w:ascii="Times New Roman" w:hAnsi="Times New Roman" w:eastAsia="黑体" w:cs="黑体"/>
                <w:sz w:val="28"/>
                <w:szCs w:val="28"/>
                <w:vertAlign w:val="baseline"/>
                <w:lang w:eastAsia="zh-CN"/>
              </w:rPr>
              <w:t>项目</w:t>
            </w:r>
          </w:p>
          <w:p w14:paraId="3DC8DC6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color w:val="auto"/>
                <w:spacing w:val="6"/>
                <w:kern w:val="2"/>
                <w:sz w:val="21"/>
                <w:szCs w:val="21"/>
                <w:highlight w:val="none"/>
                <w:lang w:val="en-US" w:eastAsia="zh-CN" w:bidi="ar-SA"/>
              </w:rPr>
            </w:pPr>
            <w:r>
              <w:rPr>
                <w:rFonts w:hint="eastAsia" w:ascii="Times New Roman" w:hAnsi="Times New Roman" w:eastAsia="黑体" w:cs="黑体"/>
                <w:sz w:val="28"/>
                <w:szCs w:val="28"/>
                <w:vertAlign w:val="baseline"/>
                <w:lang w:eastAsia="zh-CN"/>
              </w:rPr>
              <w:t>类型</w:t>
            </w:r>
          </w:p>
        </w:tc>
      </w:tr>
      <w:tr w14:paraId="44D8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25" w:type="dxa"/>
            <w:noWrap w:val="0"/>
            <w:vAlign w:val="center"/>
          </w:tcPr>
          <w:p w14:paraId="1E6484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黑体"/>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16</w:t>
            </w:r>
          </w:p>
        </w:tc>
        <w:tc>
          <w:tcPr>
            <w:tcW w:w="1055" w:type="dxa"/>
            <w:noWrap w:val="0"/>
            <w:vAlign w:val="center"/>
          </w:tcPr>
          <w:p w14:paraId="10984A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r>
              <w:rPr>
                <w:rFonts w:hint="eastAsia" w:ascii="Times New Roman" w:hAnsi="Times New Roman" w:eastAsia="方正仿宋_GBK" w:cs="方正仿宋_GBK"/>
                <w:sz w:val="24"/>
                <w:szCs w:val="24"/>
                <w:vertAlign w:val="baseline"/>
                <w:lang w:eastAsia="zh-CN"/>
              </w:rPr>
              <w:t>紧急呼叫设备</w:t>
            </w:r>
          </w:p>
        </w:tc>
        <w:tc>
          <w:tcPr>
            <w:tcW w:w="1570" w:type="dxa"/>
            <w:noWrap w:val="0"/>
            <w:vAlign w:val="center"/>
          </w:tcPr>
          <w:p w14:paraId="61D500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紧急呼叫器</w:t>
            </w:r>
          </w:p>
        </w:tc>
        <w:tc>
          <w:tcPr>
            <w:tcW w:w="5008" w:type="dxa"/>
            <w:noWrap w:val="0"/>
            <w:vAlign w:val="center"/>
          </w:tcPr>
          <w:p w14:paraId="0479A4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安装在床头、卫生间等关键位</w:t>
            </w:r>
            <w:bookmarkStart w:id="0" w:name="_GoBack"/>
            <w:bookmarkEnd w:id="0"/>
            <w:r>
              <w:rPr>
                <w:rFonts w:hint="eastAsia" w:ascii="Times New Roman" w:hAnsi="Times New Roman" w:eastAsia="方正仿宋_GBK" w:cs="方正仿宋_GBK"/>
                <w:sz w:val="24"/>
                <w:szCs w:val="24"/>
                <w:vertAlign w:val="baseline"/>
                <w:lang w:eastAsia="zh-CN"/>
              </w:rPr>
              <w:t>置，老年人出现危机情况便于一键呼叫</w:t>
            </w:r>
          </w:p>
        </w:tc>
        <w:tc>
          <w:tcPr>
            <w:tcW w:w="1148" w:type="dxa"/>
            <w:noWrap w:val="0"/>
            <w:vAlign w:val="center"/>
          </w:tcPr>
          <w:p w14:paraId="5EEBA64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基础</w:t>
            </w:r>
          </w:p>
        </w:tc>
      </w:tr>
      <w:tr w14:paraId="7B77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925" w:type="dxa"/>
            <w:noWrap w:val="0"/>
            <w:vAlign w:val="center"/>
          </w:tcPr>
          <w:p w14:paraId="69666B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黑体"/>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17</w:t>
            </w:r>
          </w:p>
        </w:tc>
        <w:tc>
          <w:tcPr>
            <w:tcW w:w="1055" w:type="dxa"/>
            <w:noWrap w:val="0"/>
            <w:vAlign w:val="center"/>
          </w:tcPr>
          <w:p w14:paraId="529936B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r>
              <w:rPr>
                <w:rFonts w:hint="eastAsia" w:ascii="Times New Roman" w:hAnsi="Times New Roman" w:eastAsia="方正仿宋_GBK" w:cs="方正仿宋_GBK"/>
                <w:sz w:val="24"/>
                <w:szCs w:val="24"/>
                <w:vertAlign w:val="baseline"/>
                <w:lang w:eastAsia="zh-CN"/>
              </w:rPr>
              <w:t>生命体征监测设备</w:t>
            </w:r>
          </w:p>
        </w:tc>
        <w:tc>
          <w:tcPr>
            <w:tcW w:w="1570" w:type="dxa"/>
            <w:noWrap w:val="0"/>
            <w:vAlign w:val="center"/>
          </w:tcPr>
          <w:p w14:paraId="41AAD27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黑体"/>
                <w:sz w:val="24"/>
                <w:szCs w:val="24"/>
                <w:vertAlign w:val="baseline"/>
                <w:lang w:val="en-US" w:eastAsia="zh-CN"/>
              </w:rPr>
            </w:pPr>
            <w:r>
              <w:rPr>
                <w:rFonts w:hint="eastAsia" w:ascii="Times New Roman" w:hAnsi="Times New Roman" w:eastAsia="方正仿宋_GBK" w:cs="方正仿宋_GBK"/>
                <w:sz w:val="24"/>
                <w:szCs w:val="24"/>
                <w:highlight w:val="none"/>
                <w:vertAlign w:val="baseline"/>
                <w:lang w:eastAsia="zh-CN"/>
              </w:rPr>
              <w:t>智能腕表</w:t>
            </w:r>
            <w:r>
              <w:rPr>
                <w:rFonts w:hint="eastAsia" w:eastAsia="方正仿宋_GBK" w:cs="方正仿宋_GBK"/>
                <w:sz w:val="24"/>
                <w:szCs w:val="24"/>
                <w:highlight w:val="none"/>
                <w:vertAlign w:val="baseline"/>
                <w:lang w:eastAsia="zh-CN"/>
              </w:rPr>
              <w:t>等监测设备</w:t>
            </w:r>
          </w:p>
        </w:tc>
        <w:tc>
          <w:tcPr>
            <w:tcW w:w="5008" w:type="dxa"/>
            <w:noWrap w:val="0"/>
            <w:vAlign w:val="center"/>
          </w:tcPr>
          <w:p w14:paraId="5BA9EA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highlight w:val="none"/>
                <w:vertAlign w:val="baseline"/>
                <w:lang w:eastAsia="zh-CN"/>
              </w:rPr>
              <w:t>动态监测和记录老年人呼吸、心率等参数，发现异常自动提醒</w:t>
            </w:r>
          </w:p>
        </w:tc>
        <w:tc>
          <w:tcPr>
            <w:tcW w:w="1148" w:type="dxa"/>
            <w:noWrap w:val="0"/>
            <w:vAlign w:val="center"/>
          </w:tcPr>
          <w:p w14:paraId="22F814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highlight w:val="none"/>
                <w:vertAlign w:val="baseline"/>
                <w:lang w:eastAsia="zh-CN"/>
              </w:rPr>
              <w:t>基础</w:t>
            </w:r>
          </w:p>
        </w:tc>
      </w:tr>
      <w:tr w14:paraId="79DC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25" w:type="dxa"/>
            <w:noWrap w:val="0"/>
            <w:vAlign w:val="center"/>
          </w:tcPr>
          <w:p w14:paraId="46A03C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黑体"/>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18</w:t>
            </w:r>
          </w:p>
        </w:tc>
        <w:tc>
          <w:tcPr>
            <w:tcW w:w="1055" w:type="dxa"/>
            <w:vMerge w:val="restart"/>
            <w:noWrap w:val="0"/>
            <w:vAlign w:val="center"/>
          </w:tcPr>
          <w:p w14:paraId="5D69452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r>
              <w:rPr>
                <w:rFonts w:hint="eastAsia" w:ascii="Times New Roman" w:hAnsi="Times New Roman" w:eastAsia="方正仿宋_GBK" w:cs="方正仿宋_GBK"/>
                <w:sz w:val="24"/>
                <w:szCs w:val="24"/>
                <w:vertAlign w:val="baseline"/>
                <w:lang w:eastAsia="zh-CN"/>
              </w:rPr>
              <w:t>安全监控装置</w:t>
            </w:r>
          </w:p>
        </w:tc>
        <w:tc>
          <w:tcPr>
            <w:tcW w:w="1570" w:type="dxa"/>
            <w:noWrap w:val="0"/>
            <w:vAlign w:val="center"/>
          </w:tcPr>
          <w:p w14:paraId="4D5C92C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烟雾</w:t>
            </w:r>
            <w:r>
              <w:rPr>
                <w:rFonts w:hint="eastAsia" w:ascii="Times New Roman" w:hAnsi="Times New Roman" w:eastAsia="方正仿宋_GBK" w:cs="方正仿宋_GBK"/>
                <w:sz w:val="24"/>
                <w:szCs w:val="24"/>
                <w:vertAlign w:val="baseline"/>
                <w:lang w:val="en-US" w:eastAsia="zh-CN"/>
              </w:rPr>
              <w:t>报警器</w:t>
            </w:r>
          </w:p>
        </w:tc>
        <w:tc>
          <w:tcPr>
            <w:tcW w:w="5008" w:type="dxa"/>
            <w:vMerge w:val="restart"/>
            <w:noWrap w:val="0"/>
            <w:vAlign w:val="center"/>
          </w:tcPr>
          <w:p w14:paraId="0F936EC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安装在居家</w:t>
            </w:r>
            <w:r>
              <w:rPr>
                <w:rFonts w:hint="eastAsia" w:eastAsia="方正仿宋_GBK" w:cs="方正仿宋_GBK"/>
                <w:sz w:val="24"/>
                <w:szCs w:val="24"/>
                <w:vertAlign w:val="baseline"/>
                <w:lang w:eastAsia="zh-CN"/>
              </w:rPr>
              <w:t>应急</w:t>
            </w:r>
            <w:r>
              <w:rPr>
                <w:rFonts w:hint="eastAsia" w:ascii="Times New Roman" w:hAnsi="Times New Roman" w:eastAsia="方正仿宋_GBK" w:cs="方正仿宋_GBK"/>
                <w:sz w:val="24"/>
                <w:szCs w:val="24"/>
                <w:vertAlign w:val="baseline"/>
                <w:lang w:eastAsia="zh-CN"/>
              </w:rPr>
              <w:t>响应位置，用于监测老年人居室环境，发生险情时及时报警</w:t>
            </w:r>
          </w:p>
        </w:tc>
        <w:tc>
          <w:tcPr>
            <w:tcW w:w="1148" w:type="dxa"/>
            <w:noWrap w:val="0"/>
            <w:vAlign w:val="center"/>
          </w:tcPr>
          <w:p w14:paraId="58FAD5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基础</w:t>
            </w:r>
          </w:p>
        </w:tc>
      </w:tr>
      <w:tr w14:paraId="6BAE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25" w:type="dxa"/>
            <w:noWrap w:val="0"/>
            <w:vAlign w:val="center"/>
          </w:tcPr>
          <w:p w14:paraId="59EFF06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黑体"/>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19</w:t>
            </w:r>
          </w:p>
        </w:tc>
        <w:tc>
          <w:tcPr>
            <w:tcW w:w="1055" w:type="dxa"/>
            <w:vMerge w:val="continue"/>
            <w:noWrap w:val="0"/>
            <w:vAlign w:val="center"/>
          </w:tcPr>
          <w:p w14:paraId="7E0209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p>
        </w:tc>
        <w:tc>
          <w:tcPr>
            <w:tcW w:w="1570" w:type="dxa"/>
            <w:noWrap w:val="0"/>
            <w:vAlign w:val="center"/>
          </w:tcPr>
          <w:p w14:paraId="53CB299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可燃气体</w:t>
            </w:r>
          </w:p>
          <w:p w14:paraId="693D930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val="en-US" w:eastAsia="zh-CN"/>
              </w:rPr>
              <w:t>泄露报警器</w:t>
            </w:r>
          </w:p>
        </w:tc>
        <w:tc>
          <w:tcPr>
            <w:tcW w:w="5008" w:type="dxa"/>
            <w:vMerge w:val="continue"/>
            <w:noWrap w:val="0"/>
            <w:vAlign w:val="center"/>
          </w:tcPr>
          <w:p w14:paraId="7C8668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黑体"/>
                <w:sz w:val="24"/>
                <w:szCs w:val="24"/>
                <w:vertAlign w:val="baseline"/>
                <w:lang w:eastAsia="zh-CN"/>
              </w:rPr>
            </w:pPr>
          </w:p>
        </w:tc>
        <w:tc>
          <w:tcPr>
            <w:tcW w:w="1148" w:type="dxa"/>
            <w:noWrap w:val="0"/>
            <w:vAlign w:val="center"/>
          </w:tcPr>
          <w:p w14:paraId="378D9A0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可选</w:t>
            </w:r>
          </w:p>
        </w:tc>
      </w:tr>
      <w:tr w14:paraId="3C21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925" w:type="dxa"/>
            <w:noWrap w:val="0"/>
            <w:vAlign w:val="center"/>
          </w:tcPr>
          <w:p w14:paraId="335F1E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黑体"/>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20</w:t>
            </w:r>
          </w:p>
        </w:tc>
        <w:tc>
          <w:tcPr>
            <w:tcW w:w="1055" w:type="dxa"/>
            <w:vMerge w:val="continue"/>
            <w:noWrap w:val="0"/>
            <w:vAlign w:val="center"/>
          </w:tcPr>
          <w:p w14:paraId="13F0A87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p>
        </w:tc>
        <w:tc>
          <w:tcPr>
            <w:tcW w:w="1570" w:type="dxa"/>
            <w:noWrap w:val="0"/>
            <w:vAlign w:val="center"/>
          </w:tcPr>
          <w:p w14:paraId="25ABCFD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val="en-US" w:eastAsia="zh-CN"/>
              </w:rPr>
              <w:t>溢水报警器</w:t>
            </w:r>
          </w:p>
        </w:tc>
        <w:tc>
          <w:tcPr>
            <w:tcW w:w="5008" w:type="dxa"/>
            <w:vMerge w:val="continue"/>
            <w:noWrap w:val="0"/>
            <w:vAlign w:val="center"/>
          </w:tcPr>
          <w:p w14:paraId="2EE0F1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黑体"/>
                <w:sz w:val="24"/>
                <w:szCs w:val="24"/>
                <w:vertAlign w:val="baseline"/>
                <w:lang w:eastAsia="zh-CN"/>
              </w:rPr>
            </w:pPr>
          </w:p>
        </w:tc>
        <w:tc>
          <w:tcPr>
            <w:tcW w:w="1148" w:type="dxa"/>
            <w:noWrap w:val="0"/>
            <w:vAlign w:val="center"/>
          </w:tcPr>
          <w:p w14:paraId="1281302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可选</w:t>
            </w:r>
          </w:p>
        </w:tc>
      </w:tr>
      <w:tr w14:paraId="38AE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25" w:type="dxa"/>
            <w:noWrap w:val="0"/>
            <w:vAlign w:val="center"/>
          </w:tcPr>
          <w:p w14:paraId="5BE9850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21</w:t>
            </w:r>
          </w:p>
        </w:tc>
        <w:tc>
          <w:tcPr>
            <w:tcW w:w="1055" w:type="dxa"/>
            <w:noWrap w:val="0"/>
            <w:vAlign w:val="center"/>
          </w:tcPr>
          <w:p w14:paraId="02226C6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r>
              <w:rPr>
                <w:rFonts w:hint="eastAsia" w:ascii="Times New Roman" w:hAnsi="Times New Roman" w:eastAsia="方正仿宋_GBK" w:cs="方正仿宋_GBK"/>
                <w:sz w:val="24"/>
                <w:szCs w:val="24"/>
                <w:vertAlign w:val="baseline"/>
                <w:lang w:eastAsia="zh-CN"/>
              </w:rPr>
              <w:t>视频或语音通话设备</w:t>
            </w:r>
          </w:p>
        </w:tc>
        <w:tc>
          <w:tcPr>
            <w:tcW w:w="1570" w:type="dxa"/>
            <w:noWrap w:val="0"/>
            <w:vAlign w:val="center"/>
          </w:tcPr>
          <w:p w14:paraId="5096E8D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eastAsia="zh-CN"/>
              </w:rPr>
              <w:t>智能监控摄像头</w:t>
            </w:r>
            <w:r>
              <w:rPr>
                <w:rFonts w:hint="eastAsia" w:eastAsia="方正仿宋_GBK" w:cs="方正仿宋_GBK"/>
                <w:sz w:val="24"/>
                <w:szCs w:val="24"/>
                <w:vertAlign w:val="baseline"/>
                <w:lang w:eastAsia="zh-CN"/>
              </w:rPr>
              <w:t>等设备</w:t>
            </w:r>
          </w:p>
        </w:tc>
        <w:tc>
          <w:tcPr>
            <w:tcW w:w="5008" w:type="dxa"/>
            <w:noWrap w:val="0"/>
            <w:vAlign w:val="center"/>
          </w:tcPr>
          <w:p w14:paraId="6E78B63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双向实时视频或语音通话，及时准确掌握老人在家实时情况</w:t>
            </w:r>
          </w:p>
        </w:tc>
        <w:tc>
          <w:tcPr>
            <w:tcW w:w="1148" w:type="dxa"/>
            <w:noWrap w:val="0"/>
            <w:vAlign w:val="center"/>
          </w:tcPr>
          <w:p w14:paraId="352840E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sz w:val="24"/>
                <w:szCs w:val="24"/>
                <w:vertAlign w:val="baseline"/>
                <w:lang w:eastAsia="zh-CN"/>
              </w:rPr>
              <w:t>基础</w:t>
            </w:r>
          </w:p>
        </w:tc>
      </w:tr>
      <w:tr w14:paraId="2465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25" w:type="dxa"/>
            <w:noWrap w:val="0"/>
            <w:vAlign w:val="center"/>
          </w:tcPr>
          <w:p w14:paraId="15540AF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黑体"/>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22</w:t>
            </w:r>
          </w:p>
        </w:tc>
        <w:tc>
          <w:tcPr>
            <w:tcW w:w="1055" w:type="dxa"/>
            <w:vMerge w:val="restart"/>
            <w:noWrap w:val="0"/>
            <w:vAlign w:val="center"/>
          </w:tcPr>
          <w:p w14:paraId="5789BD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r>
              <w:rPr>
                <w:rFonts w:hint="eastAsia" w:ascii="Times New Roman" w:hAnsi="Times New Roman" w:eastAsia="方正仿宋_GBK" w:cs="方正仿宋_GBK"/>
                <w:sz w:val="24"/>
                <w:szCs w:val="24"/>
                <w:vertAlign w:val="baseline"/>
                <w:lang w:eastAsia="zh-CN"/>
              </w:rPr>
              <w:t>智能感应设备</w:t>
            </w:r>
          </w:p>
        </w:tc>
        <w:tc>
          <w:tcPr>
            <w:tcW w:w="1570" w:type="dxa"/>
            <w:noWrap w:val="0"/>
            <w:vAlign w:val="center"/>
          </w:tcPr>
          <w:p w14:paraId="19C6180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门磁感应器</w:t>
            </w:r>
          </w:p>
        </w:tc>
        <w:tc>
          <w:tcPr>
            <w:tcW w:w="5008" w:type="dxa"/>
            <w:noWrap w:val="0"/>
            <w:vAlign w:val="center"/>
          </w:tcPr>
          <w:p w14:paraId="1BAE80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装在门或窗等位置，实时监测门窗开闭状态，触发及时报警</w:t>
            </w:r>
          </w:p>
        </w:tc>
        <w:tc>
          <w:tcPr>
            <w:tcW w:w="1148" w:type="dxa"/>
            <w:noWrap w:val="0"/>
            <w:vAlign w:val="center"/>
          </w:tcPr>
          <w:p w14:paraId="17CD227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可选</w:t>
            </w:r>
          </w:p>
        </w:tc>
      </w:tr>
      <w:tr w14:paraId="0113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25" w:type="dxa"/>
            <w:noWrap w:val="0"/>
            <w:vAlign w:val="center"/>
          </w:tcPr>
          <w:p w14:paraId="3D65E4F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黑体"/>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23</w:t>
            </w:r>
          </w:p>
        </w:tc>
        <w:tc>
          <w:tcPr>
            <w:tcW w:w="1055" w:type="dxa"/>
            <w:vMerge w:val="continue"/>
            <w:noWrap w:val="0"/>
            <w:vAlign w:val="center"/>
          </w:tcPr>
          <w:p w14:paraId="6380E3E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p>
        </w:tc>
        <w:tc>
          <w:tcPr>
            <w:tcW w:w="1570" w:type="dxa"/>
            <w:noWrap w:val="0"/>
            <w:vAlign w:val="center"/>
          </w:tcPr>
          <w:p w14:paraId="3BBFEC0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红外探测器</w:t>
            </w:r>
            <w:r>
              <w:rPr>
                <w:rFonts w:hint="eastAsia" w:eastAsia="方正仿宋_GBK" w:cs="方正仿宋_GBK"/>
                <w:sz w:val="24"/>
                <w:szCs w:val="24"/>
                <w:vertAlign w:val="baseline"/>
                <w:lang w:eastAsia="zh-CN"/>
              </w:rPr>
              <w:t>等感应设备</w:t>
            </w:r>
          </w:p>
        </w:tc>
        <w:tc>
          <w:tcPr>
            <w:tcW w:w="5008" w:type="dxa"/>
            <w:noWrap w:val="0"/>
            <w:vAlign w:val="center"/>
          </w:tcPr>
          <w:p w14:paraId="2A6D11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安装在卧室、客厅等老年人频繁活动区域，探测老年人活动情况</w:t>
            </w:r>
          </w:p>
        </w:tc>
        <w:tc>
          <w:tcPr>
            <w:tcW w:w="1148" w:type="dxa"/>
            <w:noWrap w:val="0"/>
            <w:vAlign w:val="center"/>
          </w:tcPr>
          <w:p w14:paraId="078B42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4"/>
                <w:szCs w:val="24"/>
                <w:vertAlign w:val="baseline"/>
                <w:lang w:eastAsia="zh-CN"/>
              </w:rPr>
            </w:pPr>
            <w:r>
              <w:rPr>
                <w:rFonts w:hint="eastAsia" w:ascii="Times New Roman" w:hAnsi="Times New Roman" w:eastAsia="方正仿宋_GBK" w:cs="方正仿宋_GBK"/>
                <w:sz w:val="24"/>
                <w:szCs w:val="24"/>
                <w:vertAlign w:val="baseline"/>
                <w:lang w:eastAsia="zh-CN"/>
              </w:rPr>
              <w:t>可选</w:t>
            </w:r>
          </w:p>
        </w:tc>
      </w:tr>
      <w:tr w14:paraId="36B1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706" w:type="dxa"/>
            <w:gridSpan w:val="5"/>
            <w:noWrap w:val="0"/>
            <w:vAlign w:val="center"/>
          </w:tcPr>
          <w:p w14:paraId="33DB05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sz w:val="21"/>
                <w:szCs w:val="21"/>
                <w:vertAlign w:val="baseline"/>
                <w:lang w:eastAsia="zh-CN"/>
              </w:rPr>
            </w:pPr>
            <w:r>
              <w:rPr>
                <w:rFonts w:hint="eastAsia" w:ascii="Times New Roman" w:hAnsi="Times New Roman" w:eastAsia="黑体" w:cs="黑体"/>
                <w:sz w:val="28"/>
                <w:szCs w:val="28"/>
                <w:vertAlign w:val="baseline"/>
                <w:lang w:eastAsia="zh-CN"/>
              </w:rPr>
              <w:t>三、老年用品</w:t>
            </w:r>
          </w:p>
        </w:tc>
      </w:tr>
      <w:tr w14:paraId="2C7C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25" w:type="dxa"/>
            <w:noWrap w:val="0"/>
            <w:vAlign w:val="center"/>
          </w:tcPr>
          <w:p w14:paraId="3DFAE08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sz w:val="21"/>
                <w:szCs w:val="21"/>
                <w:vertAlign w:val="baseline"/>
                <w:lang w:val="en-US" w:eastAsia="zh-CN"/>
              </w:rPr>
            </w:pPr>
            <w:r>
              <w:rPr>
                <w:rFonts w:hint="eastAsia" w:ascii="Times New Roman" w:hAnsi="Times New Roman" w:eastAsia="黑体" w:cs="黑体"/>
                <w:sz w:val="28"/>
                <w:szCs w:val="28"/>
                <w:vertAlign w:val="baseline"/>
                <w:lang w:eastAsia="zh-CN"/>
              </w:rPr>
              <w:t>序号</w:t>
            </w:r>
          </w:p>
        </w:tc>
        <w:tc>
          <w:tcPr>
            <w:tcW w:w="1055" w:type="dxa"/>
            <w:noWrap w:val="0"/>
            <w:vAlign w:val="center"/>
          </w:tcPr>
          <w:p w14:paraId="064CA3B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8"/>
                <w:szCs w:val="28"/>
                <w:highlight w:val="none"/>
                <w:vertAlign w:val="baseline"/>
                <w:lang w:eastAsia="zh-CN"/>
              </w:rPr>
            </w:pPr>
            <w:r>
              <w:rPr>
                <w:rFonts w:hint="eastAsia" w:ascii="Times New Roman" w:hAnsi="Times New Roman" w:eastAsia="黑体" w:cs="黑体"/>
                <w:sz w:val="28"/>
                <w:szCs w:val="28"/>
                <w:highlight w:val="none"/>
                <w:vertAlign w:val="baseline"/>
                <w:lang w:eastAsia="zh-CN"/>
              </w:rPr>
              <w:t>类别</w:t>
            </w:r>
          </w:p>
        </w:tc>
        <w:tc>
          <w:tcPr>
            <w:tcW w:w="1570" w:type="dxa"/>
            <w:noWrap w:val="0"/>
            <w:vAlign w:val="center"/>
          </w:tcPr>
          <w:p w14:paraId="670D813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sz w:val="21"/>
                <w:szCs w:val="21"/>
                <w:vertAlign w:val="baseline"/>
                <w:lang w:eastAsia="zh-CN"/>
              </w:rPr>
            </w:pPr>
            <w:r>
              <w:rPr>
                <w:rFonts w:hint="eastAsia" w:ascii="Times New Roman" w:hAnsi="Times New Roman" w:eastAsia="黑体" w:cs="黑体"/>
                <w:sz w:val="28"/>
                <w:szCs w:val="28"/>
                <w:vertAlign w:val="baseline"/>
                <w:lang w:eastAsia="zh-CN"/>
              </w:rPr>
              <w:t>项目名称</w:t>
            </w:r>
          </w:p>
        </w:tc>
        <w:tc>
          <w:tcPr>
            <w:tcW w:w="5008" w:type="dxa"/>
            <w:noWrap w:val="0"/>
            <w:vAlign w:val="center"/>
          </w:tcPr>
          <w:p w14:paraId="5C1FF52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sz w:val="21"/>
                <w:szCs w:val="21"/>
                <w:vertAlign w:val="baseline"/>
                <w:lang w:eastAsia="zh-CN"/>
              </w:rPr>
            </w:pPr>
            <w:r>
              <w:rPr>
                <w:rFonts w:hint="eastAsia" w:ascii="Times New Roman" w:hAnsi="Times New Roman" w:eastAsia="黑体" w:cs="黑体"/>
                <w:sz w:val="28"/>
                <w:szCs w:val="28"/>
                <w:vertAlign w:val="baseline"/>
                <w:lang w:eastAsia="zh-CN"/>
              </w:rPr>
              <w:t>具体内容</w:t>
            </w:r>
          </w:p>
        </w:tc>
        <w:tc>
          <w:tcPr>
            <w:tcW w:w="1148" w:type="dxa"/>
            <w:noWrap w:val="0"/>
            <w:vAlign w:val="center"/>
          </w:tcPr>
          <w:p w14:paraId="3D0C76D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黑体" w:cs="黑体"/>
                <w:sz w:val="28"/>
                <w:szCs w:val="28"/>
                <w:vertAlign w:val="baseline"/>
                <w:lang w:eastAsia="zh-CN"/>
              </w:rPr>
            </w:pPr>
            <w:r>
              <w:rPr>
                <w:rFonts w:hint="eastAsia" w:ascii="Times New Roman" w:hAnsi="Times New Roman" w:eastAsia="黑体" w:cs="黑体"/>
                <w:sz w:val="28"/>
                <w:szCs w:val="28"/>
                <w:vertAlign w:val="baseline"/>
                <w:lang w:eastAsia="zh-CN"/>
              </w:rPr>
              <w:t>项目</w:t>
            </w:r>
          </w:p>
          <w:p w14:paraId="4FDEF8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方正仿宋_GBK" w:cs="方正仿宋_GBK"/>
                <w:sz w:val="21"/>
                <w:szCs w:val="21"/>
                <w:vertAlign w:val="baseline"/>
                <w:lang w:eastAsia="zh-CN"/>
              </w:rPr>
            </w:pPr>
            <w:r>
              <w:rPr>
                <w:rFonts w:hint="eastAsia" w:ascii="Times New Roman" w:hAnsi="Times New Roman" w:eastAsia="黑体" w:cs="黑体"/>
                <w:sz w:val="28"/>
                <w:szCs w:val="28"/>
                <w:vertAlign w:val="baseline"/>
                <w:lang w:eastAsia="zh-CN"/>
              </w:rPr>
              <w:t>类型</w:t>
            </w:r>
          </w:p>
        </w:tc>
      </w:tr>
      <w:tr w14:paraId="0D15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5" w:type="dxa"/>
            <w:noWrap w:val="0"/>
            <w:vAlign w:val="center"/>
          </w:tcPr>
          <w:p w14:paraId="01FEEEB9">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sz w:val="24"/>
                <w:szCs w:val="24"/>
                <w:vertAlign w:val="baseline"/>
                <w:lang w:val="en-US" w:eastAsia="zh-CN"/>
              </w:rPr>
            </w:pPr>
            <w:r>
              <w:rPr>
                <w:rFonts w:hint="default" w:ascii="Times New Roman" w:hAnsi="Times New Roman" w:eastAsia="方正仿宋_GBK" w:cs="方正仿宋_GBK"/>
                <w:color w:val="auto"/>
                <w:sz w:val="24"/>
                <w:szCs w:val="24"/>
                <w:highlight w:val="none"/>
                <w:vertAlign w:val="baseline"/>
                <w:lang w:val="en-US" w:eastAsia="zh-CN"/>
              </w:rPr>
              <w:t>24</w:t>
            </w:r>
          </w:p>
        </w:tc>
        <w:tc>
          <w:tcPr>
            <w:tcW w:w="1055" w:type="dxa"/>
            <w:vMerge w:val="restart"/>
            <w:noWrap w:val="0"/>
            <w:vAlign w:val="center"/>
          </w:tcPr>
          <w:p w14:paraId="0118954E">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4"/>
                <w:szCs w:val="24"/>
                <w:highlight w:val="none"/>
                <w:vertAlign w:val="baseline"/>
              </w:rPr>
            </w:pPr>
            <w:r>
              <w:rPr>
                <w:rFonts w:hint="eastAsia" w:ascii="Times New Roman" w:hAnsi="Times New Roman" w:eastAsia="方正仿宋_GBK" w:cs="方正仿宋_GBK"/>
                <w:color w:val="auto"/>
                <w:sz w:val="24"/>
                <w:szCs w:val="24"/>
                <w:highlight w:val="none"/>
                <w:vertAlign w:val="baseline"/>
              </w:rPr>
              <w:t>老年</w:t>
            </w:r>
          </w:p>
          <w:p w14:paraId="1062C94F">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r>
              <w:rPr>
                <w:rFonts w:hint="eastAsia" w:ascii="Times New Roman" w:hAnsi="Times New Roman" w:eastAsia="方正仿宋_GBK" w:cs="方正仿宋_GBK"/>
                <w:color w:val="auto"/>
                <w:sz w:val="24"/>
                <w:szCs w:val="24"/>
                <w:highlight w:val="none"/>
                <w:vertAlign w:val="baseline"/>
              </w:rPr>
              <w:t>用品</w:t>
            </w:r>
          </w:p>
        </w:tc>
        <w:tc>
          <w:tcPr>
            <w:tcW w:w="1570" w:type="dxa"/>
            <w:noWrap w:val="0"/>
            <w:vAlign w:val="center"/>
          </w:tcPr>
          <w:p w14:paraId="1404AB84">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color w:val="auto"/>
                <w:sz w:val="24"/>
                <w:szCs w:val="24"/>
                <w:highlight w:val="none"/>
              </w:rPr>
              <w:t>手杖</w:t>
            </w:r>
          </w:p>
        </w:tc>
        <w:tc>
          <w:tcPr>
            <w:tcW w:w="5008" w:type="dxa"/>
            <w:noWrap w:val="0"/>
            <w:vAlign w:val="center"/>
          </w:tcPr>
          <w:p w14:paraId="375A100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color w:val="auto"/>
                <w:sz w:val="24"/>
                <w:szCs w:val="24"/>
                <w:highlight w:val="none"/>
              </w:rPr>
              <w:t>辅助老年人平稳站立和行走，包含三脚或四脚手杖、凳拐等</w:t>
            </w:r>
          </w:p>
        </w:tc>
        <w:tc>
          <w:tcPr>
            <w:tcW w:w="1148" w:type="dxa"/>
            <w:vMerge w:val="restart"/>
            <w:noWrap w:val="0"/>
            <w:vAlign w:val="center"/>
          </w:tcPr>
          <w:p w14:paraId="37640001">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color w:val="auto"/>
                <w:sz w:val="24"/>
                <w:szCs w:val="24"/>
                <w:highlight w:val="none"/>
                <w:lang w:val="en-US" w:eastAsia="zh-CN"/>
              </w:rPr>
              <w:t>5项任选其三</w:t>
            </w:r>
          </w:p>
        </w:tc>
      </w:tr>
      <w:tr w14:paraId="0C0E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noWrap w:val="0"/>
            <w:vAlign w:val="center"/>
          </w:tcPr>
          <w:p w14:paraId="35916735">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sz w:val="24"/>
                <w:szCs w:val="24"/>
                <w:vertAlign w:val="baseline"/>
                <w:lang w:val="en-US" w:eastAsia="zh-CN"/>
              </w:rPr>
            </w:pPr>
            <w:r>
              <w:rPr>
                <w:rFonts w:hint="default" w:ascii="Times New Roman" w:hAnsi="Times New Roman" w:eastAsia="方正仿宋_GBK" w:cs="方正仿宋_GBK"/>
                <w:color w:val="auto"/>
                <w:sz w:val="24"/>
                <w:szCs w:val="24"/>
                <w:highlight w:val="none"/>
                <w:vertAlign w:val="baseline"/>
                <w:lang w:val="en-US" w:eastAsia="zh-CN"/>
              </w:rPr>
              <w:t>25</w:t>
            </w:r>
          </w:p>
        </w:tc>
        <w:tc>
          <w:tcPr>
            <w:tcW w:w="1055" w:type="dxa"/>
            <w:vMerge w:val="continue"/>
            <w:noWrap w:val="0"/>
            <w:vAlign w:val="center"/>
          </w:tcPr>
          <w:p w14:paraId="48859E19">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p>
        </w:tc>
        <w:tc>
          <w:tcPr>
            <w:tcW w:w="1570" w:type="dxa"/>
            <w:noWrap w:val="0"/>
            <w:vAlign w:val="center"/>
          </w:tcPr>
          <w:p w14:paraId="4A64A2E0">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color w:val="auto"/>
                <w:sz w:val="24"/>
                <w:szCs w:val="24"/>
                <w:highlight w:val="none"/>
              </w:rPr>
              <w:t>轮椅/助行器</w:t>
            </w:r>
          </w:p>
        </w:tc>
        <w:tc>
          <w:tcPr>
            <w:tcW w:w="5008" w:type="dxa"/>
            <w:noWrap w:val="0"/>
            <w:vAlign w:val="center"/>
          </w:tcPr>
          <w:p w14:paraId="670FBCB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color w:val="auto"/>
                <w:sz w:val="24"/>
                <w:szCs w:val="24"/>
                <w:highlight w:val="none"/>
              </w:rPr>
              <w:t>辅助家人、照护人员推行/帮助老年人站立行走，扩大老年人活动空间</w:t>
            </w:r>
          </w:p>
        </w:tc>
        <w:tc>
          <w:tcPr>
            <w:tcW w:w="1148" w:type="dxa"/>
            <w:vMerge w:val="continue"/>
            <w:noWrap w:val="0"/>
            <w:vAlign w:val="center"/>
          </w:tcPr>
          <w:p w14:paraId="6B15346C">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sz w:val="21"/>
                <w:szCs w:val="21"/>
                <w:vertAlign w:val="baseline"/>
                <w:lang w:eastAsia="zh-CN"/>
              </w:rPr>
            </w:pPr>
          </w:p>
        </w:tc>
      </w:tr>
      <w:tr w14:paraId="305A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25" w:type="dxa"/>
            <w:noWrap w:val="0"/>
            <w:vAlign w:val="center"/>
          </w:tcPr>
          <w:p w14:paraId="62FD8BF5">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sz w:val="24"/>
                <w:szCs w:val="24"/>
                <w:vertAlign w:val="baseline"/>
                <w:lang w:val="en-US" w:eastAsia="zh-CN"/>
              </w:rPr>
            </w:pPr>
            <w:r>
              <w:rPr>
                <w:rFonts w:hint="default" w:ascii="Times New Roman" w:hAnsi="Times New Roman" w:eastAsia="方正仿宋_GBK" w:cs="方正仿宋_GBK"/>
                <w:color w:val="auto"/>
                <w:sz w:val="24"/>
                <w:szCs w:val="24"/>
                <w:highlight w:val="none"/>
                <w:vertAlign w:val="baseline"/>
                <w:lang w:val="en-US" w:eastAsia="zh-CN"/>
              </w:rPr>
              <w:t>26</w:t>
            </w:r>
          </w:p>
        </w:tc>
        <w:tc>
          <w:tcPr>
            <w:tcW w:w="1055" w:type="dxa"/>
            <w:vMerge w:val="continue"/>
            <w:noWrap w:val="0"/>
            <w:vAlign w:val="center"/>
          </w:tcPr>
          <w:p w14:paraId="1F67A2DB">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p>
        </w:tc>
        <w:tc>
          <w:tcPr>
            <w:tcW w:w="1570" w:type="dxa"/>
            <w:noWrap w:val="0"/>
            <w:vAlign w:val="center"/>
          </w:tcPr>
          <w:p w14:paraId="0D5CA737">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color w:val="auto"/>
                <w:sz w:val="24"/>
                <w:szCs w:val="24"/>
                <w:highlight w:val="none"/>
              </w:rPr>
              <w:t>放大装置</w:t>
            </w:r>
          </w:p>
        </w:tc>
        <w:tc>
          <w:tcPr>
            <w:tcW w:w="5008" w:type="dxa"/>
            <w:noWrap w:val="0"/>
            <w:vAlign w:val="center"/>
          </w:tcPr>
          <w:p w14:paraId="203D6F4A">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color w:val="auto"/>
                <w:sz w:val="24"/>
                <w:szCs w:val="24"/>
                <w:highlight w:val="none"/>
              </w:rPr>
              <w:t>运用光学/电子原理进行影像放大，方便老年人</w:t>
            </w:r>
            <w:r>
              <w:rPr>
                <w:rFonts w:hint="eastAsia" w:ascii="Times New Roman" w:hAnsi="Times New Roman" w:eastAsia="方正仿宋_GBK" w:cs="方正仿宋_GBK"/>
                <w:color w:val="auto"/>
                <w:sz w:val="24"/>
                <w:szCs w:val="24"/>
                <w:highlight w:val="none"/>
                <w:lang w:eastAsia="zh-CN"/>
              </w:rPr>
              <w:t>使</w:t>
            </w:r>
            <w:r>
              <w:rPr>
                <w:rFonts w:hint="eastAsia" w:ascii="Times New Roman" w:hAnsi="Times New Roman" w:eastAsia="方正仿宋_GBK" w:cs="方正仿宋_GBK"/>
                <w:color w:val="auto"/>
                <w:sz w:val="24"/>
                <w:szCs w:val="24"/>
                <w:highlight w:val="none"/>
              </w:rPr>
              <w:t>用</w:t>
            </w:r>
          </w:p>
        </w:tc>
        <w:tc>
          <w:tcPr>
            <w:tcW w:w="1148" w:type="dxa"/>
            <w:vMerge w:val="continue"/>
            <w:noWrap w:val="0"/>
            <w:vAlign w:val="center"/>
          </w:tcPr>
          <w:p w14:paraId="580C6A38">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sz w:val="21"/>
                <w:szCs w:val="21"/>
                <w:vertAlign w:val="baseline"/>
                <w:lang w:eastAsia="zh-CN"/>
              </w:rPr>
            </w:pPr>
          </w:p>
        </w:tc>
      </w:tr>
      <w:tr w14:paraId="6E0C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5" w:type="dxa"/>
            <w:noWrap w:val="0"/>
            <w:vAlign w:val="center"/>
          </w:tcPr>
          <w:p w14:paraId="22E02F3F">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color w:val="auto"/>
                <w:sz w:val="24"/>
                <w:szCs w:val="24"/>
                <w:highlight w:val="none"/>
                <w:vertAlign w:val="baseline"/>
                <w:lang w:val="en-US" w:eastAsia="zh-CN"/>
              </w:rPr>
            </w:pPr>
            <w:r>
              <w:rPr>
                <w:rFonts w:hint="default" w:ascii="Times New Roman" w:hAnsi="Times New Roman" w:eastAsia="方正仿宋_GBK" w:cs="方正仿宋_GBK"/>
                <w:color w:val="auto"/>
                <w:sz w:val="24"/>
                <w:szCs w:val="24"/>
                <w:highlight w:val="none"/>
                <w:vertAlign w:val="baseline"/>
                <w:lang w:val="en-US" w:eastAsia="zh-CN"/>
              </w:rPr>
              <w:t>27</w:t>
            </w:r>
          </w:p>
        </w:tc>
        <w:tc>
          <w:tcPr>
            <w:tcW w:w="1055" w:type="dxa"/>
            <w:vMerge w:val="continue"/>
            <w:noWrap w:val="0"/>
            <w:vAlign w:val="center"/>
          </w:tcPr>
          <w:p w14:paraId="59422799">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p>
        </w:tc>
        <w:tc>
          <w:tcPr>
            <w:tcW w:w="1570" w:type="dxa"/>
            <w:noWrap w:val="0"/>
            <w:vAlign w:val="center"/>
          </w:tcPr>
          <w:p w14:paraId="668F9B39">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lang w:eastAsia="zh-CN"/>
              </w:rPr>
              <w:t>自助进食</w:t>
            </w:r>
          </w:p>
          <w:p w14:paraId="0E2832CD">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lang w:eastAsia="zh-CN"/>
              </w:rPr>
              <w:t>器具</w:t>
            </w:r>
          </w:p>
        </w:tc>
        <w:tc>
          <w:tcPr>
            <w:tcW w:w="5008" w:type="dxa"/>
            <w:noWrap w:val="0"/>
            <w:vAlign w:val="center"/>
          </w:tcPr>
          <w:p w14:paraId="65460BF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lang w:eastAsia="zh-CN"/>
              </w:rPr>
              <w:t>辅助老年人进食，包括防洒碗（盘）、助食筷、弯柄勺（叉）、饮水杯（壶）</w:t>
            </w:r>
          </w:p>
        </w:tc>
        <w:tc>
          <w:tcPr>
            <w:tcW w:w="1148" w:type="dxa"/>
            <w:vMerge w:val="continue"/>
            <w:noWrap w:val="0"/>
            <w:vAlign w:val="center"/>
          </w:tcPr>
          <w:p w14:paraId="603D87F3">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color w:val="auto"/>
                <w:sz w:val="21"/>
                <w:szCs w:val="21"/>
                <w:highlight w:val="none"/>
                <w:lang w:eastAsia="zh-CN"/>
              </w:rPr>
            </w:pPr>
          </w:p>
        </w:tc>
      </w:tr>
      <w:tr w14:paraId="1ECE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5" w:type="dxa"/>
            <w:noWrap w:val="0"/>
            <w:vAlign w:val="center"/>
          </w:tcPr>
          <w:p w14:paraId="53DF2A05">
            <w:pPr>
              <w:keepNext w:val="0"/>
              <w:keepLines w:val="0"/>
              <w:pageBreakBefore w:val="0"/>
              <w:widowControl w:val="0"/>
              <w:kinsoku/>
              <w:wordWrap/>
              <w:overflowPunct/>
              <w:topLinePunct w:val="0"/>
              <w:bidi w:val="0"/>
              <w:adjustRightInd/>
              <w:snapToGrid/>
              <w:spacing w:line="380" w:lineRule="exact"/>
              <w:jc w:val="center"/>
              <w:textAlignment w:val="auto"/>
              <w:rPr>
                <w:rFonts w:hint="default" w:ascii="Times New Roman" w:hAnsi="Times New Roman" w:eastAsia="方正仿宋_GBK" w:cs="方正仿宋_GBK"/>
                <w:sz w:val="24"/>
                <w:szCs w:val="24"/>
                <w:vertAlign w:val="baseline"/>
                <w:lang w:val="en-US" w:eastAsia="zh-CN"/>
              </w:rPr>
            </w:pPr>
            <w:r>
              <w:rPr>
                <w:rFonts w:hint="default" w:ascii="Times New Roman" w:hAnsi="Times New Roman" w:eastAsia="方正仿宋_GBK" w:cs="方正仿宋_GBK"/>
                <w:color w:val="auto"/>
                <w:sz w:val="24"/>
                <w:szCs w:val="24"/>
                <w:highlight w:val="none"/>
                <w:vertAlign w:val="baseline"/>
                <w:lang w:val="en-US" w:eastAsia="zh-CN"/>
              </w:rPr>
              <w:t>28</w:t>
            </w:r>
          </w:p>
        </w:tc>
        <w:tc>
          <w:tcPr>
            <w:tcW w:w="1055" w:type="dxa"/>
            <w:vMerge w:val="continue"/>
            <w:noWrap w:val="0"/>
            <w:vAlign w:val="center"/>
          </w:tcPr>
          <w:p w14:paraId="309807A4">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黑体" w:cs="黑体"/>
                <w:sz w:val="24"/>
                <w:szCs w:val="24"/>
                <w:highlight w:val="none"/>
                <w:vertAlign w:val="baseline"/>
                <w:lang w:eastAsia="zh-CN"/>
              </w:rPr>
            </w:pPr>
          </w:p>
        </w:tc>
        <w:tc>
          <w:tcPr>
            <w:tcW w:w="1570" w:type="dxa"/>
            <w:noWrap w:val="0"/>
            <w:vAlign w:val="center"/>
          </w:tcPr>
          <w:p w14:paraId="1EA478DC">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color w:val="auto"/>
                <w:sz w:val="24"/>
                <w:szCs w:val="24"/>
                <w:highlight w:val="none"/>
              </w:rPr>
              <w:t>助听器</w:t>
            </w:r>
          </w:p>
        </w:tc>
        <w:tc>
          <w:tcPr>
            <w:tcW w:w="5008" w:type="dxa"/>
            <w:noWrap w:val="0"/>
            <w:vAlign w:val="center"/>
          </w:tcPr>
          <w:p w14:paraId="5C60011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Times New Roman" w:hAnsi="Times New Roman" w:eastAsia="方正仿宋_GBK" w:cs="方正仿宋_GBK"/>
                <w:sz w:val="24"/>
                <w:szCs w:val="24"/>
                <w:vertAlign w:val="baseline"/>
                <w:lang w:eastAsia="zh-CN"/>
              </w:rPr>
            </w:pPr>
            <w:r>
              <w:rPr>
                <w:rFonts w:hint="eastAsia" w:ascii="Times New Roman" w:hAnsi="Times New Roman" w:eastAsia="方正仿宋_GBK" w:cs="方正仿宋_GBK"/>
                <w:color w:val="auto"/>
                <w:sz w:val="24"/>
                <w:szCs w:val="24"/>
                <w:highlight w:val="none"/>
              </w:rPr>
              <w:t>帮助老年人听清声音来源，增加与周围的交流，包括盒式助听器、耳内助听器、耳背助听器、骨</w:t>
            </w:r>
            <w:r>
              <w:rPr>
                <w:rFonts w:hint="eastAsia" w:ascii="Times New Roman" w:hAnsi="Times New Roman" w:eastAsia="方正仿宋_GBK" w:cs="方正仿宋_GBK"/>
                <w:color w:val="auto"/>
                <w:sz w:val="24"/>
                <w:szCs w:val="24"/>
                <w:highlight w:val="none"/>
                <w:lang w:eastAsia="zh-CN"/>
              </w:rPr>
              <w:t>传</w:t>
            </w:r>
            <w:r>
              <w:rPr>
                <w:rFonts w:hint="eastAsia" w:ascii="Times New Roman" w:hAnsi="Times New Roman" w:eastAsia="方正仿宋_GBK" w:cs="方正仿宋_GBK"/>
                <w:color w:val="auto"/>
                <w:sz w:val="24"/>
                <w:szCs w:val="24"/>
                <w:highlight w:val="none"/>
              </w:rPr>
              <w:t>导助听器等</w:t>
            </w:r>
          </w:p>
        </w:tc>
        <w:tc>
          <w:tcPr>
            <w:tcW w:w="1148" w:type="dxa"/>
            <w:vMerge w:val="continue"/>
            <w:noWrap w:val="0"/>
            <w:vAlign w:val="center"/>
          </w:tcPr>
          <w:p w14:paraId="614A03CF">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Times New Roman" w:hAnsi="Times New Roman" w:eastAsia="方正仿宋_GBK" w:cs="方正仿宋_GBK"/>
                <w:sz w:val="21"/>
                <w:szCs w:val="21"/>
                <w:vertAlign w:val="baseline"/>
                <w:lang w:eastAsia="zh-CN"/>
              </w:rPr>
            </w:pPr>
          </w:p>
        </w:tc>
      </w:tr>
    </w:tbl>
    <w:p w14:paraId="2FBFF321">
      <w:pPr>
        <w:keepNext w:val="0"/>
        <w:keepLines w:val="0"/>
        <w:pageBreakBefore w:val="0"/>
        <w:widowControl w:val="0"/>
        <w:kinsoku/>
        <w:wordWrap/>
        <w:overflowPunct/>
        <w:topLinePunct w:val="0"/>
        <w:autoSpaceDE/>
        <w:autoSpaceDN/>
        <w:bidi w:val="0"/>
        <w:adjustRightInd/>
        <w:snapToGrid/>
        <w:spacing w:line="320" w:lineRule="exact"/>
        <w:ind w:firstLine="584" w:firstLineChars="200"/>
        <w:jc w:val="both"/>
        <w:textAlignment w:val="auto"/>
      </w:pPr>
      <w:r>
        <w:rPr>
          <w:rFonts w:hint="default" w:ascii="Times New Roman" w:hAnsi="Times New Roman" w:eastAsia="仿宋_GB2312" w:cs="Times New Roman"/>
          <w:sz w:val="28"/>
          <w:szCs w:val="28"/>
          <w:highlight w:val="none"/>
          <w:lang w:eastAsia="zh-CN"/>
        </w:rPr>
        <w:t>注：中央财政补助资金</w:t>
      </w:r>
      <w:r>
        <w:rPr>
          <w:rFonts w:hint="default" w:ascii="Times New Roman" w:hAnsi="Times New Roman" w:eastAsia="仿宋_GB2312" w:cs="Times New Roman"/>
          <w:color w:val="auto"/>
          <w:sz w:val="28"/>
          <w:szCs w:val="28"/>
          <w:highlight w:val="none"/>
          <w:shd w:val="clear" w:color="auto" w:fill="FFFFFF"/>
          <w:lang w:val="en-US" w:eastAsia="zh-CN"/>
        </w:rPr>
        <w:t>对符合条件的服务对象予以补助支持的项目</w:t>
      </w:r>
      <w:r>
        <w:rPr>
          <w:rFonts w:hint="default" w:ascii="Times New Roman" w:hAnsi="Times New Roman" w:eastAsia="仿宋_GB2312" w:cs="Times New Roman"/>
          <w:sz w:val="28"/>
          <w:szCs w:val="28"/>
          <w:highlight w:val="none"/>
          <w:lang w:eastAsia="zh-CN"/>
        </w:rPr>
        <w:t>分为基础项目和可选项目，</w:t>
      </w:r>
      <w:r>
        <w:rPr>
          <w:rFonts w:hint="default" w:ascii="Times New Roman" w:hAnsi="Times New Roman" w:eastAsia="仿宋_GB2312" w:cs="Times New Roman"/>
          <w:b/>
          <w:bCs/>
          <w:sz w:val="28"/>
          <w:szCs w:val="28"/>
          <w:highlight w:val="none"/>
          <w:lang w:eastAsia="zh-CN"/>
        </w:rPr>
        <w:t>基础项目是必须配置的项目</w:t>
      </w:r>
      <w:r>
        <w:rPr>
          <w:rFonts w:hint="default" w:ascii="Times New Roman" w:hAnsi="Times New Roman" w:eastAsia="仿宋_GB2312" w:cs="Times New Roman"/>
          <w:sz w:val="28"/>
          <w:szCs w:val="28"/>
          <w:highlight w:val="none"/>
          <w:lang w:eastAsia="zh-CN"/>
        </w:rPr>
        <w:t>，可选项目是根据老年人实际情况和需求进行个性化配置的项目。适老化改造</w:t>
      </w:r>
      <w:r>
        <w:rPr>
          <w:rFonts w:hint="default" w:ascii="Times New Roman" w:hAnsi="Times New Roman" w:eastAsia="仿宋_GB2312" w:cs="Times New Roman"/>
          <w:sz w:val="28"/>
          <w:szCs w:val="28"/>
          <w:highlight w:val="none"/>
          <w:lang w:val="en-US" w:eastAsia="zh-CN"/>
        </w:rPr>
        <w:t>配置项目（1-13项）中的可选项目7项选2项（不可重复选）；智能化改造配置项目（14-23项）中的可选项目4项选1项；老年用品配置项目（24-28项）中的可选项目5项选3项（不可重复选）。</w:t>
      </w:r>
      <w:r>
        <w:rPr>
          <w:rFonts w:hint="eastAsia" w:ascii="Times New Roman" w:hAnsi="Times New Roman" w:eastAsia="仿宋_GB2312" w:cs="Times New Roman"/>
          <w:sz w:val="28"/>
          <w:szCs w:val="28"/>
          <w:highlight w:val="none"/>
          <w:lang w:val="en-US" w:eastAsia="zh-CN"/>
        </w:rPr>
        <w:t>此前享受过我市特殊困难老年人家庭适老化改造资助且具备相似基础类功能的不重复进行建设。</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D3CEE"/>
    <w:rsid w:val="235A2EF8"/>
    <w:rsid w:val="258458FE"/>
    <w:rsid w:val="259C09C5"/>
    <w:rsid w:val="27DD6376"/>
    <w:rsid w:val="2D7E1161"/>
    <w:rsid w:val="32ED21B1"/>
    <w:rsid w:val="39615252"/>
    <w:rsid w:val="396E61FC"/>
    <w:rsid w:val="4F7D3CEE"/>
    <w:rsid w:val="4FF14977"/>
    <w:rsid w:val="55D437CB"/>
    <w:rsid w:val="56420695"/>
    <w:rsid w:val="61D919F4"/>
    <w:rsid w:val="69DA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540" w:lineRule="exact"/>
      <w:jc w:val="both"/>
    </w:pPr>
    <w:rPr>
      <w:rFonts w:ascii="Times New Roman" w:hAnsi="Times New Roman" w:eastAsia="仿宋_GB2312" w:cs="Times New Roman"/>
      <w:spacing w:val="6"/>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中山市民政局</Company>
  <Pages>2</Pages>
  <Words>0</Words>
  <Characters>0</Characters>
  <Lines>0</Lines>
  <Paragraphs>0</Paragraphs>
  <TotalTime>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2025-02-12T03:30:00Z</dcterms:created>
  <dc:creator>Administrator</dc:creator>
  <cp:lastModifiedBy>Administrator</cp:lastModifiedBy>
  <cp:lastPrinted>2025-06-11T06:38:45Z</cp:lastPrinted>
  <dcterms:modified xsi:type="dcterms:W3CDTF">2025-06-11T08:27:27Z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9C7F6B32BE8449B78D889AECD667F8AA_11</vt:lpwstr>
  </property>
</Properties>
</file>