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E0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附件2.8</w:t>
      </w:r>
    </w:p>
    <w:p w14:paraId="31AA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0109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中山市农村宅基地和建房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现场审核（一到场）情况表</w:t>
      </w:r>
    </w:p>
    <w:tbl>
      <w:tblPr>
        <w:tblStyle w:val="4"/>
        <w:tblpPr w:leftFromText="180" w:rightFromText="180" w:vertAnchor="text" w:horzAnchor="page" w:tblpX="1987" w:tblpY="57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195"/>
        <w:gridCol w:w="490"/>
        <w:gridCol w:w="1305"/>
        <w:gridCol w:w="336"/>
        <w:gridCol w:w="2131"/>
      </w:tblGrid>
      <w:tr w14:paraId="06DC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65" w:type="dxa"/>
            <w:vAlign w:val="top"/>
          </w:tcPr>
          <w:p w14:paraId="65CB69C0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申请人户主</w:t>
            </w:r>
          </w:p>
        </w:tc>
        <w:tc>
          <w:tcPr>
            <w:tcW w:w="2195" w:type="dxa"/>
            <w:vAlign w:val="top"/>
          </w:tcPr>
          <w:p w14:paraId="590CC08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95" w:type="dxa"/>
            <w:gridSpan w:val="2"/>
            <w:vAlign w:val="top"/>
          </w:tcPr>
          <w:p w14:paraId="3A773B4E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467" w:type="dxa"/>
            <w:gridSpan w:val="2"/>
            <w:vAlign w:val="top"/>
          </w:tcPr>
          <w:p w14:paraId="6DBC457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379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065" w:type="dxa"/>
            <w:vAlign w:val="center"/>
          </w:tcPr>
          <w:p w14:paraId="19554E1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申请宅基地</w:t>
            </w:r>
          </w:p>
          <w:p w14:paraId="31288C8C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6457" w:type="dxa"/>
            <w:gridSpan w:val="5"/>
            <w:vAlign w:val="center"/>
          </w:tcPr>
          <w:p w14:paraId="3C253902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395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065" w:type="dxa"/>
            <w:vAlign w:val="center"/>
          </w:tcPr>
          <w:p w14:paraId="249F655F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位置、界址、周边环境是否与申请信息一致</w:t>
            </w:r>
          </w:p>
        </w:tc>
        <w:tc>
          <w:tcPr>
            <w:tcW w:w="6457" w:type="dxa"/>
            <w:gridSpan w:val="5"/>
            <w:vAlign w:val="center"/>
          </w:tcPr>
          <w:p w14:paraId="7982E5A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E33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2065" w:type="dxa"/>
            <w:vAlign w:val="center"/>
          </w:tcPr>
          <w:p w14:paraId="646DE795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该地块目前基本情况（是否存在建筑物等）</w:t>
            </w:r>
          </w:p>
        </w:tc>
        <w:tc>
          <w:tcPr>
            <w:tcW w:w="6457" w:type="dxa"/>
            <w:gridSpan w:val="5"/>
            <w:vAlign w:val="center"/>
          </w:tcPr>
          <w:p w14:paraId="329F978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CAA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2065" w:type="dxa"/>
            <w:vAlign w:val="center"/>
          </w:tcPr>
          <w:p w14:paraId="0E78B6EB">
            <w:pPr>
              <w:ind w:firstLine="280" w:firstLineChars="10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其他情况</w:t>
            </w:r>
          </w:p>
        </w:tc>
        <w:tc>
          <w:tcPr>
            <w:tcW w:w="6457" w:type="dxa"/>
            <w:gridSpan w:val="5"/>
            <w:vAlign w:val="center"/>
          </w:tcPr>
          <w:p w14:paraId="1F7F7942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EB2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065" w:type="dxa"/>
            <w:vAlign w:val="center"/>
          </w:tcPr>
          <w:p w14:paraId="4D34E16F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审查人员签名（至少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2人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685" w:type="dxa"/>
            <w:gridSpan w:val="2"/>
            <w:vAlign w:val="center"/>
          </w:tcPr>
          <w:p w14:paraId="1CDE522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5596564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申请人签名</w:t>
            </w:r>
          </w:p>
        </w:tc>
        <w:tc>
          <w:tcPr>
            <w:tcW w:w="2131" w:type="dxa"/>
            <w:vAlign w:val="center"/>
          </w:tcPr>
          <w:p w14:paraId="4AA052D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6DEB31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</w:p>
    <w:p w14:paraId="1E7234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5FD0"/>
    <w:rsid w:val="01AF0E2D"/>
    <w:rsid w:val="074B2126"/>
    <w:rsid w:val="0C0D5FD0"/>
    <w:rsid w:val="10BE4818"/>
    <w:rsid w:val="132013EF"/>
    <w:rsid w:val="1AB956E7"/>
    <w:rsid w:val="1ABE6FBA"/>
    <w:rsid w:val="204E0507"/>
    <w:rsid w:val="255F118E"/>
    <w:rsid w:val="2B45704F"/>
    <w:rsid w:val="31BA0CA5"/>
    <w:rsid w:val="3B1135A3"/>
    <w:rsid w:val="540F0E78"/>
    <w:rsid w:val="57C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1</Pages>
  <Words>2126</Words>
  <Characters>2242</Characters>
  <Lines>0</Lines>
  <Paragraphs>0</Paragraphs>
  <TotalTime>0</TotalTime>
  <ScaleCrop>false</ScaleCrop>
  <LinksUpToDate>false</LinksUpToDate>
  <CharactersWithSpaces>3847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2020-11-17T02:55:00Z</dcterms:created>
  <dc:creator>潘玉珊</dc:creator>
  <cp:lastModifiedBy></cp:lastModifiedBy>
  <dcterms:modified xsi:type="dcterms:W3CDTF">2025-08-01T07:08:54Z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A0672AAF81D4493F82F7D556552DCC59_12</vt:lpwstr>
  </property>
</Properties>
</file>