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621E1">
      <w:pPr>
        <w:tabs>
          <w:tab w:val="left" w:pos="1530"/>
        </w:tabs>
        <w:spacing w:line="5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  <w:r>
        <w:rPr>
          <w:rFonts w:ascii="Times New Roman" w:hAnsi="Times New Roman" w:eastAsia="黑体" w:cs="Times New Roman"/>
          <w:sz w:val="32"/>
          <w:szCs w:val="32"/>
        </w:rPr>
        <w:tab/>
      </w:r>
    </w:p>
    <w:p w14:paraId="1CA65B0A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</w:p>
    <w:p w14:paraId="0E2E1574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中山市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2026年度社会救助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</w:rPr>
        <w:t>项目</w:t>
      </w:r>
    </w:p>
    <w:p w14:paraId="22079698">
      <w:pPr>
        <w:spacing w:line="600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采购评审指标</w:t>
      </w:r>
    </w:p>
    <w:tbl>
      <w:tblPr>
        <w:tblStyle w:val="3"/>
        <w:tblW w:w="94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7321"/>
        <w:gridCol w:w="1083"/>
      </w:tblGrid>
      <w:tr w14:paraId="70D58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94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7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51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评审指标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39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分值</w:t>
            </w:r>
          </w:p>
        </w:tc>
      </w:tr>
      <w:tr w14:paraId="4054B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4B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7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80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供应单位资格条件：</w:t>
            </w:r>
          </w:p>
          <w:p w14:paraId="66387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①资质齐全，且提供额外的行业认证（如ISO认证、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A级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以上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社会组织评级等），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具有良好信用记录，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得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分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；</w:t>
            </w:r>
          </w:p>
          <w:p w14:paraId="2E08D62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②资质文件齐全，满足采购公告所有基本资格要求，无不良记录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得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分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；</w:t>
            </w:r>
          </w:p>
          <w:p w14:paraId="316C6F6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③资质文件存在少量缺失但已补充承诺，或存在轻微瑕疵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，得5分。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81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</w:tr>
      <w:tr w14:paraId="09F7A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64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7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A2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人员保障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：</w:t>
            </w:r>
          </w:p>
          <w:p w14:paraId="720A0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yellow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项目团队成员持有社会工作师资格证的，每1人得2分；持有助理社会工作师资格证的，每1人得1分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  <w:t>。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该项最高得分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分。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FB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</w:tr>
      <w:tr w14:paraId="308C0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31C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7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17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业绩情况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eastAsia="zh-CN"/>
              </w:rPr>
              <w:t>：</w:t>
            </w:r>
          </w:p>
          <w:p w14:paraId="5E505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年1月至今承接过相关同类项目业务：每1个项目计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分，该项最高得分</w:t>
            </w: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分。</w:t>
            </w:r>
          </w:p>
          <w:p w14:paraId="166B0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u w:val="single"/>
                <w:lang w:bidi="ar"/>
              </w:rPr>
              <w:t>备注：提供项目中标通知书或合同复印件加盖投标人红色公章，否则不得分。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1B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</w:tr>
      <w:tr w14:paraId="39C86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4AF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7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98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1"/>
                <w:sz w:val="28"/>
                <w:szCs w:val="28"/>
                <w:vertAlign w:val="baseline"/>
                <w:lang w:val="en-US" w:eastAsia="zh-CN" w:bidi="ar-SA"/>
              </w:rPr>
              <w:t>报价情况</w:t>
            </w:r>
            <w:r>
              <w:rPr>
                <w:rFonts w:hint="default" w:ascii="Times New Roman" w:hAnsi="Times New Roman" w:cs="Times New Roman"/>
                <w:color w:val="auto"/>
                <w:kern w:val="1"/>
                <w:sz w:val="28"/>
                <w:szCs w:val="28"/>
                <w:vertAlign w:val="baseline"/>
                <w:lang w:val="en-US" w:eastAsia="zh-CN" w:bidi="ar-SA"/>
              </w:rPr>
              <w:t>：（采用低价优先法计算分值）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2B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8"/>
                <w:szCs w:val="28"/>
                <w:lang w:val="en-US" w:eastAsia="zh-CN"/>
              </w:rPr>
              <w:t>50</w:t>
            </w:r>
          </w:p>
        </w:tc>
      </w:tr>
      <w:tr w14:paraId="67B75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58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分值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10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5D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</w:tr>
    </w:tbl>
    <w:p w14:paraId="5B2B46B2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cs="Times New Roman"/>
        </w:rPr>
      </w:pPr>
    </w:p>
    <w:p w14:paraId="7CF9F088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cs="Times New Roman"/>
        </w:rPr>
      </w:pPr>
    </w:p>
    <w:p w14:paraId="5C7231D7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cs="Times New Roman"/>
        </w:rPr>
      </w:pPr>
    </w:p>
    <w:p w14:paraId="1899B3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E7E23"/>
    <w:rsid w:val="0A765FB8"/>
    <w:rsid w:val="260B5A06"/>
    <w:rsid w:val="3D3717FB"/>
    <w:rsid w:val="4CA920D2"/>
    <w:rsid w:val="54A156E6"/>
    <w:rsid w:val="58E73D8C"/>
    <w:rsid w:val="59A40214"/>
    <w:rsid w:val="5A9E21B8"/>
    <w:rsid w:val="7BC2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2025-09-11T09:36:00Z</dcterms:created>
  <dc:creator>Administrator</dc:creator>
  <cp:lastModifiedBy>冯绮婷</cp:lastModifiedBy>
  <dcterms:modified xsi:type="dcterms:W3CDTF">2026-04-30T06:49:08Z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AC455713077F4785B5D633EE2E2838FD_12</vt:lpwstr>
  </property>
  <property fmtid="{D5CDD505-2E9C-101B-9397-08002B2CF9AE}" pid="4" name="KSOTemplateDocerSaveRecord">
    <vt:lpwstr>eyJoZGlkIjoiY2RhNDc3NTBjN2Q1Zjc0YmMyYjAwZjBmNWU0YjJhZmYiLCJ1c2VySWQiOiI0MTIxMzY1OTEifQ==</vt:lpwstr>
  </property>
</Properties>
</file>