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DE4DE"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"/>
          <w:woUserID w:val="1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"/>
          <w:woUserID w:val="1"/>
        </w:rPr>
        <w:t>附件：</w:t>
      </w:r>
    </w:p>
    <w:bookmarkEnd w:id="0"/>
    <w:p w14:paraId="6BF7C4C4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2025年疫源疫病监测设备采购项目报价表</w:t>
      </w:r>
    </w:p>
    <w:tbl>
      <w:tblPr>
        <w:tblStyle w:val="3"/>
        <w:tblW w:w="142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651"/>
        <w:gridCol w:w="775"/>
        <w:gridCol w:w="5597"/>
        <w:gridCol w:w="1039"/>
        <w:gridCol w:w="1101"/>
        <w:gridCol w:w="2124"/>
      </w:tblGrid>
      <w:tr w14:paraId="68CB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6" w:type="dxa"/>
          </w:tcPr>
          <w:p w14:paraId="6912C01B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51" w:type="dxa"/>
          </w:tcPr>
          <w:p w14:paraId="67573E29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物品名称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</w:p>
        </w:tc>
        <w:tc>
          <w:tcPr>
            <w:tcW w:w="775" w:type="dxa"/>
          </w:tcPr>
          <w:p w14:paraId="2480E74B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数量</w:t>
            </w:r>
          </w:p>
        </w:tc>
        <w:tc>
          <w:tcPr>
            <w:tcW w:w="5597" w:type="dxa"/>
          </w:tcPr>
          <w:p w14:paraId="3D3012F8">
            <w:pPr>
              <w:ind w:firstLine="2100" w:firstLineChars="10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核心参数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</w:p>
        </w:tc>
        <w:tc>
          <w:tcPr>
            <w:tcW w:w="1039" w:type="dxa"/>
          </w:tcPr>
          <w:p w14:paraId="7830CF0E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单价</w:t>
            </w:r>
          </w:p>
        </w:tc>
        <w:tc>
          <w:tcPr>
            <w:tcW w:w="1101" w:type="dxa"/>
          </w:tcPr>
          <w:p w14:paraId="3F11DEBB">
            <w:pPr>
              <w:ind w:firstLine="210" w:firstLineChars="1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2124" w:type="dxa"/>
          </w:tcPr>
          <w:p w14:paraId="2CD1390E">
            <w:pPr>
              <w:ind w:firstLine="840" w:firstLineChars="4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 w14:paraId="5D8B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6" w:type="dxa"/>
          </w:tcPr>
          <w:p w14:paraId="6C6DEC9A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51" w:type="dxa"/>
          </w:tcPr>
          <w:p w14:paraId="606A522F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C204E7A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D896300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无人机：</w:t>
            </w:r>
          </w:p>
          <w:p w14:paraId="0DEEDE6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CBB99EE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</w:tcPr>
          <w:p w14:paraId="3124E43E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39BAC674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50FE36A5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016720C0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064E59B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2703C35E">
            <w:pPr>
              <w:ind w:firstLine="210" w:firstLineChars="1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597" w:type="dxa"/>
          </w:tcPr>
          <w:p w14:paraId="32462770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最长飞行时间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50分钟，</w:t>
            </w:r>
          </w:p>
          <w:p w14:paraId="3CEC2A7B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最大续航里程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40公里、</w:t>
            </w:r>
          </w:p>
          <w:p w14:paraId="4D762379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卫星导航系统GPS+Galileo+BeiDou</w:t>
            </w:r>
          </w:p>
          <w:p w14:paraId="22D2A38A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影像传感器，有效像素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1亿；中长焦相机：1/1.3英寸CMOS，有效像素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4800万；长焦相机：1/1.5英寸CMOS，有效像素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5000万</w:t>
            </w:r>
          </w:p>
          <w:p w14:paraId="6AE4E8D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镜头：视角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72°，等效焦距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28mm，光圈f/2.0至f/11，对焦点2米至无穷远；中长焦相机：视角35°，等效焦距70mm，光圈f/2.8，对焦点3米至无穷远；长焦相机：视角15°，等效焦距168mm，光圈f/2.8，对焦点3米至无穷远</w:t>
            </w:r>
          </w:p>
        </w:tc>
        <w:tc>
          <w:tcPr>
            <w:tcW w:w="1039" w:type="dxa"/>
          </w:tcPr>
          <w:p w14:paraId="26FA9B3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62D4E85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02D384B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0B70FA1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0153A67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63DF6DB5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1101" w:type="dxa"/>
          </w:tcPr>
          <w:p w14:paraId="5F32E8D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7D15AD6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3F1101C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570C6FC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03D2821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3E270F62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2124" w:type="dxa"/>
          </w:tcPr>
          <w:p w14:paraId="51B4612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2635E973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三块电池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4G模块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</w:p>
          <w:p w14:paraId="719BC078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保险</w:t>
            </w:r>
          </w:p>
        </w:tc>
      </w:tr>
      <w:tr w14:paraId="3677F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6" w:type="dxa"/>
          </w:tcPr>
          <w:p w14:paraId="737110BA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651" w:type="dxa"/>
          </w:tcPr>
          <w:p w14:paraId="083297FE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 w14:paraId="08EAA2A8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 w14:paraId="0D188693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 w14:paraId="7BE6D379">
            <w:pPr>
              <w:ind w:firstLine="422" w:firstLineChars="200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望远镜：</w:t>
            </w:r>
          </w:p>
          <w:p w14:paraId="084158C1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全彩夜视仪超高清红外热成像仪长焦望远防抖探测镜头</w:t>
            </w:r>
          </w:p>
          <w:p w14:paraId="3CD3A19E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5" w:type="dxa"/>
          </w:tcPr>
          <w:p w14:paraId="78764354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4973DF3A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75D137FB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6D5A510E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1DF0FEA5">
            <w:pPr>
              <w:ind w:firstLine="210" w:firstLineChars="10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597" w:type="dxa"/>
          </w:tcPr>
          <w:p w14:paraId="63D1027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拍照录像支持,jpg格式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MP4格式</w:t>
            </w:r>
          </w:p>
          <w:p w14:paraId="6A9267F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像素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360W</w:t>
            </w:r>
          </w:p>
          <w:p w14:paraId="4024494E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最大图像尺寸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2560*1440</w:t>
            </w:r>
          </w:p>
          <w:p w14:paraId="781C8D73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光圈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1.2</w:t>
            </w:r>
          </w:p>
          <w:p w14:paraId="569B955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视场角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2560*1440分辨率：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13.66°*7.71°</w:t>
            </w:r>
          </w:p>
          <w:p w14:paraId="36C58DFE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录像帧率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25帧</w:t>
            </w:r>
          </w:p>
          <w:p w14:paraId="68E4A69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显示器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1.39英寸,AMOLED,454*454</w:t>
            </w:r>
          </w:p>
          <w:p w14:paraId="7BCC9CA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电池工作时间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＞4小时，默认功能开启(不带补光灯和WIFI)</w:t>
            </w:r>
          </w:p>
          <w:p w14:paraId="3A45085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录像帧率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25帧</w:t>
            </w:r>
          </w:p>
          <w:p w14:paraId="322EF1B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存储容量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32GB </w:t>
            </w:r>
          </w:p>
        </w:tc>
        <w:tc>
          <w:tcPr>
            <w:tcW w:w="1039" w:type="dxa"/>
          </w:tcPr>
          <w:p w14:paraId="08BE761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614104D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11FC8EC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0C64A2F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4C5A4B4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44E37879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1101" w:type="dxa"/>
          </w:tcPr>
          <w:p w14:paraId="03C9DA3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0013051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2410E6F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092B704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16DB6D1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7C647F9A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2124" w:type="dxa"/>
          </w:tcPr>
          <w:p w14:paraId="068AC96A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82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6" w:type="dxa"/>
          </w:tcPr>
          <w:p w14:paraId="03137972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651" w:type="dxa"/>
          </w:tcPr>
          <w:p w14:paraId="7A39942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防护服</w:t>
            </w:r>
          </w:p>
        </w:tc>
        <w:tc>
          <w:tcPr>
            <w:tcW w:w="775" w:type="dxa"/>
          </w:tcPr>
          <w:p w14:paraId="14ACB0BF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30套</w:t>
            </w:r>
          </w:p>
        </w:tc>
        <w:tc>
          <w:tcPr>
            <w:tcW w:w="5597" w:type="dxa"/>
          </w:tcPr>
          <w:p w14:paraId="042388A7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符合GB 19082-2009标准；连体式；非织造布材质；具备防水、防渗透性能；带帽设计</w:t>
            </w:r>
          </w:p>
        </w:tc>
        <w:tc>
          <w:tcPr>
            <w:tcW w:w="1039" w:type="dxa"/>
          </w:tcPr>
          <w:p w14:paraId="0D5C2B3E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1101" w:type="dxa"/>
          </w:tcPr>
          <w:p w14:paraId="20EE6CD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2124" w:type="dxa"/>
          </w:tcPr>
          <w:p w14:paraId="13B38115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40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5" w:hRule="atLeast"/>
        </w:trPr>
        <w:tc>
          <w:tcPr>
            <w:tcW w:w="986" w:type="dxa"/>
          </w:tcPr>
          <w:p w14:paraId="613B6529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651" w:type="dxa"/>
          </w:tcPr>
          <w:p w14:paraId="27DBC2C1">
            <w:pPr>
              <w:ind w:firstLine="1050" w:firstLineChars="5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手套</w:t>
            </w:r>
          </w:p>
        </w:tc>
        <w:tc>
          <w:tcPr>
            <w:tcW w:w="775" w:type="dxa"/>
          </w:tcPr>
          <w:p w14:paraId="77B7274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50双</w:t>
            </w:r>
          </w:p>
        </w:tc>
        <w:tc>
          <w:tcPr>
            <w:tcW w:w="5597" w:type="dxa"/>
          </w:tcPr>
          <w:p w14:paraId="19CB220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一次性丁腈材质；指尖麻面；厚度≥0.08mm；耐酸碱、防油污；尺寸均码</w:t>
            </w:r>
          </w:p>
        </w:tc>
        <w:tc>
          <w:tcPr>
            <w:tcW w:w="1039" w:type="dxa"/>
          </w:tcPr>
          <w:p w14:paraId="3A2DAC4D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1101" w:type="dxa"/>
          </w:tcPr>
          <w:p w14:paraId="6931FD1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2124" w:type="dxa"/>
          </w:tcPr>
          <w:p w14:paraId="72FA660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4B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86" w:type="dxa"/>
          </w:tcPr>
          <w:p w14:paraId="1107FEF0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651" w:type="dxa"/>
          </w:tcPr>
          <w:p w14:paraId="5315D6C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鞋套</w:t>
            </w:r>
          </w:p>
        </w:tc>
        <w:tc>
          <w:tcPr>
            <w:tcW w:w="775" w:type="dxa"/>
          </w:tcPr>
          <w:p w14:paraId="0D7A264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50双</w:t>
            </w:r>
          </w:p>
        </w:tc>
        <w:tc>
          <w:tcPr>
            <w:tcW w:w="5597" w:type="dxa"/>
          </w:tcPr>
          <w:p w14:paraId="04064D5A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一次性聚乙烯材质；防滑底；高筒设计；防水防尘；</w:t>
            </w:r>
          </w:p>
        </w:tc>
        <w:tc>
          <w:tcPr>
            <w:tcW w:w="1039" w:type="dxa"/>
          </w:tcPr>
          <w:p w14:paraId="0A515AF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76320472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1101" w:type="dxa"/>
          </w:tcPr>
          <w:p w14:paraId="1CA55A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02AF85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2124" w:type="dxa"/>
          </w:tcPr>
          <w:p w14:paraId="608C9B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按常见防护鞋套标准及市场价格估算</w:t>
            </w:r>
          </w:p>
        </w:tc>
      </w:tr>
      <w:tr w14:paraId="473C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6" w:type="dxa"/>
          </w:tcPr>
          <w:p w14:paraId="263C1D50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651" w:type="dxa"/>
          </w:tcPr>
          <w:p w14:paraId="5CB7D18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水靴</w:t>
            </w:r>
          </w:p>
        </w:tc>
        <w:tc>
          <w:tcPr>
            <w:tcW w:w="775" w:type="dxa"/>
          </w:tcPr>
          <w:p w14:paraId="12B14ED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30双</w:t>
            </w:r>
          </w:p>
        </w:tc>
        <w:tc>
          <w:tcPr>
            <w:tcW w:w="5597" w:type="dxa"/>
          </w:tcPr>
          <w:p w14:paraId="0B23CD9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橡胶材质；高筒≥30cm；防滑鞋底；防水防腐蚀；尺码可选</w:t>
            </w:r>
          </w:p>
        </w:tc>
        <w:tc>
          <w:tcPr>
            <w:tcW w:w="1039" w:type="dxa"/>
          </w:tcPr>
          <w:p w14:paraId="2B36ED9C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1101" w:type="dxa"/>
          </w:tcPr>
          <w:p w14:paraId="1BF7E52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2124" w:type="dxa"/>
          </w:tcPr>
          <w:p w14:paraId="7109E27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按常见工业/医用防护水靴标准及市场价格估算</w:t>
            </w:r>
          </w:p>
        </w:tc>
      </w:tr>
      <w:tr w14:paraId="0959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86" w:type="dxa"/>
          </w:tcPr>
          <w:p w14:paraId="66B0EC16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3287" w:type="dxa"/>
            <w:gridSpan w:val="6"/>
          </w:tcPr>
          <w:p w14:paraId="2555F8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D578E94">
            <w:pPr>
              <w:ind w:firstLine="6957" w:firstLineChars="330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合计：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Arial" w:hAnsi="Arial" w:eastAsia="仿宋" w:cs="Arial"/>
                <w:sz w:val="21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50000 元</w:t>
            </w:r>
          </w:p>
        </w:tc>
      </w:tr>
    </w:tbl>
    <w:p w14:paraId="501658C4">
      <w:pPr>
        <w:jc w:val="both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0D8DD18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7FD386"/>
    <w:multiLevelType w:val="singleLevel"/>
    <w:tmpl w:val="7F7FD38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9191E"/>
    <w:rsid w:val="0D864EB5"/>
    <w:rsid w:val="1B481C66"/>
    <w:rsid w:val="205A4F8C"/>
    <w:rsid w:val="3EBE3D08"/>
    <w:rsid w:val="55FFAB81"/>
    <w:rsid w:val="67F7F781"/>
    <w:rsid w:val="70D831C5"/>
    <w:rsid w:val="7F39191E"/>
    <w:rsid w:val="ED3FB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2025-11-03T06:27:00Z</dcterms:created>
  <dc:creator>apple</dc:creator>
  <cp:lastModifiedBy>邱海军</cp:lastModifiedBy>
  <dcterms:modified xsi:type="dcterms:W3CDTF">2025-11-12T17:13:42Z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3D3DB5A1E3ED2345C64F14699BFC9D89_43</vt:lpwstr>
  </property>
</Properties>
</file>