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62EE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附件2</w:t>
      </w:r>
    </w:p>
    <w:p w14:paraId="3D9272D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中山市中小学积分入学黄圃镇个性积分项目计分标准</w:t>
      </w:r>
    </w:p>
    <w:p w14:paraId="1D82319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（满分600分）</w:t>
      </w:r>
    </w:p>
    <w:tbl>
      <w:tblPr>
        <w:tblStyle w:val="6"/>
        <w:tblW w:w="15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3604"/>
        <w:gridCol w:w="5054"/>
        <w:gridCol w:w="1650"/>
        <w:gridCol w:w="3648"/>
      </w:tblGrid>
      <w:tr w14:paraId="3252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tblHeader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01C8A3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一级指标</w:t>
            </w:r>
          </w:p>
        </w:tc>
        <w:tc>
          <w:tcPr>
            <w:tcW w:w="8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1EAC63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二级指标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7E2C24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审核评分</w:t>
            </w:r>
          </w:p>
          <w:p w14:paraId="3D982EA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部门</w:t>
            </w:r>
          </w:p>
        </w:tc>
        <w:tc>
          <w:tcPr>
            <w:tcW w:w="3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4DB6FC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所需证明材料</w:t>
            </w:r>
          </w:p>
        </w:tc>
      </w:tr>
      <w:tr w14:paraId="65FD1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E4F3BC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6B0023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具体调准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F40C4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912DD8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3EC79B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B1D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A7696B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文化程度</w:t>
            </w:r>
          </w:p>
          <w:p w14:paraId="55CDFF1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（10分）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66FED6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24ADAA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研究生学历或硕士学位以上积10分；</w:t>
            </w:r>
          </w:p>
          <w:p w14:paraId="2355AEE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本科学历积8分；</w:t>
            </w:r>
          </w:p>
          <w:p w14:paraId="7CA4AA9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大专学历积5分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C21F8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按最高学历计分，不累计积分。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0AF60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镇教育和体育事务中心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BD09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学历（位）毕业证书原件上传</w:t>
            </w:r>
          </w:p>
        </w:tc>
      </w:tr>
      <w:tr w14:paraId="1A53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D22C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社会保险</w:t>
            </w:r>
          </w:p>
          <w:p w14:paraId="658B74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（240分）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ED4E87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广东省内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社会保险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外省不计分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取社会基本养老保险、基本医疗保险积分之和作为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社会保险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项目积分。</w:t>
            </w:r>
          </w:p>
          <w:p w14:paraId="788CD1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（上限240分）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9205B5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在中山市内缴纳社会基本养老保险每月积1分、缴纳基本医疗保险每月积1分；</w:t>
            </w:r>
          </w:p>
          <w:p w14:paraId="45176E9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在广东省内中山市外缴纳社会基本养老保险每月积0.3分、缴纳基本医疗保险每月积0.3分。</w:t>
            </w:r>
          </w:p>
          <w:p w14:paraId="0980236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积分计算截止时间为当年积分入学报名开始受理时上月月底。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5EE5E5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镇人力资源社会保障分局、镇卫健分局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A542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《社保缴费记录凭证》原件上传</w:t>
            </w:r>
          </w:p>
        </w:tc>
      </w:tr>
      <w:tr w14:paraId="39ADC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4CA8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房产</w:t>
            </w:r>
          </w:p>
          <w:p w14:paraId="13416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（100分）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7775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申请人、或申请人配偶在本市拥有产权清晰的自由居所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即已办理房地产权证/不动产权证或购房合同备案的住宅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，产权人为多人的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按申请人、或申请人配偶合计份额的比例进行积分，多套房产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住宅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 xml:space="preserve"> 不可累计积分。</w:t>
            </w:r>
          </w:p>
          <w:p w14:paraId="6CB44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  <w:t>（上限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DF41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黄圃镇房产证积100分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07492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本镇外中山市内房产积50分。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ED9A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市自然资源局第三分局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49FA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房产证、不动产权证、中山市商品房销售合同登记备案证明表或《不动产登记证明》的原件（任一证件）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1B705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结婚证（计算份额提供）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2EE04B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 w14:paraId="0C656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05F5AA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退役军人</w:t>
            </w:r>
          </w:p>
          <w:p w14:paraId="360638E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（30分）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BB99C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退役军人服役年限、身份及立功受奖。</w:t>
            </w:r>
          </w:p>
          <w:p w14:paraId="5D602B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B03F25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退役军人积10分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03890BF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享受国家定期抚恤补助的重点优抚对象积20分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1496C16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在部队服役期间，荣立个人一等功和个人二等功免积分入学直接入读公办学校，个人三等功积30分。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0BB2A7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镇退役军人服务中心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95AB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退出现役证书（退伍证）及退役军人优待证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70ECC7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抚恤补助对象优待证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1FC6B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荣誉证书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38803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4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申请人如果是享受国家定期抚恤补助对象或部队立功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lang w:val="en-US" w:eastAsia="zh-CN"/>
              </w:rPr>
              <w:t>受奖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的，需到户籍所在地县级以上退役军人事务部门出具的相关证明材料。</w:t>
            </w:r>
          </w:p>
          <w:p w14:paraId="61BBB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64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 w14:paraId="60E5B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401F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表彰奖励</w:t>
            </w:r>
          </w:p>
          <w:p w14:paraId="19DD6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（30分）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BE9E8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近5年在中山市工作生活期间获得表彰、授予荣誉称号</w:t>
            </w:r>
          </w:p>
          <w:p w14:paraId="328DD88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16EB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获得党中央、国务院表彰嘉奖或授予荣誉称号的，积30分；</w:t>
            </w:r>
          </w:p>
          <w:p w14:paraId="0E3DE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获得广东省委、省政府或部级行政部门表彰嘉奖或授予荣誉称号的，积25分；</w:t>
            </w:r>
          </w:p>
          <w:p w14:paraId="78734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获得中山市党委、政府或省厅局级行政部门表彰嘉奖或授予荣誉称号的，每次积15分，可累计积分；</w:t>
            </w:r>
          </w:p>
          <w:p w14:paraId="78EB1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获得中山市委机关或镇党委（党工委）、政府（街道）每次积10分，可累计积分。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9E6A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镇宣传办（教体文旅局）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C30F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个人获评证书原件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38B35E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彰文件或相关证明料原件及复印件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 w14:paraId="09514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 w14:paraId="7F0B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BE8BE2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特殊岗位</w:t>
            </w:r>
          </w:p>
          <w:p w14:paraId="2A3090E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51A9EA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环卫工作人员</w:t>
            </w:r>
          </w:p>
          <w:p w14:paraId="5D383A8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E454C8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在黄圃镇从事环卫工作满1年积6分，满半年积3分，</w:t>
            </w:r>
          </w:p>
          <w:p w14:paraId="0599D0E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不满半年不加分，上限30分。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C861EE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城市建设和管理局</w:t>
            </w:r>
          </w:p>
        </w:tc>
        <w:tc>
          <w:tcPr>
            <w:tcW w:w="3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671B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在职单位证明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5C1F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社保缴费记录凭证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58210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 w14:paraId="5EA3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BD80F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9A30FC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公交工作人员</w:t>
            </w:r>
          </w:p>
          <w:p w14:paraId="09B31A7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（上限30分）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EB1E51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在黄圃镇从事公交工作满1年积6分，满半年积3分，</w:t>
            </w:r>
          </w:p>
          <w:p w14:paraId="6A30FDE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不满半年不加分，上限30分。</w:t>
            </w: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1214E8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E1E0A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B0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9EF7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社会贡献</w:t>
            </w:r>
          </w:p>
          <w:p w14:paraId="1F0C34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（40分）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E453F4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中山市内无偿献血</w:t>
            </w:r>
          </w:p>
          <w:p w14:paraId="7567BD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（上限20分）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9D413D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近5年内在中山市参加无偿献血每年积4分。</w:t>
            </w:r>
          </w:p>
          <w:p w14:paraId="1917037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近5年内在中山市参加无偿献血机采血小板每年4分。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3A8CC5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镇卫健分局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AE8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微信公众号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中山市中山血站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电子献血证系统截图上传或献血证书原件上传。</w:t>
            </w:r>
          </w:p>
        </w:tc>
      </w:tr>
      <w:tr w14:paraId="07C5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50B5DA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10EA4D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参加志愿服务</w:t>
            </w:r>
          </w:p>
          <w:p w14:paraId="2835DF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（上限20分）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24D9F8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近5年内在中山市参加志愿服务满100小时加4分，不满100小时不加分。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BB8A1A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镇宣传办（教体文旅局）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220E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中山市志愿者联合会、团市委志愿者组织出具的志愿服务证明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或相应的系统截图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5875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D4739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其他项目</w:t>
            </w:r>
          </w:p>
          <w:p w14:paraId="4829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（上限120分）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C821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4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投资纳税</w:t>
            </w:r>
          </w:p>
          <w:p w14:paraId="7A1F218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上限80分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87AA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在黄圃镇从事工商经营活动累计缴纳除个人所得税外的其他税款。</w:t>
            </w:r>
          </w:p>
          <w:p w14:paraId="53DD7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近5年内在黄圃镇累计缴纳个人所得税款累计每满1000元得1分，本镇外中山市内0.5分，不满1000元不加分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413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近5年内在黄圃镇（企业需在黄圃镇注册登记纳税）从事工商经营活动累计缴纳除个人所得税外的其他税款累计每满1万元得1分，本镇外中山市内0.5分，不满1万元不加分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1C5D08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积分计算截止时间为当年积分入学报名开始受理时上月月底。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8DA39E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镇税务分局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C711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企业登录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广东省电子税务局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网站或下载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广东省电子税务局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应用程序自行下载打印《税收完税证明》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2D4E9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工商营业执照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；</w:t>
            </w:r>
          </w:p>
          <w:p w14:paraId="10D8C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有出资比例的企业机读档案登记资料（如不能提供，需到中山市市场监督管理局打印最新有股东出资比例的公司章程；个体工商户不用提供）。</w:t>
            </w:r>
          </w:p>
          <w:p w14:paraId="666D0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以上资料需原件上传。</w:t>
            </w:r>
          </w:p>
        </w:tc>
      </w:tr>
      <w:tr w14:paraId="4D01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  <w:jc w:val="center"/>
        </w:trPr>
        <w:tc>
          <w:tcPr>
            <w:tcW w:w="1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7BFF62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其他项目</w:t>
            </w:r>
          </w:p>
          <w:p w14:paraId="0DFEEBB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（上限120分）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5A65C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重点企业技术性人才</w:t>
            </w:r>
          </w:p>
          <w:p w14:paraId="334D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（上限40分）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81A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工作在黄圃镇重点企业（指申请积分入学的当年前一年纳税超500万元或产值超亿元工商企业、高新技术企业、专精特新企业、上市企业）就业的技术人才或关键岗位管理人员（包括但不限于正副厂长、正副总经理、部门经理、</w:t>
            </w:r>
          </w:p>
          <w:p w14:paraId="2BDF9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技术主管等）。</w:t>
            </w:r>
          </w:p>
          <w:p w14:paraId="088742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年限每满1年积4分，上限40分，不满1年不加分，积分计算截止时间为当年积分入学报名开始受理时上月月底。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21ADC3C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工信和科技商务局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ED5218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所在企业出具的有法人代表签名、加盖企业公章的在职证明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49AAE37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申请人与企业签订的劳动合同复印件，加盖企业公章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0D68227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申请人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的人力资源和社会保障部门出具的参保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；</w:t>
            </w:r>
          </w:p>
          <w:p w14:paraId="2B8F12E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所在企业营业执照复印件，加盖企业公章。</w:t>
            </w:r>
          </w:p>
        </w:tc>
      </w:tr>
      <w:tr w14:paraId="43C7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1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302216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0321292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职业技能等级和专业技术资格</w:t>
            </w:r>
          </w:p>
          <w:p w14:paraId="7087827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（上限8分）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130374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初级技工积1分。</w:t>
            </w:r>
          </w:p>
          <w:p w14:paraId="630CA85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中级技工积2分。</w:t>
            </w:r>
          </w:p>
          <w:p w14:paraId="29D33C0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高级技工、专业技术资格初级积4分。</w:t>
            </w:r>
          </w:p>
          <w:p w14:paraId="473DF9C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技师、专业技术资格中级积6分。</w:t>
            </w:r>
          </w:p>
          <w:p w14:paraId="317D037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高级技师、专业技术资格高级积8分。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31B199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镇人力资源社会保障分局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829C18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一、职业技能等级证书原件上传。</w:t>
            </w:r>
          </w:p>
          <w:p w14:paraId="08BD914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二、专业技术资格需提供以下材料上传：</w:t>
            </w:r>
          </w:p>
          <w:p w14:paraId="077AD1B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专业技术资格证书原件及复印件；</w:t>
            </w:r>
          </w:p>
          <w:p w14:paraId="7EB07D8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取得专业技术资格时的学历证书原件及复印件；</w:t>
            </w:r>
          </w:p>
          <w:p w14:paraId="2853AC1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任一辅助材料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①任职文件原件或复印件;②评审表原件或复印件;③发证机构出具证明;④全国人社政务服务平合验证截图;⑤考试登记（发证）表的原件及复印件。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]</w:t>
            </w:r>
          </w:p>
          <w:p w14:paraId="4158DC4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网站查验证书截图上传。</w:t>
            </w:r>
          </w:p>
        </w:tc>
      </w:tr>
      <w:tr w14:paraId="7ECA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627CA1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其他项目</w:t>
            </w:r>
          </w:p>
          <w:p w14:paraId="1830CCD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（上限120分）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524FFAB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社会教育</w:t>
            </w:r>
          </w:p>
          <w:p w14:paraId="38563D9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（上限3分）</w:t>
            </w:r>
          </w:p>
        </w:tc>
        <w:tc>
          <w:tcPr>
            <w:tcW w:w="5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5A7F15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参加青年社区学院（青年夜校）培训，近3年获得黄圃镇团委颁发认可的结业证书，每次积1分。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53C3F8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镇团委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84" w:type="dxa"/>
              <w:right w:w="84" w:type="dxa"/>
            </w:tcMar>
            <w:vAlign w:val="center"/>
          </w:tcPr>
          <w:p w14:paraId="4EC76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4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提供结业证书相关材料原件上传。</w:t>
            </w:r>
          </w:p>
        </w:tc>
      </w:tr>
    </w:tbl>
    <w:p w14:paraId="2A5E94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739C6"/>
    <w:rsid w:val="5C735EF0"/>
    <w:rsid w:val="5E27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2024-04-01T00:39:00Z</dcterms:created>
  <dc:creator>冯恭普</dc:creator>
  <cp:lastModifiedBy>Administrator</cp:lastModifiedBy>
  <dcterms:modified xsi:type="dcterms:W3CDTF">2026-05-09T08:35:30Z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70DDCB022F33435F9A9533DBFAC662FE_13</vt:lpwstr>
  </property>
</Properties>
</file>