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楷体_GB2312" w:hAnsi="宋体" w:eastAsia="楷体_GB2312" w:cs="宋体"/>
          <w:kern w:val="0"/>
          <w:sz w:val="28"/>
          <w:szCs w:val="28"/>
          <w:lang w:val="en-US" w:eastAsia="zh-CN"/>
        </w:rPr>
      </w:pPr>
      <w:r>
        <w:rPr>
          <w:rFonts w:hint="eastAsia" w:ascii="楷体_GB2312" w:hAnsi="宋体" w:eastAsia="楷体_GB2312" w:cs="宋体"/>
          <w:kern w:val="0"/>
          <w:sz w:val="28"/>
          <w:szCs w:val="28"/>
          <w:lang w:eastAsia="zh-CN"/>
        </w:rPr>
        <w:t>附件</w:t>
      </w:r>
      <w:r>
        <w:rPr>
          <w:rFonts w:hint="eastAsia" w:ascii="楷体_GB2312" w:hAnsi="宋体" w:eastAsia="楷体_GB2312" w:cs="宋体"/>
          <w:kern w:val="0"/>
          <w:sz w:val="28"/>
          <w:szCs w:val="28"/>
          <w:lang w:val="en-US" w:eastAsia="zh-CN"/>
        </w:rPr>
        <w:t>1</w:t>
      </w:r>
      <w:bookmarkStart w:id="0" w:name="_GoBack"/>
      <w:bookmarkEnd w:id="0"/>
      <w:r>
        <w:rPr>
          <w:rFonts w:hint="eastAsia" w:ascii="楷体_GB2312" w:hAnsi="宋体" w:eastAsia="楷体_GB2312" w:cs="宋体"/>
          <w:kern w:val="0"/>
          <w:sz w:val="28"/>
          <w:szCs w:val="28"/>
          <w:lang w:val="en-US" w:eastAsia="zh-CN"/>
        </w:rPr>
        <w:t>：</w:t>
      </w:r>
    </w:p>
    <w:p>
      <w:pPr>
        <w:jc w:val="center"/>
        <w:rPr>
          <w:rFonts w:hint="eastAsia" w:ascii="楷体_GB2312" w:hAnsi="宋体" w:eastAsia="楷体_GB2312" w:cs="宋体"/>
          <w:kern w:val="0"/>
          <w:sz w:val="28"/>
          <w:szCs w:val="28"/>
          <w:lang w:eastAsia="zh-CN"/>
        </w:rPr>
      </w:pPr>
      <w:r>
        <w:rPr>
          <w:rFonts w:hint="eastAsia" w:ascii="楷体_GB2312" w:hAnsi="宋体" w:eastAsia="楷体_GB2312"/>
          <w:sz w:val="36"/>
          <w:szCs w:val="36"/>
        </w:rPr>
        <w:t>20</w:t>
      </w:r>
      <w:r>
        <w:rPr>
          <w:rFonts w:hint="eastAsia" w:ascii="楷体_GB2312" w:hAnsi="宋体" w:eastAsia="楷体_GB2312"/>
          <w:sz w:val="36"/>
          <w:szCs w:val="36"/>
          <w:lang w:val="en-US" w:eastAsia="zh-CN"/>
        </w:rPr>
        <w:t>21</w:t>
      </w:r>
      <w:r>
        <w:rPr>
          <w:rFonts w:hint="eastAsia" w:ascii="楷体_GB2312" w:hAnsi="宋体" w:eastAsia="楷体_GB2312"/>
          <w:sz w:val="36"/>
          <w:szCs w:val="36"/>
        </w:rPr>
        <w:t>年</w:t>
      </w:r>
      <w:r>
        <w:rPr>
          <w:rFonts w:hint="eastAsia" w:ascii="楷体_GB2312" w:hAnsi="宋体" w:eastAsia="楷体_GB2312"/>
          <w:sz w:val="36"/>
          <w:szCs w:val="36"/>
          <w:lang w:val="en-US" w:eastAsia="zh-CN"/>
        </w:rPr>
        <w:t>6月</w:t>
      </w:r>
      <w:r>
        <w:rPr>
          <w:rFonts w:hint="eastAsia" w:ascii="楷体_GB2312" w:hAnsi="宋体" w:eastAsia="楷体_GB2312"/>
          <w:sz w:val="36"/>
          <w:szCs w:val="36"/>
          <w:lang w:eastAsia="zh-CN"/>
        </w:rPr>
        <w:t>港口市政园林公司</w:t>
      </w:r>
      <w:r>
        <w:rPr>
          <w:rFonts w:hint="eastAsia" w:ascii="楷体_GB2312" w:hAnsi="宋体" w:eastAsia="楷体_GB2312"/>
          <w:sz w:val="36"/>
          <w:szCs w:val="36"/>
        </w:rPr>
        <w:t>招聘</w:t>
      </w:r>
      <w:r>
        <w:rPr>
          <w:rFonts w:hint="eastAsia" w:ascii="楷体_GB2312" w:hAnsi="宋体" w:eastAsia="楷体_GB2312"/>
          <w:sz w:val="36"/>
          <w:szCs w:val="36"/>
          <w:lang w:eastAsia="zh-CN"/>
        </w:rPr>
        <w:t>普通职员</w:t>
      </w:r>
      <w:r>
        <w:rPr>
          <w:rFonts w:hint="eastAsia" w:ascii="楷体_GB2312" w:hAnsi="宋体" w:eastAsia="楷体_GB2312"/>
          <w:sz w:val="36"/>
          <w:szCs w:val="36"/>
        </w:rPr>
        <w:t>计划表</w:t>
      </w:r>
    </w:p>
    <w:tbl>
      <w:tblPr>
        <w:tblStyle w:val="5"/>
        <w:tblW w:w="9203" w:type="dxa"/>
        <w:tblInd w:w="-14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40"/>
        <w:gridCol w:w="792"/>
        <w:gridCol w:w="1056"/>
        <w:gridCol w:w="802"/>
        <w:gridCol w:w="1309"/>
        <w:gridCol w:w="1965"/>
        <w:gridCol w:w="22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750" w:hRule="atLeast"/>
        </w:trPr>
        <w:tc>
          <w:tcPr>
            <w:tcW w:w="10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岗位代码</w:t>
            </w:r>
          </w:p>
        </w:tc>
        <w:tc>
          <w:tcPr>
            <w:tcW w:w="792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人数</w:t>
            </w:r>
          </w:p>
        </w:tc>
        <w:tc>
          <w:tcPr>
            <w:tcW w:w="1056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招聘岗位</w:t>
            </w:r>
          </w:p>
        </w:tc>
        <w:tc>
          <w:tcPr>
            <w:tcW w:w="4076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岗位条件要求</w:t>
            </w:r>
          </w:p>
        </w:tc>
        <w:tc>
          <w:tcPr>
            <w:tcW w:w="2239" w:type="dxa"/>
            <w:vMerge w:val="restart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eastAsia="zh-CN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1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792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056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80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lang w:eastAsia="zh-CN"/>
              </w:rPr>
              <w:t>性别</w:t>
            </w:r>
          </w:p>
        </w:tc>
        <w:tc>
          <w:tcPr>
            <w:tcW w:w="130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lang w:eastAsia="zh-CN"/>
              </w:rPr>
              <w:t>学历</w:t>
            </w:r>
          </w:p>
        </w:tc>
        <w:tc>
          <w:tcPr>
            <w:tcW w:w="196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2239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17" w:hRule="atLeast"/>
        </w:trPr>
        <w:tc>
          <w:tcPr>
            <w:tcW w:w="1040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20210102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56" w:type="dxa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办事员</w:t>
            </w:r>
          </w:p>
        </w:tc>
        <w:tc>
          <w:tcPr>
            <w:tcW w:w="802" w:type="dxa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大专及以上</w:t>
            </w:r>
          </w:p>
        </w:tc>
        <w:tc>
          <w:tcPr>
            <w:tcW w:w="1965" w:type="dxa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园林、风景园林、园林设计、园艺、景观建筑设计等与园林相关的专业</w:t>
            </w:r>
          </w:p>
        </w:tc>
        <w:tc>
          <w:tcPr>
            <w:tcW w:w="2239" w:type="dxa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20周岁至45周岁；具备CAD等专业制图能力；能熟练操作word、excel等办公软件及财务软件，具备较好的写作能力。</w:t>
            </w:r>
          </w:p>
        </w:tc>
      </w:tr>
    </w:tbl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0" w:beforeAutospacing="0" w:after="0" w:afterAutospacing="0" w:line="384" w:lineRule="atLeast"/>
        <w:ind w:left="0" w:right="0"/>
        <w:jc w:val="center"/>
        <w:rPr>
          <w:rFonts w:hint="eastAsia" w:ascii="微软雅黑" w:hAnsi="微软雅黑" w:eastAsia="微软雅黑" w:cs="微软雅黑"/>
          <w:color w:val="A0A0A0"/>
          <w:spacing w:val="8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A0A0A0"/>
          <w:spacing w:val="8"/>
          <w:kern w:val="0"/>
          <w:sz w:val="24"/>
          <w:szCs w:val="24"/>
          <w:shd w:val="clear" w:color="080000" w:fill="FFFFFF"/>
          <w:lang w:val="en-US" w:eastAsia="zh-CN" w:bidi="ar-SA"/>
        </w:rPr>
        <mc:AlternateContent>
          <mc:Choice Requires="wps">
            <w:drawing>
              <wp:inline distT="0" distB="0" distL="114300" distR="114300">
                <wp:extent cx="304800" cy="304800"/>
                <wp:effectExtent l="0" t="0" r="0" b="0"/>
                <wp:docPr id="1" name="图片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图片 13" o:spid="_x0000_s1026" o:spt="1" style="height:24pt;width:24pt;" filled="f" stroked="f" coordsize="21600,21600" o:gfxdata="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B8yWdNIAAAADAQAA&#10;DwAAAAAAAAABACAAAAAiAAAAZHJzL2Rvd25yZXYueG1sUEsBAhQAFAAAAAgAh07iQAr34CGtAQAA&#10;YgMAAA4AAAAAAAAAAQAgAAAAIQEAAGRycy9lMm9Eb2MueG1sUEsFBgAAAAAGAAYAWQEAAEAFAAAA&#10;AA==&#10;">
                <v:fill on="f" focussize="0,0"/>
                <v:stroke on="f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</w:p>
    <w:p>
      <w:pPr>
        <w:rPr>
          <w:rFonts w:hint="eastAsia" w:ascii="楷体_GB2312" w:hAnsi="宋体" w:eastAsia="楷体_GB2312"/>
          <w:sz w:val="28"/>
          <w:szCs w:val="28"/>
          <w:lang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备注：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年龄计算截止时间为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2021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年</w:t>
      </w:r>
      <w:r>
        <w:rPr>
          <w:rFonts w:hint="eastAsia" w:ascii="宋体" w:hAnsi="宋体" w:cs="宋体"/>
          <w:sz w:val="28"/>
          <w:szCs w:val="28"/>
          <w:lang w:val="en-US" w:eastAsia="zh-CN"/>
        </w:rPr>
        <w:t>6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30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日</w:t>
      </w:r>
    </w:p>
    <w:p>
      <w:pPr>
        <w:ind w:firstLine="840" w:firstLineChars="300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报名时间：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2021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年</w:t>
      </w:r>
      <w:r>
        <w:rPr>
          <w:rFonts w:hint="eastAsia" w:ascii="宋体" w:hAnsi="宋体" w:cs="宋体"/>
          <w:sz w:val="28"/>
          <w:szCs w:val="28"/>
          <w:lang w:val="en-US" w:eastAsia="zh-CN"/>
        </w:rPr>
        <w:t>7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6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日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至2021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年</w:t>
      </w:r>
      <w:r>
        <w:rPr>
          <w:rFonts w:hint="eastAsia" w:ascii="宋体" w:hAnsi="宋体" w:cs="宋体"/>
          <w:sz w:val="28"/>
          <w:szCs w:val="28"/>
          <w:lang w:val="en-US" w:eastAsia="zh-CN"/>
        </w:rPr>
        <w:t>7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20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日（工作日期间接受报名及资格审核）</w:t>
      </w:r>
    </w:p>
    <w:p>
      <w:pPr>
        <w:ind w:firstLine="840" w:firstLineChars="3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3.最终解释权归港口市政园林公司所有</w:t>
      </w:r>
    </w:p>
    <w:p>
      <w:pPr>
        <w:rPr>
          <w:rFonts w:hint="eastAsia" w:ascii="楷体_GB2312" w:hAnsi="宋体" w:eastAsia="楷体_GB2312" w:cs="宋体"/>
          <w:kern w:val="0"/>
          <w:sz w:val="28"/>
          <w:szCs w:val="28"/>
        </w:rPr>
      </w:pPr>
    </w:p>
    <w:p>
      <w:pPr>
        <w:rPr>
          <w:rFonts w:hint="eastAsia" w:ascii="楷体_GB2312" w:hAnsi="宋体" w:eastAsia="楷体_GB2312" w:cs="宋体"/>
          <w:kern w:val="0"/>
          <w:sz w:val="28"/>
          <w:szCs w:val="28"/>
        </w:rPr>
      </w:pPr>
    </w:p>
    <w:p>
      <w:pPr>
        <w:rPr>
          <w:rFonts w:hint="eastAsia" w:ascii="楷体_GB2312" w:hAnsi="宋体" w:eastAsia="楷体_GB2312" w:cs="宋体"/>
          <w:kern w:val="0"/>
          <w:sz w:val="28"/>
          <w:szCs w:val="28"/>
        </w:rPr>
      </w:pPr>
    </w:p>
    <w:p>
      <w:pPr>
        <w:rPr>
          <w:rFonts w:hint="eastAsia" w:ascii="楷体_GB2312" w:hAnsi="宋体" w:eastAsia="楷体_GB2312" w:cs="宋体"/>
          <w:kern w:val="0"/>
          <w:sz w:val="28"/>
          <w:szCs w:val="28"/>
        </w:rPr>
      </w:pPr>
    </w:p>
    <w:p/>
    <w:sectPr>
      <w:footerReference r:id="rId3" w:type="even"/>
      <w:pgSz w:w="11906" w:h="16838"/>
      <w:pgMar w:top="1361" w:right="1474" w:bottom="1134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4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3D3EFE"/>
    <w:rsid w:val="0170125E"/>
    <w:rsid w:val="046A06F1"/>
    <w:rsid w:val="094540D0"/>
    <w:rsid w:val="0B21030D"/>
    <w:rsid w:val="16E6594E"/>
    <w:rsid w:val="1A1F6317"/>
    <w:rsid w:val="21B3597D"/>
    <w:rsid w:val="22CA19FE"/>
    <w:rsid w:val="22F30129"/>
    <w:rsid w:val="258727CD"/>
    <w:rsid w:val="284170EC"/>
    <w:rsid w:val="28CD72B5"/>
    <w:rsid w:val="2A8D625F"/>
    <w:rsid w:val="2AD40C4E"/>
    <w:rsid w:val="2C9674D7"/>
    <w:rsid w:val="2CF03BAD"/>
    <w:rsid w:val="30553845"/>
    <w:rsid w:val="36077B02"/>
    <w:rsid w:val="3AFC29F3"/>
    <w:rsid w:val="3B3F0BD7"/>
    <w:rsid w:val="3DC41FB5"/>
    <w:rsid w:val="438B56D5"/>
    <w:rsid w:val="463A2601"/>
    <w:rsid w:val="48825A7C"/>
    <w:rsid w:val="48BA0CF6"/>
    <w:rsid w:val="49A2683D"/>
    <w:rsid w:val="4D304878"/>
    <w:rsid w:val="4DB65C1E"/>
    <w:rsid w:val="5171202B"/>
    <w:rsid w:val="544078CD"/>
    <w:rsid w:val="54A206E9"/>
    <w:rsid w:val="55BF4909"/>
    <w:rsid w:val="564A6636"/>
    <w:rsid w:val="58930977"/>
    <w:rsid w:val="58995857"/>
    <w:rsid w:val="5D4D288B"/>
    <w:rsid w:val="5E3D3EFE"/>
    <w:rsid w:val="609B5F70"/>
    <w:rsid w:val="61F7358A"/>
    <w:rsid w:val="674C30E2"/>
    <w:rsid w:val="6B26608D"/>
    <w:rsid w:val="710F75EA"/>
    <w:rsid w:val="71FC2C00"/>
    <w:rsid w:val="746403E4"/>
    <w:rsid w:val="77DF04B7"/>
    <w:rsid w:val="7DA96BE5"/>
    <w:rsid w:val="7FE24C7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179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2019-04-03T09:09:00Z</dcterms:created>
  <dc:creator>宝G1418565650</dc:creator>
  <cp:lastModifiedBy>东东</cp:lastModifiedBy>
  <cp:lastPrinted>2021-06-30T00:32:44Z</cp:lastPrinted>
  <dcterms:modified xsi:type="dcterms:W3CDTF">2021-06-30T00:39:20Z</dcterms:modified>
  <dc:title>2021年港口镇胜隆社区招聘合同制工作人员简章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8DE62BFDDBE0401F8A06E2EB8CB4F617</vt:lpwstr>
  </property>
  <property fmtid="{D5CDD505-2E9C-101B-9397-08002B2CF9AE}" pid="4" name="KSOSaveFontToCloudKey">
    <vt:lpwstr>356419208_cloud</vt:lpwstr>
  </property>
</Properties>
</file>