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eastAsia="方正小标宋简体" w:cs="方正小标宋简体"/>
          <w:color w:val="auto"/>
          <w:spacing w:val="6"/>
          <w:sz w:val="44"/>
          <w:szCs w:val="44"/>
          <w:highlight w:val="none"/>
        </w:rPr>
      </w:pPr>
      <w:bookmarkStart w:id="0" w:name="_GoBack"/>
      <w:r>
        <w:rPr>
          <w:rFonts w:hint="eastAsia" w:eastAsia="方正小标宋简体" w:cs="方正小标宋简体"/>
          <w:color w:val="auto"/>
          <w:spacing w:val="6"/>
          <w:sz w:val="44"/>
          <w:szCs w:val="44"/>
          <w:highlight w:val="none"/>
        </w:rPr>
        <w:t>中共中山市大涌镇叠石村总支部委员会关于十五届市委对村巡察整改进展情况的通报</w:t>
      </w:r>
    </w:p>
    <w:bookmarkEnd w:id="0"/>
    <w:p>
      <w:pPr>
        <w:ind w:left="1" w:firstLine="664"/>
        <w:textAlignment w:val="bottom"/>
        <w:rPr>
          <w:rFonts w:cs="Times New Roman"/>
          <w:spacing w:val="6"/>
          <w:kern w:val="0"/>
          <w:highlight w:val="none"/>
        </w:rPr>
      </w:pPr>
    </w:p>
    <w:p>
      <w:pPr>
        <w:ind w:firstLine="664"/>
        <w:rPr>
          <w:spacing w:val="6"/>
          <w:highlight w:val="none"/>
        </w:rPr>
      </w:pPr>
      <w:r>
        <w:rPr>
          <w:rFonts w:hint="eastAsia"/>
          <w:spacing w:val="6"/>
          <w:highlight w:val="none"/>
        </w:rPr>
        <w:t>根据市委统一部署，</w:t>
      </w:r>
      <w:r>
        <w:rPr>
          <w:spacing w:val="6"/>
          <w:highlight w:val="none"/>
        </w:rPr>
        <w:t>2023</w:t>
      </w:r>
      <w:r>
        <w:rPr>
          <w:rFonts w:hint="eastAsia"/>
          <w:spacing w:val="6"/>
          <w:highlight w:val="none"/>
        </w:rPr>
        <w:t>年</w:t>
      </w:r>
      <w:r>
        <w:rPr>
          <w:spacing w:val="6"/>
          <w:highlight w:val="none"/>
        </w:rPr>
        <w:t>10</w:t>
      </w:r>
      <w:r>
        <w:rPr>
          <w:rFonts w:hint="eastAsia"/>
          <w:spacing w:val="6"/>
          <w:highlight w:val="none"/>
        </w:rPr>
        <w:t>月</w:t>
      </w:r>
      <w:r>
        <w:rPr>
          <w:spacing w:val="6"/>
          <w:highlight w:val="none"/>
        </w:rPr>
        <w:t>20</w:t>
      </w:r>
      <w:r>
        <w:rPr>
          <w:rFonts w:hint="eastAsia"/>
          <w:spacing w:val="6"/>
          <w:highlight w:val="none"/>
        </w:rPr>
        <w:t>日至</w:t>
      </w:r>
      <w:r>
        <w:rPr>
          <w:spacing w:val="6"/>
          <w:highlight w:val="none"/>
        </w:rPr>
        <w:t>12</w:t>
      </w:r>
      <w:r>
        <w:rPr>
          <w:rFonts w:hint="eastAsia"/>
          <w:spacing w:val="6"/>
          <w:highlight w:val="none"/>
        </w:rPr>
        <w:t>月</w:t>
      </w:r>
      <w:r>
        <w:rPr>
          <w:spacing w:val="6"/>
          <w:highlight w:val="none"/>
        </w:rPr>
        <w:t>31</w:t>
      </w:r>
      <w:r>
        <w:rPr>
          <w:rFonts w:hint="eastAsia"/>
          <w:spacing w:val="6"/>
          <w:highlight w:val="none"/>
        </w:rPr>
        <w:t>日，市委第三巡察组对叠石村党总支部开展巡察。</w:t>
      </w:r>
      <w:r>
        <w:rPr>
          <w:spacing w:val="6"/>
          <w:highlight w:val="none"/>
        </w:rPr>
        <w:t>2024</w:t>
      </w:r>
      <w:r>
        <w:rPr>
          <w:rFonts w:hint="eastAsia"/>
          <w:spacing w:val="6"/>
          <w:highlight w:val="none"/>
        </w:rPr>
        <w:t>年</w:t>
      </w:r>
      <w:r>
        <w:rPr>
          <w:spacing w:val="6"/>
          <w:highlight w:val="none"/>
        </w:rPr>
        <w:t>2</w:t>
      </w:r>
      <w:r>
        <w:rPr>
          <w:rFonts w:hint="eastAsia"/>
          <w:spacing w:val="6"/>
          <w:highlight w:val="none"/>
        </w:rPr>
        <w:t>月</w:t>
      </w:r>
      <w:r>
        <w:rPr>
          <w:spacing w:val="6"/>
          <w:highlight w:val="none"/>
        </w:rPr>
        <w:t>1</w:t>
      </w:r>
      <w:r>
        <w:rPr>
          <w:rFonts w:hint="eastAsia"/>
          <w:spacing w:val="6"/>
          <w:highlight w:val="none"/>
        </w:rPr>
        <w:t>日，巡察组向叠石村党总支部反馈巡察意见。按照巡察工作有关要求，现将巡察整改进展情况予以公布。</w:t>
      </w:r>
    </w:p>
    <w:p>
      <w:pPr>
        <w:numPr>
          <w:ilvl w:val="0"/>
          <w:numId w:val="1"/>
        </w:numPr>
        <w:ind w:firstLine="664"/>
        <w:textAlignment w:val="bottom"/>
        <w:rPr>
          <w:rFonts w:eastAsia="黑体"/>
          <w:spacing w:val="6"/>
          <w:highlight w:val="none"/>
        </w:rPr>
      </w:pPr>
      <w:r>
        <w:rPr>
          <w:rFonts w:hint="eastAsia" w:eastAsia="黑体"/>
          <w:spacing w:val="6"/>
          <w:highlight w:val="none"/>
          <w:lang w:eastAsia="zh-CN"/>
        </w:rPr>
        <w:t>党组织</w:t>
      </w:r>
      <w:r>
        <w:rPr>
          <w:rFonts w:hint="eastAsia" w:eastAsia="黑体"/>
          <w:spacing w:val="6"/>
          <w:highlight w:val="none"/>
        </w:rPr>
        <w:t>履行巡察整改主体责任情况</w:t>
      </w:r>
    </w:p>
    <w:p>
      <w:pPr>
        <w:ind w:firstLine="664"/>
        <w:rPr>
          <w:spacing w:val="6"/>
          <w:highlight w:val="none"/>
        </w:rPr>
      </w:pPr>
      <w:r>
        <w:rPr>
          <w:rFonts w:hint="eastAsia"/>
          <w:spacing w:val="6"/>
          <w:highlight w:val="none"/>
        </w:rPr>
        <w:t>（一）</w:t>
      </w:r>
      <w:r>
        <w:rPr>
          <w:rFonts w:hint="eastAsia" w:ascii="楷体_GB2312" w:hAnsi="楷体_GB2312" w:eastAsia="楷体_GB2312" w:cs="楷体_GB2312"/>
          <w:spacing w:val="6"/>
          <w:highlight w:val="none"/>
        </w:rPr>
        <w:t>提高政治站位，深化对巡察整改的思想认识</w:t>
      </w:r>
      <w:r>
        <w:rPr>
          <w:rFonts w:hint="eastAsia"/>
          <w:spacing w:val="6"/>
          <w:highlight w:val="none"/>
        </w:rPr>
        <w:t>。自巡察整改以来，叠石村党总支部高度重视巡察整改工作，深入学习贯彻习近平总书记关于巡视工作的重要讲话精神，强化巡察整改思想，紧紧围绕巡察组反馈意见指出的问题和提出的意见建议，主动认领问题、敢于担当承责，在“条条要整改、件件有着落、事事有回音”上狠下功夫，确保整改工作有人抓、有人管、有人负责。</w:t>
      </w:r>
    </w:p>
    <w:p>
      <w:pPr>
        <w:ind w:firstLine="664"/>
        <w:rPr>
          <w:spacing w:val="6"/>
          <w:highlight w:val="none"/>
        </w:rPr>
      </w:pPr>
      <w:r>
        <w:rPr>
          <w:rFonts w:hint="eastAsia"/>
          <w:spacing w:val="6"/>
          <w:highlight w:val="none"/>
        </w:rPr>
        <w:t>（二）</w:t>
      </w:r>
      <w:r>
        <w:rPr>
          <w:rFonts w:hint="eastAsia" w:ascii="楷体_GB2312" w:hAnsi="楷体_GB2312" w:eastAsia="楷体_GB2312" w:cs="楷体_GB2312"/>
          <w:spacing w:val="6"/>
          <w:highlight w:val="none"/>
        </w:rPr>
        <w:t>加强组织领导，推动整改任务落实</w:t>
      </w:r>
      <w:r>
        <w:rPr>
          <w:rFonts w:hint="eastAsia"/>
          <w:spacing w:val="6"/>
          <w:highlight w:val="none"/>
        </w:rPr>
        <w:t>。</w:t>
      </w:r>
      <w:r>
        <w:rPr>
          <w:rFonts w:hint="eastAsia"/>
          <w:spacing w:val="6"/>
          <w:highlight w:val="none"/>
          <w:lang w:eastAsia="zh-CN"/>
        </w:rPr>
        <w:t>党总支书记</w:t>
      </w:r>
      <w:r>
        <w:rPr>
          <w:rFonts w:hint="eastAsia"/>
          <w:spacing w:val="6"/>
          <w:highlight w:val="none"/>
        </w:rPr>
        <w:t>坚决扛牢巡察整改第一责任人责任，成立以</w:t>
      </w:r>
      <w:r>
        <w:rPr>
          <w:rFonts w:hint="eastAsia"/>
          <w:spacing w:val="6"/>
          <w:highlight w:val="none"/>
          <w:lang w:eastAsia="zh-CN"/>
        </w:rPr>
        <w:t>党总支书记</w:t>
      </w:r>
      <w:r>
        <w:rPr>
          <w:rFonts w:hint="eastAsia"/>
          <w:spacing w:val="6"/>
          <w:highlight w:val="none"/>
        </w:rPr>
        <w:t>任组长，副书记任副组长，其他班子成员任组员的巡察整改工作领导小组，明确整改工作的领导、组织和协调，为整改工作提供强有力的组织保障。</w:t>
      </w:r>
    </w:p>
    <w:p>
      <w:pPr>
        <w:ind w:firstLine="664"/>
        <w:rPr>
          <w:spacing w:val="6"/>
          <w:highlight w:val="none"/>
        </w:rPr>
      </w:pPr>
      <w:r>
        <w:rPr>
          <w:rFonts w:hint="eastAsia"/>
          <w:spacing w:val="6"/>
          <w:highlight w:val="none"/>
        </w:rPr>
        <w:t>（三）</w:t>
      </w:r>
      <w:r>
        <w:rPr>
          <w:rFonts w:hint="eastAsia" w:ascii="楷体_GB2312" w:hAnsi="楷体_GB2312" w:eastAsia="楷体_GB2312" w:cs="楷体_GB2312"/>
          <w:spacing w:val="6"/>
          <w:kern w:val="0"/>
          <w:highlight w:val="none"/>
        </w:rPr>
        <w:t>明确整改目标，细化任务部署</w:t>
      </w:r>
      <w:r>
        <w:rPr>
          <w:rFonts w:hint="eastAsia"/>
          <w:spacing w:val="6"/>
          <w:highlight w:val="none"/>
        </w:rPr>
        <w:t>。叠石村党总支部召开巡察整改专题组织生活会，“两委”班子成员深入开展自纠自查，并针对巡察反馈的问题，逐条逐项研究，坚持分类施策、精准发力。对于能够立即解决的问题，立行立改、即知即改；对于需要一定时间解决的问题，制定时间表、路线图，明确阶段性目标和具体措施；对于涉及体制机制等深层次问题，加强调查研究，推动建章立制，从源头上解决问题。</w:t>
      </w:r>
    </w:p>
    <w:p>
      <w:pPr>
        <w:ind w:firstLine="664"/>
        <w:rPr>
          <w:spacing w:val="6"/>
          <w:highlight w:val="none"/>
        </w:rPr>
      </w:pPr>
      <w:r>
        <w:rPr>
          <w:rFonts w:hint="eastAsia"/>
          <w:spacing w:val="6"/>
          <w:highlight w:val="none"/>
        </w:rPr>
        <w:t>（四）</w:t>
      </w:r>
      <w:r>
        <w:rPr>
          <w:rFonts w:hint="eastAsia" w:ascii="楷体_GB2312" w:hAnsi="楷体_GB2312" w:eastAsia="楷体_GB2312" w:cs="楷体_GB2312"/>
          <w:spacing w:val="6"/>
          <w:highlight w:val="none"/>
        </w:rPr>
        <w:t>加强督导检查，推进巡察整改</w:t>
      </w:r>
      <w:r>
        <w:rPr>
          <w:rFonts w:hint="eastAsia"/>
          <w:spacing w:val="6"/>
          <w:highlight w:val="none"/>
        </w:rPr>
        <w:t>。落实谈心谈话制度，对工作不力的党员干部开展提醒谈话，以谈话促整改、以整改促提升。同时，注重总结提炼整改工作中的好经验好做法，形成长效机制，巩固拓展整改成果。</w:t>
      </w:r>
    </w:p>
    <w:p>
      <w:pPr>
        <w:ind w:firstLine="664"/>
        <w:rPr>
          <w:rFonts w:eastAsia="黑体"/>
          <w:bCs/>
          <w:spacing w:val="6"/>
          <w:highlight w:val="none"/>
        </w:rPr>
      </w:pPr>
      <w:r>
        <w:rPr>
          <w:rFonts w:hint="eastAsia" w:eastAsia="黑体"/>
          <w:bCs/>
          <w:spacing w:val="6"/>
          <w:highlight w:val="none"/>
        </w:rPr>
        <w:t>二、集中整改期内已完成的整改事项</w:t>
      </w:r>
    </w:p>
    <w:p>
      <w:pPr>
        <w:ind w:firstLine="664"/>
        <w:rPr>
          <w:rFonts w:ascii="楷体_GB2312" w:hAnsi="楷体_GB2312" w:eastAsia="楷体_GB2312" w:cs="楷体_GB2312"/>
          <w:spacing w:val="6"/>
          <w:highlight w:val="none"/>
        </w:rPr>
      </w:pPr>
      <w:r>
        <w:rPr>
          <w:rFonts w:hint="eastAsia" w:ascii="楷体_GB2312" w:hAnsi="楷体_GB2312" w:eastAsia="楷体_GB2312" w:cs="楷体_GB2312"/>
          <w:spacing w:val="6"/>
          <w:highlight w:val="none"/>
        </w:rPr>
        <w:t>（一）聚焦党中央决策部署情况方面</w:t>
      </w:r>
    </w:p>
    <w:p>
      <w:pPr>
        <w:ind w:firstLine="664"/>
        <w:rPr>
          <w:spacing w:val="6"/>
          <w:highlight w:val="none"/>
        </w:rPr>
      </w:pPr>
      <w:r>
        <w:rPr>
          <w:spacing w:val="6"/>
          <w:highlight w:val="none"/>
        </w:rPr>
        <w:t>1.</w:t>
      </w:r>
      <w:r>
        <w:rPr>
          <w:rFonts w:hint="eastAsia" w:cs="Times New Roman"/>
          <w:color w:val="auto"/>
          <w:spacing w:val="6"/>
          <w:highlight w:val="none"/>
        </w:rPr>
        <w:t>坚决打好</w:t>
      </w:r>
      <w:r>
        <w:rPr>
          <w:rFonts w:cs="Times New Roman"/>
          <w:color w:val="auto"/>
          <w:spacing w:val="6"/>
          <w:highlight w:val="none"/>
        </w:rPr>
        <w:t>“</w:t>
      </w:r>
      <w:r>
        <w:rPr>
          <w:rFonts w:hint="eastAsia" w:cs="Times New Roman"/>
          <w:color w:val="auto"/>
          <w:spacing w:val="6"/>
          <w:highlight w:val="none"/>
        </w:rPr>
        <w:t>三大攻坚战</w:t>
      </w:r>
      <w:r>
        <w:rPr>
          <w:rFonts w:cs="Times New Roman"/>
          <w:color w:val="auto"/>
          <w:spacing w:val="6"/>
          <w:highlight w:val="none"/>
        </w:rPr>
        <w:t>”</w:t>
      </w:r>
    </w:p>
    <w:p>
      <w:pPr>
        <w:ind w:firstLine="664"/>
        <w:rPr>
          <w:spacing w:val="6"/>
          <w:highlight w:val="none"/>
        </w:rPr>
      </w:pPr>
      <w:r>
        <w:rPr>
          <w:rFonts w:hint="eastAsia"/>
          <w:spacing w:val="6"/>
          <w:highlight w:val="none"/>
        </w:rPr>
        <w:t>（</w:t>
      </w:r>
      <w:r>
        <w:rPr>
          <w:spacing w:val="6"/>
          <w:highlight w:val="none"/>
        </w:rPr>
        <w:t>1</w:t>
      </w:r>
      <w:r>
        <w:rPr>
          <w:rFonts w:hint="eastAsia"/>
          <w:spacing w:val="6"/>
          <w:highlight w:val="none"/>
        </w:rPr>
        <w:t>）</w:t>
      </w:r>
      <w:r>
        <w:rPr>
          <w:spacing w:val="6"/>
          <w:highlight w:val="none"/>
        </w:rPr>
        <w:t xml:space="preserve"> </w:t>
      </w:r>
      <w:r>
        <w:rPr>
          <w:rFonts w:hint="eastAsia"/>
          <w:spacing w:val="6"/>
          <w:highlight w:val="none"/>
        </w:rPr>
        <w:t>加快“工改”工作进度，推动完成土地整备、加快项目落地</w:t>
      </w:r>
    </w:p>
    <w:p>
      <w:pPr>
        <w:ind w:firstLine="664"/>
        <w:rPr>
          <w:spacing w:val="6"/>
          <w:highlight w:val="none"/>
        </w:rPr>
      </w:pPr>
      <w:r>
        <w:rPr>
          <w:rFonts w:hint="eastAsia"/>
          <w:spacing w:val="6"/>
          <w:highlight w:val="none"/>
        </w:rPr>
        <w:t>一是问题导向深入研讨。叠石村“两委”班子召开会议深入讨论“工改”工作，并分析叠石村“工改”工作面临土地历史遗留问题的难点，主动学习“工改”最新涉企优惠政策和具体流程，解决“工改”工作“等、靠、要”的思想问题。</w:t>
      </w:r>
    </w:p>
    <w:p>
      <w:pPr>
        <w:ind w:firstLine="664"/>
        <w:rPr>
          <w:spacing w:val="6"/>
          <w:highlight w:val="none"/>
        </w:rPr>
      </w:pPr>
      <w:r>
        <w:rPr>
          <w:rFonts w:hint="eastAsia"/>
          <w:spacing w:val="6"/>
          <w:highlight w:val="none"/>
        </w:rPr>
        <w:t>二是加大招商引资力度。</w:t>
      </w:r>
      <w:r>
        <w:rPr>
          <w:rFonts w:hint="eastAsia"/>
          <w:spacing w:val="6"/>
          <w:highlight w:val="none"/>
          <w:lang w:eastAsia="zh-CN"/>
        </w:rPr>
        <w:t>党总支书记</w:t>
      </w:r>
      <w:r>
        <w:rPr>
          <w:rFonts w:hint="eastAsia"/>
          <w:spacing w:val="6"/>
          <w:highlight w:val="none"/>
        </w:rPr>
        <w:t>组织村“两委”班子亲自走访企业，带领意向投资商实地考察并利用招商大会等机会宣传叠石村投资优势，激发“工改”动力。“两委”班子共走访企业</w:t>
      </w:r>
      <w:r>
        <w:rPr>
          <w:spacing w:val="6"/>
          <w:highlight w:val="none"/>
        </w:rPr>
        <w:t>6</w:t>
      </w:r>
      <w:r>
        <w:rPr>
          <w:rFonts w:hint="eastAsia"/>
          <w:spacing w:val="6"/>
          <w:highlight w:val="none"/>
        </w:rPr>
        <w:t>家，带领意向投资商到环镇路工改地块实地考察调研</w:t>
      </w:r>
      <w:r>
        <w:rPr>
          <w:spacing w:val="6"/>
          <w:highlight w:val="none"/>
        </w:rPr>
        <w:t>3</w:t>
      </w:r>
      <w:r>
        <w:rPr>
          <w:rFonts w:hint="eastAsia"/>
          <w:spacing w:val="6"/>
          <w:highlight w:val="none"/>
        </w:rPr>
        <w:t>次；</w:t>
      </w:r>
      <w:r>
        <w:rPr>
          <w:rFonts w:hint="eastAsia"/>
          <w:spacing w:val="6"/>
          <w:highlight w:val="none"/>
          <w:lang w:eastAsia="zh-CN"/>
        </w:rPr>
        <w:t>党总支书记</w:t>
      </w:r>
      <w:r>
        <w:rPr>
          <w:rFonts w:hint="eastAsia"/>
          <w:spacing w:val="6"/>
          <w:highlight w:val="none"/>
        </w:rPr>
        <w:t>通过“大涌镇高质量发展大会”宣传介绍叠石村区位优势、乡村文旅路线及“工改”招商信息</w:t>
      </w:r>
      <w:r>
        <w:rPr>
          <w:spacing w:val="6"/>
          <w:highlight w:val="none"/>
        </w:rPr>
        <w:t>3</w:t>
      </w:r>
      <w:r>
        <w:rPr>
          <w:rFonts w:hint="eastAsia"/>
          <w:spacing w:val="6"/>
          <w:highlight w:val="none"/>
        </w:rPr>
        <w:t>大内容，努力引进优质企业，提高“工改”项目招商的精准度和成效。</w:t>
      </w:r>
    </w:p>
    <w:p>
      <w:pPr>
        <w:ind w:firstLine="664"/>
        <w:rPr>
          <w:spacing w:val="6"/>
          <w:highlight w:val="none"/>
        </w:rPr>
      </w:pPr>
      <w:r>
        <w:rPr>
          <w:rFonts w:hint="eastAsia"/>
          <w:spacing w:val="6"/>
          <w:highlight w:val="none"/>
        </w:rPr>
        <w:t>三是上下联动形成合力。加强与镇相关部门沟通协调，及时反馈信息，形成推进“工改”合力，积极推动“工改”项目落地。</w:t>
      </w:r>
    </w:p>
    <w:p>
      <w:pPr>
        <w:ind w:firstLine="664"/>
        <w:rPr>
          <w:spacing w:val="6"/>
          <w:highlight w:val="none"/>
        </w:rPr>
      </w:pPr>
      <w:r>
        <w:rPr>
          <w:rFonts w:hint="eastAsia"/>
          <w:spacing w:val="6"/>
          <w:highlight w:val="none"/>
        </w:rPr>
        <w:t>（</w:t>
      </w:r>
      <w:r>
        <w:rPr>
          <w:spacing w:val="6"/>
          <w:highlight w:val="none"/>
        </w:rPr>
        <w:t>2</w:t>
      </w:r>
      <w:r>
        <w:rPr>
          <w:rFonts w:hint="eastAsia"/>
          <w:spacing w:val="6"/>
          <w:highlight w:val="none"/>
        </w:rPr>
        <w:t>）落实水污染治理，积极推动鱼塘尾水整治工程开展</w:t>
      </w:r>
    </w:p>
    <w:p>
      <w:pPr>
        <w:ind w:firstLine="664"/>
        <w:rPr>
          <w:spacing w:val="6"/>
          <w:highlight w:val="none"/>
        </w:rPr>
      </w:pPr>
      <w:r>
        <w:rPr>
          <w:rFonts w:hint="eastAsia"/>
          <w:spacing w:val="6"/>
          <w:highlight w:val="none"/>
        </w:rPr>
        <w:t>一是坚定落实河长制。强化日常巡查工作，持续开展常态化河岸垃圾、水面漂浮垃圾的清理工作，累计巡河</w:t>
      </w:r>
      <w:r>
        <w:rPr>
          <w:spacing w:val="6"/>
          <w:highlight w:val="none"/>
        </w:rPr>
        <w:t>24</w:t>
      </w:r>
      <w:r>
        <w:rPr>
          <w:rFonts w:hint="eastAsia"/>
          <w:spacing w:val="6"/>
          <w:highlight w:val="none"/>
        </w:rPr>
        <w:t>次，清理水面垃圾约</w:t>
      </w:r>
      <w:r>
        <w:rPr>
          <w:spacing w:val="6"/>
          <w:highlight w:val="none"/>
        </w:rPr>
        <w:t>15</w:t>
      </w:r>
      <w:r>
        <w:rPr>
          <w:rFonts w:hint="eastAsia"/>
          <w:spacing w:val="6"/>
          <w:highlight w:val="none"/>
        </w:rPr>
        <w:t>吨，叠石涌河涌水质已改善为Ⅴ类，“河涌黑臭评价”为“不黑不臭”，河涌污染情况已有所改善。</w:t>
      </w:r>
    </w:p>
    <w:p>
      <w:pPr>
        <w:ind w:firstLine="664"/>
        <w:rPr>
          <w:spacing w:val="6"/>
          <w:highlight w:val="none"/>
        </w:rPr>
      </w:pPr>
      <w:r>
        <w:rPr>
          <w:rFonts w:hint="eastAsia"/>
          <w:spacing w:val="6"/>
          <w:highlight w:val="none"/>
        </w:rPr>
        <w:t>二是推进鱼塘尾水整治工程。整治工程共分</w:t>
      </w:r>
      <w:r>
        <w:rPr>
          <w:spacing w:val="6"/>
          <w:highlight w:val="none"/>
        </w:rPr>
        <w:t>2</w:t>
      </w:r>
      <w:r>
        <w:rPr>
          <w:rFonts w:hint="eastAsia"/>
          <w:spacing w:val="6"/>
          <w:highlight w:val="none"/>
        </w:rPr>
        <w:t>个片区，均在工程收尾阶段，其中“片区</w:t>
      </w:r>
      <w:r>
        <w:rPr>
          <w:spacing w:val="6"/>
          <w:highlight w:val="none"/>
        </w:rPr>
        <w:t>1</w:t>
      </w:r>
      <w:r>
        <w:rPr>
          <w:rFonts w:hint="eastAsia"/>
          <w:spacing w:val="6"/>
          <w:highlight w:val="none"/>
        </w:rPr>
        <w:t>”共</w:t>
      </w:r>
      <w:r>
        <w:rPr>
          <w:spacing w:val="6"/>
          <w:highlight w:val="none"/>
        </w:rPr>
        <w:t>133</w:t>
      </w:r>
      <w:r>
        <w:rPr>
          <w:rFonts w:hint="eastAsia"/>
          <w:spacing w:val="6"/>
          <w:highlight w:val="none"/>
        </w:rPr>
        <w:t>亩正在安装鱼塘尾水排管，安装完成后即可验收，“片区</w:t>
      </w:r>
      <w:r>
        <w:rPr>
          <w:spacing w:val="6"/>
          <w:highlight w:val="none"/>
        </w:rPr>
        <w:t>2</w:t>
      </w:r>
      <w:r>
        <w:rPr>
          <w:rFonts w:hint="eastAsia"/>
          <w:spacing w:val="6"/>
          <w:highlight w:val="none"/>
        </w:rPr>
        <w:t>”共</w:t>
      </w:r>
      <w:r>
        <w:rPr>
          <w:spacing w:val="6"/>
          <w:highlight w:val="none"/>
        </w:rPr>
        <w:t>163</w:t>
      </w:r>
      <w:r>
        <w:rPr>
          <w:rFonts w:hint="eastAsia"/>
          <w:spacing w:val="6"/>
          <w:highlight w:val="none"/>
        </w:rPr>
        <w:t>亩已完工待验收中，尾水整治工程完成后可防止鱼塘尾水直排到赤洲河。</w:t>
      </w:r>
    </w:p>
    <w:p>
      <w:pPr>
        <w:ind w:firstLine="664"/>
        <w:rPr>
          <w:rFonts w:hint="eastAsia"/>
          <w:spacing w:val="6"/>
          <w:highlight w:val="none"/>
        </w:rPr>
      </w:pPr>
      <w:r>
        <w:rPr>
          <w:rFonts w:hint="eastAsia"/>
          <w:spacing w:val="6"/>
          <w:highlight w:val="none"/>
        </w:rPr>
        <w:t>三是开展水污染防治宣传。通过</w:t>
      </w:r>
      <w:r>
        <w:rPr>
          <w:spacing w:val="6"/>
          <w:highlight w:val="none"/>
        </w:rPr>
        <w:t>LED</w:t>
      </w:r>
      <w:r>
        <w:rPr>
          <w:rFonts w:hint="eastAsia"/>
          <w:spacing w:val="6"/>
          <w:highlight w:val="none"/>
        </w:rPr>
        <w:t>屏滚动横幅的方式，宣传水质保护知识，提高村民群众、厂企对水质保护的重视。</w:t>
      </w:r>
    </w:p>
    <w:p>
      <w:pPr>
        <w:ind w:firstLine="664"/>
        <w:rPr>
          <w:spacing w:val="6"/>
          <w:highlight w:val="none"/>
        </w:rPr>
      </w:pPr>
      <w:r>
        <w:rPr>
          <w:rFonts w:hint="eastAsia"/>
          <w:spacing w:val="6"/>
          <w:highlight w:val="none"/>
        </w:rPr>
        <w:t>四是开展河涌绿化美化志愿服务活动。定期组织开展河岸卫生整治、水源保护区环境卫生整治志愿服务活动，动员党员村民等共</w:t>
      </w:r>
      <w:r>
        <w:rPr>
          <w:spacing w:val="6"/>
          <w:highlight w:val="none"/>
        </w:rPr>
        <w:t>225</w:t>
      </w:r>
      <w:r>
        <w:rPr>
          <w:rFonts w:hint="eastAsia"/>
          <w:spacing w:val="6"/>
          <w:highlight w:val="none"/>
        </w:rPr>
        <w:t>人次开展“一河两岸”清洁和绿化活动</w:t>
      </w:r>
      <w:r>
        <w:rPr>
          <w:spacing w:val="6"/>
          <w:highlight w:val="none"/>
        </w:rPr>
        <w:t>9</w:t>
      </w:r>
      <w:r>
        <w:rPr>
          <w:rFonts w:hint="eastAsia"/>
          <w:spacing w:val="6"/>
          <w:highlight w:val="none"/>
        </w:rPr>
        <w:t>场次，清理垃圾约</w:t>
      </w:r>
      <w:r>
        <w:rPr>
          <w:spacing w:val="6"/>
          <w:highlight w:val="none"/>
        </w:rPr>
        <w:t>8</w:t>
      </w:r>
      <w:r>
        <w:rPr>
          <w:rFonts w:hint="eastAsia"/>
          <w:spacing w:val="6"/>
          <w:highlight w:val="none"/>
        </w:rPr>
        <w:t>吨，提升辖区党员群众爱河护水意识。</w:t>
      </w:r>
    </w:p>
    <w:p>
      <w:pPr>
        <w:ind w:firstLine="664"/>
        <w:rPr>
          <w:spacing w:val="6"/>
          <w:highlight w:val="none"/>
        </w:rPr>
      </w:pPr>
      <w:r>
        <w:rPr>
          <w:rFonts w:hint="eastAsia"/>
          <w:spacing w:val="6"/>
          <w:highlight w:val="none"/>
        </w:rPr>
        <w:t>（</w:t>
      </w:r>
      <w:r>
        <w:rPr>
          <w:spacing w:val="6"/>
          <w:highlight w:val="none"/>
        </w:rPr>
        <w:t>3</w:t>
      </w:r>
      <w:r>
        <w:rPr>
          <w:rFonts w:hint="eastAsia"/>
          <w:spacing w:val="6"/>
          <w:highlight w:val="none"/>
        </w:rPr>
        <w:t>）落实大气污染治理，加强巡查监督和宣传教育</w:t>
      </w:r>
    </w:p>
    <w:p>
      <w:pPr>
        <w:ind w:firstLine="664"/>
        <w:rPr>
          <w:spacing w:val="6"/>
          <w:highlight w:val="none"/>
        </w:rPr>
      </w:pPr>
      <w:r>
        <w:rPr>
          <w:rFonts w:hint="eastAsia"/>
          <w:spacing w:val="6"/>
          <w:highlight w:val="none"/>
        </w:rPr>
        <w:t>一是加大巡查监督工作力度。将辖区内厂企分为</w:t>
      </w:r>
      <w:r>
        <w:rPr>
          <w:spacing w:val="6"/>
          <w:highlight w:val="none"/>
        </w:rPr>
        <w:t>2</w:t>
      </w:r>
      <w:r>
        <w:rPr>
          <w:rFonts w:hint="eastAsia"/>
          <w:spacing w:val="6"/>
          <w:highlight w:val="none"/>
        </w:rPr>
        <w:t>大网格片区，由叠石村治安网格员分别负责排查，加大对辖区内突出环境问题的巡查和整治力度，落实“</w:t>
      </w:r>
      <w:r>
        <w:rPr>
          <w:spacing w:val="6"/>
          <w:highlight w:val="none"/>
        </w:rPr>
        <w:t>1</w:t>
      </w:r>
      <w:r>
        <w:rPr>
          <w:rFonts w:hint="eastAsia"/>
          <w:spacing w:val="6"/>
          <w:highlight w:val="none"/>
        </w:rPr>
        <w:t>周</w:t>
      </w:r>
      <w:r>
        <w:rPr>
          <w:spacing w:val="6"/>
          <w:highlight w:val="none"/>
        </w:rPr>
        <w:t>1</w:t>
      </w:r>
      <w:r>
        <w:rPr>
          <w:rFonts w:hint="eastAsia"/>
          <w:spacing w:val="6"/>
          <w:highlight w:val="none"/>
        </w:rPr>
        <w:t>检”，共排查厂企共</w:t>
      </w:r>
      <w:r>
        <w:rPr>
          <w:spacing w:val="6"/>
          <w:highlight w:val="none"/>
        </w:rPr>
        <w:t>78</w:t>
      </w:r>
      <w:r>
        <w:rPr>
          <w:rFonts w:hint="eastAsia"/>
          <w:spacing w:val="6"/>
          <w:highlight w:val="none"/>
        </w:rPr>
        <w:t>家。</w:t>
      </w:r>
    </w:p>
    <w:p>
      <w:pPr>
        <w:ind w:firstLine="664"/>
        <w:rPr>
          <w:spacing w:val="6"/>
          <w:highlight w:val="none"/>
        </w:rPr>
      </w:pPr>
      <w:r>
        <w:rPr>
          <w:rFonts w:hint="eastAsia"/>
          <w:spacing w:val="6"/>
          <w:highlight w:val="none"/>
        </w:rPr>
        <w:t>二是强化宣传教育。通过</w:t>
      </w:r>
      <w:r>
        <w:rPr>
          <w:spacing w:val="6"/>
          <w:highlight w:val="none"/>
        </w:rPr>
        <w:t>LED</w:t>
      </w:r>
      <w:r>
        <w:rPr>
          <w:rFonts w:hint="eastAsia"/>
          <w:spacing w:val="6"/>
          <w:highlight w:val="none"/>
        </w:rPr>
        <w:t>滚动横幅等方式，做好对环保专项整治大行动等工作的宣传，切实提高群众及厂企的环保意识，组织环保讲座向厂企负责人介绍环保法律法规和相关排放环保标准，增强辖区厂企环保意识。</w:t>
      </w:r>
    </w:p>
    <w:p>
      <w:pPr>
        <w:ind w:firstLine="664"/>
        <w:rPr>
          <w:spacing w:val="6"/>
          <w:highlight w:val="none"/>
        </w:rPr>
      </w:pPr>
      <w:r>
        <w:rPr>
          <w:rFonts w:hint="eastAsia"/>
          <w:spacing w:val="6"/>
          <w:highlight w:val="none"/>
        </w:rPr>
        <w:t>三是强化上下联动。协助镇相关部门对环镇路叠石路段进行排查，发现存在污染的厂企</w:t>
      </w:r>
      <w:r>
        <w:rPr>
          <w:spacing w:val="6"/>
          <w:highlight w:val="none"/>
        </w:rPr>
        <w:t>1</w:t>
      </w:r>
      <w:r>
        <w:rPr>
          <w:rFonts w:hint="eastAsia"/>
          <w:spacing w:val="6"/>
          <w:highlight w:val="none"/>
        </w:rPr>
        <w:t>家，已勒令整改完毕。</w:t>
      </w:r>
    </w:p>
    <w:p>
      <w:pPr>
        <w:ind w:firstLine="664"/>
        <w:rPr>
          <w:spacing w:val="6"/>
          <w:highlight w:val="none"/>
        </w:rPr>
      </w:pPr>
      <w:r>
        <w:rPr>
          <w:spacing w:val="6"/>
          <w:highlight w:val="none"/>
        </w:rPr>
        <w:t>2.</w:t>
      </w:r>
      <w:r>
        <w:rPr>
          <w:rFonts w:hint="eastAsia" w:cs="Times New Roman"/>
          <w:color w:val="auto"/>
          <w:spacing w:val="6"/>
          <w:highlight w:val="none"/>
        </w:rPr>
        <w:t>全面实施乡村振兴战略，做好乡村振兴工作</w:t>
      </w:r>
    </w:p>
    <w:p>
      <w:pPr>
        <w:ind w:firstLine="664"/>
        <w:rPr>
          <w:spacing w:val="6"/>
          <w:highlight w:val="none"/>
        </w:rPr>
      </w:pPr>
      <w:r>
        <w:rPr>
          <w:rFonts w:hint="eastAsia"/>
          <w:spacing w:val="6"/>
          <w:highlight w:val="none"/>
        </w:rPr>
        <w:t>（</w:t>
      </w:r>
      <w:r>
        <w:rPr>
          <w:spacing w:val="6"/>
          <w:highlight w:val="none"/>
        </w:rPr>
        <w:t>4</w:t>
      </w:r>
      <w:r>
        <w:rPr>
          <w:rFonts w:hint="eastAsia"/>
          <w:spacing w:val="6"/>
          <w:highlight w:val="none"/>
        </w:rPr>
        <w:t>）认真学习贯彻习近平总书记关于“三农”工作和乡村振兴战略重要论述，切实做到学用结合，推动具体工作开展</w:t>
      </w:r>
    </w:p>
    <w:p>
      <w:pPr>
        <w:ind w:firstLine="664"/>
        <w:rPr>
          <w:spacing w:val="6"/>
          <w:highlight w:val="none"/>
        </w:rPr>
      </w:pPr>
      <w:r>
        <w:rPr>
          <w:rFonts w:hint="eastAsia"/>
          <w:spacing w:val="6"/>
          <w:highlight w:val="none"/>
        </w:rPr>
        <w:t>一是制定学习计划。叠石村党总支部制定“三农”工作和乡村振兴年度学习计划，开展支委集体学习和专题研究</w:t>
      </w:r>
      <w:r>
        <w:rPr>
          <w:spacing w:val="6"/>
          <w:highlight w:val="none"/>
        </w:rPr>
        <w:t>2</w:t>
      </w:r>
      <w:r>
        <w:rPr>
          <w:rFonts w:hint="eastAsia"/>
          <w:spacing w:val="6"/>
          <w:highlight w:val="none"/>
        </w:rPr>
        <w:t>次，“两委”班子深入研究部署产业、人才、文化、生态、组织“五个振兴”工作</w:t>
      </w:r>
      <w:r>
        <w:rPr>
          <w:spacing w:val="6"/>
          <w:highlight w:val="none"/>
        </w:rPr>
        <w:t>7</w:t>
      </w:r>
      <w:r>
        <w:rPr>
          <w:rFonts w:hint="eastAsia"/>
          <w:spacing w:val="6"/>
          <w:highlight w:val="none"/>
        </w:rPr>
        <w:t>项；开展党员大会学习</w:t>
      </w:r>
      <w:r>
        <w:rPr>
          <w:spacing w:val="6"/>
          <w:highlight w:val="none"/>
        </w:rPr>
        <w:t>1</w:t>
      </w:r>
      <w:r>
        <w:rPr>
          <w:rFonts w:hint="eastAsia"/>
          <w:spacing w:val="6"/>
          <w:highlight w:val="none"/>
        </w:rPr>
        <w:t>次，会上充分学习研讨总书记关于“三农”工作和乡村振兴重要论述。</w:t>
      </w:r>
    </w:p>
    <w:p>
      <w:pPr>
        <w:ind w:firstLine="664"/>
        <w:rPr>
          <w:spacing w:val="6"/>
          <w:highlight w:val="none"/>
        </w:rPr>
      </w:pPr>
      <w:r>
        <w:rPr>
          <w:rFonts w:hint="eastAsia"/>
          <w:spacing w:val="6"/>
          <w:highlight w:val="none"/>
        </w:rPr>
        <w:t>二是加强政治理论学习。叠石村严格落实“第一议题”制度，并在会上鼓励党员发言，通过集中讨论的方式，推动党员学懂弄通做实，鼓励党员交流心得，不断提升党员的思想站位，增强政治当担和行动自觉。</w:t>
      </w:r>
    </w:p>
    <w:p>
      <w:pPr>
        <w:ind w:firstLine="664"/>
        <w:rPr>
          <w:spacing w:val="6"/>
          <w:highlight w:val="none"/>
        </w:rPr>
      </w:pPr>
      <w:r>
        <w:rPr>
          <w:rFonts w:hint="eastAsia"/>
          <w:spacing w:val="6"/>
          <w:highlight w:val="none"/>
        </w:rPr>
        <w:t>三是加强学用结合。在“产业振兴”方面，依托农业农村特色资源，制定2条乡村旅游路线，通过网络平台宣传带动叠石乡村旅游发展。在“人才振兴”方面，本村“一亩田”农业农民专业合作社成功申报今年的中山市化肥减量增效“三新”配套示范区项目，培育新农村农业人才1名。在“文化振兴”方面，共组织各类文体活动9场次。在“生态振兴”方面，开展“爱国卫生志愿活动”25次，开展“美丽田园”整治活动48次，共整治违规窝棚、田园垃圾等田园环境问题51项，日常环境卫生巡检发现并整改问题35个，有效提升了乡村人居环境。在“组织振兴”方面，加强党员管理，规范村级党员的组织生活纪律，对10名长期不参会党员开展提醒谈话，整改后10人均能按时出席党员大会。</w:t>
      </w:r>
    </w:p>
    <w:p>
      <w:pPr>
        <w:ind w:firstLine="664"/>
        <w:rPr>
          <w:spacing w:val="6"/>
          <w:highlight w:val="none"/>
        </w:rPr>
      </w:pPr>
      <w:r>
        <w:rPr>
          <w:rFonts w:hint="eastAsia"/>
          <w:spacing w:val="6"/>
          <w:highlight w:val="none"/>
        </w:rPr>
        <w:t>（</w:t>
      </w:r>
      <w:r>
        <w:rPr>
          <w:spacing w:val="6"/>
          <w:highlight w:val="none"/>
        </w:rPr>
        <w:t>5</w:t>
      </w:r>
      <w:r>
        <w:rPr>
          <w:rFonts w:hint="eastAsia"/>
          <w:spacing w:val="6"/>
          <w:highlight w:val="none"/>
        </w:rPr>
        <w:t>）改善发展农村集体经济方式单一问题，推动农村经济发展</w:t>
      </w:r>
    </w:p>
    <w:p>
      <w:pPr>
        <w:ind w:firstLine="664"/>
        <w:rPr>
          <w:spacing w:val="6"/>
          <w:highlight w:val="none"/>
        </w:rPr>
      </w:pPr>
      <w:r>
        <w:rPr>
          <w:rFonts w:hint="eastAsia"/>
          <w:spacing w:val="6"/>
          <w:highlight w:val="none"/>
        </w:rPr>
        <w:t>一是梳理研究发展方向。重点分析叠石村物业出租和土地发包收入占集体经济收入比重，村“两委”召开支委会专题研究农村集体经济发展问题，确定以“依托农村特色资源，加快一二三产业融合发展”为目标逐步推进农村集体经济发展。</w:t>
      </w:r>
    </w:p>
    <w:p>
      <w:pPr>
        <w:ind w:firstLine="664"/>
        <w:rPr>
          <w:spacing w:val="6"/>
          <w:highlight w:val="none"/>
        </w:rPr>
      </w:pPr>
      <w:r>
        <w:rPr>
          <w:rFonts w:hint="eastAsia"/>
          <w:spacing w:val="6"/>
          <w:highlight w:val="none"/>
        </w:rPr>
        <w:t>二是提高干部履职能力。村“两委”参加学习培训共</w:t>
      </w:r>
      <w:r>
        <w:rPr>
          <w:spacing w:val="6"/>
          <w:highlight w:val="none"/>
        </w:rPr>
        <w:t>5</w:t>
      </w:r>
      <w:r>
        <w:rPr>
          <w:rFonts w:hint="eastAsia"/>
          <w:spacing w:val="6"/>
          <w:highlight w:val="none"/>
        </w:rPr>
        <w:t>场次，提高了“两委”干部发展农村集体经济的认识和履职能力。</w:t>
      </w:r>
    </w:p>
    <w:p>
      <w:pPr>
        <w:ind w:firstLine="664"/>
        <w:rPr>
          <w:spacing w:val="6"/>
          <w:highlight w:val="none"/>
        </w:rPr>
      </w:pPr>
      <w:r>
        <w:rPr>
          <w:rFonts w:hint="eastAsia"/>
          <w:spacing w:val="6"/>
          <w:highlight w:val="none"/>
        </w:rPr>
        <w:t>三是大力发展乡村旅游业。由村“两委”制定乡村旅游路线在网络平台合作上架叠石村乡村旅游项目，各类网络平台宣传推广叠石村农文旅资源，推动乡村旅游发展，打造乡村旅游品牌。</w:t>
      </w:r>
    </w:p>
    <w:p>
      <w:pPr>
        <w:ind w:firstLine="664"/>
        <w:rPr>
          <w:spacing w:val="6"/>
          <w:highlight w:val="none"/>
        </w:rPr>
      </w:pPr>
      <w:r>
        <w:rPr>
          <w:rFonts w:hint="eastAsia"/>
          <w:spacing w:val="6"/>
          <w:highlight w:val="none"/>
        </w:rPr>
        <w:t>四是盘活物业资源。加强盘活辖区内空闲物业，对原叠石小学“余文姬教学楼”进行升级改造，推动农村集体经济稳定发展。</w:t>
      </w:r>
    </w:p>
    <w:p>
      <w:pPr>
        <w:ind w:firstLine="664"/>
        <w:rPr>
          <w:spacing w:val="6"/>
          <w:highlight w:val="none"/>
        </w:rPr>
      </w:pPr>
      <w:r>
        <w:rPr>
          <w:rFonts w:hint="eastAsia"/>
          <w:spacing w:val="6"/>
          <w:highlight w:val="none"/>
        </w:rPr>
        <w:t>（</w:t>
      </w:r>
      <w:r>
        <w:rPr>
          <w:spacing w:val="6"/>
          <w:highlight w:val="none"/>
        </w:rPr>
        <w:t>6</w:t>
      </w:r>
      <w:r>
        <w:rPr>
          <w:rFonts w:hint="eastAsia"/>
          <w:spacing w:val="6"/>
          <w:highlight w:val="none"/>
        </w:rPr>
        <w:t>）推动人居环境整治提升行动，加强“三线”整治工作</w:t>
      </w:r>
    </w:p>
    <w:p>
      <w:pPr>
        <w:ind w:firstLine="664"/>
        <w:rPr>
          <w:spacing w:val="6"/>
          <w:highlight w:val="none"/>
        </w:rPr>
      </w:pPr>
      <w:r>
        <w:rPr>
          <w:rFonts w:hint="eastAsia"/>
          <w:spacing w:val="6"/>
          <w:highlight w:val="none"/>
        </w:rPr>
        <w:t>一是全面排查。由分管环境卫生的村“两委”，对全辖区内人居环境问题进行摸底排查，经排查共发现人居环境问题</w:t>
      </w:r>
      <w:r>
        <w:rPr>
          <w:spacing w:val="6"/>
          <w:highlight w:val="none"/>
        </w:rPr>
        <w:t>51</w:t>
      </w:r>
      <w:r>
        <w:rPr>
          <w:rFonts w:hint="eastAsia"/>
          <w:spacing w:val="6"/>
          <w:highlight w:val="none"/>
        </w:rPr>
        <w:t>项，其中“三清理”问题</w:t>
      </w:r>
      <w:r>
        <w:rPr>
          <w:spacing w:val="6"/>
          <w:highlight w:val="none"/>
        </w:rPr>
        <w:t>35</w:t>
      </w:r>
      <w:r>
        <w:rPr>
          <w:rFonts w:hint="eastAsia"/>
          <w:spacing w:val="6"/>
          <w:highlight w:val="none"/>
        </w:rPr>
        <w:t>项，“三拆除”问题</w:t>
      </w:r>
      <w:r>
        <w:rPr>
          <w:spacing w:val="6"/>
          <w:highlight w:val="none"/>
        </w:rPr>
        <w:t>4</w:t>
      </w:r>
      <w:r>
        <w:rPr>
          <w:rFonts w:hint="eastAsia"/>
          <w:spacing w:val="6"/>
          <w:highlight w:val="none"/>
        </w:rPr>
        <w:t>项，“三整治”问题</w:t>
      </w:r>
      <w:r>
        <w:rPr>
          <w:spacing w:val="6"/>
          <w:highlight w:val="none"/>
        </w:rPr>
        <w:t>12</w:t>
      </w:r>
      <w:r>
        <w:rPr>
          <w:rFonts w:hint="eastAsia"/>
          <w:spacing w:val="6"/>
          <w:highlight w:val="none"/>
        </w:rPr>
        <w:t>项，已全部完成整改。</w:t>
      </w:r>
    </w:p>
    <w:p>
      <w:pPr>
        <w:ind w:firstLine="664"/>
        <w:rPr>
          <w:spacing w:val="6"/>
          <w:highlight w:val="none"/>
        </w:rPr>
      </w:pPr>
      <w:r>
        <w:rPr>
          <w:rFonts w:hint="eastAsia"/>
          <w:spacing w:val="6"/>
          <w:highlight w:val="none"/>
        </w:rPr>
        <w:t>二是健全制度管理。通过制定《叠石村人居环境整治工作方案》，专门设立“村庄环境卫生监督员”岗位以及“村庄环境卫生整治组”，安排</w:t>
      </w:r>
      <w:r>
        <w:rPr>
          <w:spacing w:val="6"/>
          <w:highlight w:val="none"/>
        </w:rPr>
        <w:t>1</w:t>
      </w:r>
      <w:r>
        <w:rPr>
          <w:rFonts w:hint="eastAsia"/>
          <w:spacing w:val="6"/>
          <w:highlight w:val="none"/>
        </w:rPr>
        <w:t>名专职工作人员每日巡查，发现卫生黑点及时整改。</w:t>
      </w:r>
    </w:p>
    <w:p>
      <w:pPr>
        <w:ind w:firstLine="664"/>
        <w:rPr>
          <w:spacing w:val="6"/>
          <w:highlight w:val="none"/>
        </w:rPr>
      </w:pPr>
      <w:r>
        <w:rPr>
          <w:rFonts w:hint="eastAsia"/>
          <w:spacing w:val="6"/>
          <w:highlight w:val="none"/>
        </w:rPr>
        <w:t>三是开展美化乡村行动。通过村内新建“四小园”，鼓励村民建设“美丽庭院”，提升叠石村人居环境水平。截至目前，共新建“四小园”</w:t>
      </w:r>
      <w:r>
        <w:rPr>
          <w:spacing w:val="6"/>
          <w:highlight w:val="none"/>
        </w:rPr>
        <w:t>3</w:t>
      </w:r>
      <w:r>
        <w:rPr>
          <w:rFonts w:hint="eastAsia"/>
          <w:spacing w:val="6"/>
          <w:highlight w:val="none"/>
        </w:rPr>
        <w:t>个，鼓励村民创建“美丽庭院”</w:t>
      </w:r>
      <w:r>
        <w:rPr>
          <w:spacing w:val="6"/>
          <w:highlight w:val="none"/>
        </w:rPr>
        <w:t>4</w:t>
      </w:r>
      <w:r>
        <w:rPr>
          <w:rFonts w:hint="eastAsia"/>
          <w:spacing w:val="6"/>
          <w:highlight w:val="none"/>
        </w:rPr>
        <w:t>户，其中市级“美丽庭院”获奖村民</w:t>
      </w:r>
      <w:r>
        <w:rPr>
          <w:spacing w:val="6"/>
          <w:highlight w:val="none"/>
        </w:rPr>
        <w:t>2</w:t>
      </w:r>
      <w:r>
        <w:rPr>
          <w:rFonts w:hint="eastAsia"/>
          <w:spacing w:val="6"/>
          <w:highlight w:val="none"/>
        </w:rPr>
        <w:t>户。</w:t>
      </w:r>
    </w:p>
    <w:p>
      <w:pPr>
        <w:ind w:firstLine="664"/>
        <w:rPr>
          <w:spacing w:val="6"/>
          <w:highlight w:val="none"/>
        </w:rPr>
      </w:pPr>
      <w:r>
        <w:rPr>
          <w:rFonts w:hint="eastAsia"/>
          <w:spacing w:val="6"/>
          <w:highlight w:val="none"/>
        </w:rPr>
        <w:t>（</w:t>
      </w:r>
      <w:r>
        <w:rPr>
          <w:spacing w:val="6"/>
          <w:highlight w:val="none"/>
        </w:rPr>
        <w:t>7</w:t>
      </w:r>
      <w:r>
        <w:rPr>
          <w:rFonts w:hint="eastAsia"/>
          <w:spacing w:val="6"/>
          <w:highlight w:val="none"/>
        </w:rPr>
        <w:t>）加强美丽田园专项整治，落实田间窝棚整治工作</w:t>
      </w:r>
    </w:p>
    <w:p>
      <w:pPr>
        <w:ind w:firstLine="664"/>
        <w:rPr>
          <w:spacing w:val="6"/>
          <w:highlight w:val="none"/>
        </w:rPr>
      </w:pPr>
      <w:r>
        <w:rPr>
          <w:rFonts w:hint="eastAsia"/>
          <w:spacing w:val="6"/>
          <w:highlight w:val="none"/>
        </w:rPr>
        <w:t>一是做好巡田自检和违规窝棚清拆。叠石村备案</w:t>
      </w:r>
      <w:r>
        <w:rPr>
          <w:spacing w:val="6"/>
          <w:highlight w:val="none"/>
        </w:rPr>
        <w:t>75</w:t>
      </w:r>
      <w:r>
        <w:rPr>
          <w:rFonts w:hint="eastAsia"/>
          <w:spacing w:val="6"/>
          <w:highlight w:val="none"/>
        </w:rPr>
        <w:t>个农用棚舍，经过巡田自检，监督农户自行整改。</w:t>
      </w:r>
    </w:p>
    <w:p>
      <w:pPr>
        <w:ind w:firstLine="664"/>
        <w:rPr>
          <w:spacing w:val="6"/>
          <w:highlight w:val="none"/>
        </w:rPr>
      </w:pPr>
      <w:r>
        <w:rPr>
          <w:rFonts w:hint="eastAsia"/>
          <w:spacing w:val="6"/>
          <w:highlight w:val="none"/>
        </w:rPr>
        <w:t>二是整治田间乱堆乱放问题。持续做好田间和鱼塘窝棚巡查及台账登记，防止农户乱堆乱放生活及生产物品。</w:t>
      </w:r>
    </w:p>
    <w:p>
      <w:pPr>
        <w:ind w:firstLine="664"/>
        <w:rPr>
          <w:rFonts w:hint="eastAsia" w:eastAsia="仿宋_GB2312"/>
          <w:spacing w:val="6"/>
          <w:highlight w:val="none"/>
          <w:lang w:eastAsia="zh-CN"/>
        </w:rPr>
      </w:pPr>
      <w:r>
        <w:rPr>
          <w:rFonts w:hint="eastAsia"/>
          <w:spacing w:val="6"/>
          <w:highlight w:val="none"/>
        </w:rPr>
        <w:t>三是做好制度宣传。通过做好窝棚管理制度的宣传和培训会议，加强棚户对“美丽田园”建设的认识，了解农用棚舍相关规章制度要求</w:t>
      </w:r>
      <w:r>
        <w:rPr>
          <w:rFonts w:hint="eastAsia"/>
          <w:spacing w:val="6"/>
          <w:highlight w:val="none"/>
          <w:lang w:eastAsia="zh-CN"/>
        </w:rPr>
        <w:t>，增强整治自觉性。</w:t>
      </w:r>
    </w:p>
    <w:p>
      <w:pPr>
        <w:ind w:firstLine="664"/>
        <w:rPr>
          <w:spacing w:val="6"/>
          <w:highlight w:val="none"/>
        </w:rPr>
      </w:pPr>
      <w:r>
        <w:rPr>
          <w:rFonts w:hint="eastAsia"/>
          <w:spacing w:val="6"/>
          <w:highlight w:val="none"/>
        </w:rPr>
        <w:t>（</w:t>
      </w:r>
      <w:r>
        <w:rPr>
          <w:spacing w:val="6"/>
          <w:highlight w:val="none"/>
        </w:rPr>
        <w:t>8</w:t>
      </w:r>
      <w:r>
        <w:rPr>
          <w:rFonts w:hint="eastAsia"/>
          <w:spacing w:val="6"/>
          <w:highlight w:val="none"/>
        </w:rPr>
        <w:t>）深入做好文明城市创建</w:t>
      </w:r>
    </w:p>
    <w:p>
      <w:pPr>
        <w:ind w:firstLine="664"/>
        <w:rPr>
          <w:spacing w:val="6"/>
          <w:highlight w:val="none"/>
        </w:rPr>
      </w:pPr>
      <w:r>
        <w:rPr>
          <w:rFonts w:hint="eastAsia"/>
          <w:spacing w:val="6"/>
          <w:highlight w:val="none"/>
        </w:rPr>
        <w:t>一是全面排查整改。对辖区内全部公共场所进行排查，发现新问题</w:t>
      </w:r>
      <w:r>
        <w:rPr>
          <w:spacing w:val="6"/>
          <w:highlight w:val="none"/>
        </w:rPr>
        <w:t>1</w:t>
      </w:r>
      <w:r>
        <w:rPr>
          <w:rFonts w:hint="eastAsia"/>
          <w:spacing w:val="6"/>
          <w:highlight w:val="none"/>
        </w:rPr>
        <w:t>个（叠石市场公共厕所缺失男女厕标识），已整改补充。</w:t>
      </w:r>
    </w:p>
    <w:p>
      <w:pPr>
        <w:ind w:firstLine="664"/>
        <w:rPr>
          <w:spacing w:val="6"/>
          <w:highlight w:val="none"/>
        </w:rPr>
      </w:pPr>
      <w:r>
        <w:rPr>
          <w:rFonts w:hint="eastAsia"/>
          <w:spacing w:val="6"/>
          <w:highlight w:val="none"/>
        </w:rPr>
        <w:t>二是持续完善设施。增设公厕禁烟标识</w:t>
      </w:r>
      <w:r>
        <w:rPr>
          <w:spacing w:val="6"/>
          <w:highlight w:val="none"/>
        </w:rPr>
        <w:t>1</w:t>
      </w:r>
      <w:r>
        <w:rPr>
          <w:rFonts w:hint="eastAsia"/>
          <w:spacing w:val="6"/>
          <w:highlight w:val="none"/>
        </w:rPr>
        <w:t>个、开放无障碍厕位</w:t>
      </w:r>
      <w:r>
        <w:rPr>
          <w:spacing w:val="6"/>
          <w:highlight w:val="none"/>
        </w:rPr>
        <w:t>1</w:t>
      </w:r>
      <w:r>
        <w:rPr>
          <w:rFonts w:hint="eastAsia"/>
          <w:spacing w:val="6"/>
          <w:highlight w:val="none"/>
        </w:rPr>
        <w:t>个，安排保洁人员做好公厕管护记录；安排工作人员负责村辖区内的</w:t>
      </w:r>
      <w:r>
        <w:rPr>
          <w:spacing w:val="6"/>
          <w:highlight w:val="none"/>
        </w:rPr>
        <w:t>42</w:t>
      </w:r>
      <w:r>
        <w:rPr>
          <w:rFonts w:hint="eastAsia"/>
          <w:spacing w:val="6"/>
          <w:highlight w:val="none"/>
        </w:rPr>
        <w:t>个分类垃圾桶点位及</w:t>
      </w:r>
      <w:r>
        <w:rPr>
          <w:spacing w:val="6"/>
          <w:highlight w:val="none"/>
        </w:rPr>
        <w:t>83</w:t>
      </w:r>
      <w:r>
        <w:rPr>
          <w:rFonts w:hint="eastAsia"/>
          <w:spacing w:val="6"/>
          <w:highlight w:val="none"/>
        </w:rPr>
        <w:t>个分类垃圾桶的检查，在桶身粘贴清晰的垃圾分类图标，引导村民垃圾分类意识，并定期对垃圾桶进行冲洗；规范叠石市场卫生管理，引导叠石市场经营者、商户积极做好农贸市场卫生。同时，在叠石市场出入口安装栏杆，杜绝车辆乱停乱放。</w:t>
      </w:r>
      <w:r>
        <w:rPr>
          <w:rFonts w:hint="eastAsia"/>
          <w:spacing w:val="6"/>
          <w:highlight w:val="none"/>
          <w:lang w:eastAsia="zh-CN"/>
        </w:rPr>
        <w:t>到</w:t>
      </w:r>
      <w:r>
        <w:rPr>
          <w:rFonts w:hint="eastAsia"/>
          <w:spacing w:val="6"/>
          <w:highlight w:val="none"/>
        </w:rPr>
        <w:t>目前</w:t>
      </w:r>
      <w:r>
        <w:rPr>
          <w:rFonts w:hint="eastAsia"/>
          <w:spacing w:val="6"/>
          <w:highlight w:val="none"/>
          <w:lang w:eastAsia="zh-CN"/>
        </w:rPr>
        <w:t>为止</w:t>
      </w:r>
      <w:r>
        <w:rPr>
          <w:rFonts w:hint="eastAsia"/>
          <w:spacing w:val="6"/>
          <w:highlight w:val="none"/>
        </w:rPr>
        <w:t>，以上问题已整改完成。</w:t>
      </w:r>
    </w:p>
    <w:p>
      <w:pPr>
        <w:ind w:firstLine="664"/>
        <w:rPr>
          <w:spacing w:val="6"/>
          <w:highlight w:val="none"/>
        </w:rPr>
      </w:pPr>
      <w:r>
        <w:rPr>
          <w:rFonts w:hint="eastAsia"/>
          <w:spacing w:val="6"/>
          <w:highlight w:val="none"/>
        </w:rPr>
        <w:t>三是建立健全长效管护机制。制定《农村公厕管护机制》《分类垃圾桶使用管理制度》及《农贸市场卫生责任制度》，加强日常巡查并填写日常管护记录表。</w:t>
      </w:r>
    </w:p>
    <w:p>
      <w:pPr>
        <w:ind w:firstLine="664"/>
        <w:rPr>
          <w:spacing w:val="6"/>
          <w:highlight w:val="none"/>
        </w:rPr>
      </w:pPr>
      <w:r>
        <w:rPr>
          <w:rFonts w:hint="eastAsia"/>
          <w:spacing w:val="6"/>
          <w:highlight w:val="none"/>
        </w:rPr>
        <w:t>（</w:t>
      </w:r>
      <w:r>
        <w:rPr>
          <w:spacing w:val="6"/>
          <w:highlight w:val="none"/>
        </w:rPr>
        <w:t>9</w:t>
      </w:r>
      <w:r>
        <w:rPr>
          <w:rFonts w:hint="eastAsia"/>
          <w:spacing w:val="6"/>
          <w:highlight w:val="none"/>
        </w:rPr>
        <w:t>）加强基本公共卫生服务意识，持续推进老人健康体检工作</w:t>
      </w:r>
    </w:p>
    <w:p>
      <w:pPr>
        <w:ind w:firstLine="664"/>
        <w:rPr>
          <w:spacing w:val="6"/>
          <w:highlight w:val="none"/>
        </w:rPr>
      </w:pPr>
      <w:r>
        <w:rPr>
          <w:rFonts w:hint="eastAsia"/>
          <w:spacing w:val="6"/>
          <w:highlight w:val="none"/>
        </w:rPr>
        <w:t>一是积极开展入户义诊。联合社区卫生站、大涌镇社工，为行动不便的老人群体开展入户义诊等活动。截至目前，共开展入户义诊及老人体检活动</w:t>
      </w:r>
      <w:r>
        <w:rPr>
          <w:spacing w:val="6"/>
          <w:highlight w:val="none"/>
        </w:rPr>
        <w:t>2</w:t>
      </w:r>
      <w:r>
        <w:rPr>
          <w:rFonts w:hint="eastAsia"/>
          <w:spacing w:val="6"/>
          <w:highlight w:val="none"/>
        </w:rPr>
        <w:t>次。</w:t>
      </w:r>
    </w:p>
    <w:p>
      <w:pPr>
        <w:ind w:firstLine="664"/>
        <w:rPr>
          <w:spacing w:val="6"/>
          <w:highlight w:val="none"/>
        </w:rPr>
      </w:pPr>
      <w:r>
        <w:rPr>
          <w:rFonts w:hint="eastAsia"/>
          <w:spacing w:val="6"/>
          <w:highlight w:val="none"/>
        </w:rPr>
        <w:t>二是加强宣传教育。通过设立健康宣传栏及开展健康宣传活动，宣传健康保健的相关知识，加强叠石老人对健康体检的认知。截至目前</w:t>
      </w:r>
      <w:r>
        <w:rPr>
          <w:rFonts w:hint="eastAsia"/>
          <w:spacing w:val="6"/>
          <w:highlight w:val="none"/>
          <w:lang w:eastAsia="zh-CN"/>
        </w:rPr>
        <w:t>，</w:t>
      </w:r>
      <w:r>
        <w:rPr>
          <w:rFonts w:hint="eastAsia"/>
          <w:spacing w:val="6"/>
          <w:highlight w:val="none"/>
        </w:rPr>
        <w:t>于叠石市场侧增设健康卫生宣传栏</w:t>
      </w:r>
      <w:r>
        <w:rPr>
          <w:spacing w:val="6"/>
          <w:highlight w:val="none"/>
        </w:rPr>
        <w:t>1</w:t>
      </w:r>
      <w:r>
        <w:rPr>
          <w:rFonts w:hint="eastAsia"/>
          <w:spacing w:val="6"/>
          <w:highlight w:val="none"/>
        </w:rPr>
        <w:t>个，开展了“老人健康宣传”活动</w:t>
      </w:r>
      <w:r>
        <w:rPr>
          <w:spacing w:val="6"/>
          <w:highlight w:val="none"/>
        </w:rPr>
        <w:t>2</w:t>
      </w:r>
      <w:r>
        <w:rPr>
          <w:rFonts w:hint="eastAsia"/>
          <w:spacing w:val="6"/>
          <w:highlight w:val="none"/>
        </w:rPr>
        <w:t>场次。</w:t>
      </w:r>
    </w:p>
    <w:p>
      <w:pPr>
        <w:ind w:firstLine="664"/>
        <w:rPr>
          <w:spacing w:val="6"/>
          <w:highlight w:val="none"/>
        </w:rPr>
      </w:pPr>
      <w:r>
        <w:rPr>
          <w:rFonts w:hint="eastAsia"/>
          <w:spacing w:val="6"/>
          <w:highlight w:val="none"/>
        </w:rPr>
        <w:t>三是为老年人开展探访关怀服务。组建党员志愿队伍，日常提供联合探访、建档关怀等服务。截至目前，建立老人健康档案共</w:t>
      </w:r>
      <w:r>
        <w:rPr>
          <w:spacing w:val="6"/>
          <w:highlight w:val="none"/>
        </w:rPr>
        <w:t>611</w:t>
      </w:r>
      <w:r>
        <w:rPr>
          <w:rFonts w:hint="eastAsia"/>
          <w:spacing w:val="6"/>
          <w:highlight w:val="none"/>
        </w:rPr>
        <w:t>份，联合家庭医生开展送医上门活动</w:t>
      </w:r>
      <w:r>
        <w:rPr>
          <w:spacing w:val="6"/>
          <w:highlight w:val="none"/>
        </w:rPr>
        <w:t>1</w:t>
      </w:r>
      <w:r>
        <w:rPr>
          <w:rFonts w:hint="eastAsia"/>
          <w:spacing w:val="6"/>
          <w:highlight w:val="none"/>
        </w:rPr>
        <w:t>次，在党群服务中心增设老人体检咨询点</w:t>
      </w:r>
      <w:r>
        <w:rPr>
          <w:spacing w:val="6"/>
          <w:highlight w:val="none"/>
        </w:rPr>
        <w:t>1</w:t>
      </w:r>
      <w:r>
        <w:rPr>
          <w:rFonts w:hint="eastAsia"/>
          <w:spacing w:val="6"/>
          <w:highlight w:val="none"/>
        </w:rPr>
        <w:t>个。</w:t>
      </w:r>
    </w:p>
    <w:p>
      <w:pPr>
        <w:ind w:firstLine="664"/>
        <w:rPr>
          <w:spacing w:val="6"/>
          <w:highlight w:val="none"/>
        </w:rPr>
      </w:pPr>
      <w:r>
        <w:rPr>
          <w:rFonts w:hint="eastAsia"/>
          <w:spacing w:val="6"/>
          <w:highlight w:val="none"/>
        </w:rPr>
        <w:t>（</w:t>
      </w:r>
      <w:r>
        <w:rPr>
          <w:spacing w:val="6"/>
          <w:highlight w:val="none"/>
        </w:rPr>
        <w:t>10</w:t>
      </w:r>
      <w:r>
        <w:rPr>
          <w:rFonts w:hint="eastAsia"/>
          <w:spacing w:val="6"/>
          <w:highlight w:val="none"/>
        </w:rPr>
        <w:t>）积极提升公共文化服务保障，落实电子阅览室开放工作</w:t>
      </w:r>
    </w:p>
    <w:p>
      <w:pPr>
        <w:ind w:firstLine="664"/>
        <w:rPr>
          <w:spacing w:val="6"/>
          <w:highlight w:val="none"/>
        </w:rPr>
      </w:pPr>
      <w:r>
        <w:rPr>
          <w:rFonts w:hint="eastAsia"/>
          <w:spacing w:val="6"/>
          <w:highlight w:val="none"/>
        </w:rPr>
        <w:t>一是完善制度和管理。制定《电子阅览室开放管理制度》，明确规定开放时间，并提出</w:t>
      </w:r>
      <w:r>
        <w:rPr>
          <w:spacing w:val="6"/>
          <w:highlight w:val="none"/>
        </w:rPr>
        <w:t>8</w:t>
      </w:r>
      <w:r>
        <w:rPr>
          <w:rFonts w:hint="eastAsia"/>
          <w:spacing w:val="6"/>
          <w:highlight w:val="none"/>
        </w:rPr>
        <w:t>项服务标准和维护要求，并附意见记录簿供村民使用，由村“两委”负责监督，指定工作人员落实执行。</w:t>
      </w:r>
    </w:p>
    <w:p>
      <w:pPr>
        <w:ind w:firstLine="664"/>
        <w:rPr>
          <w:spacing w:val="6"/>
          <w:highlight w:val="none"/>
        </w:rPr>
      </w:pPr>
      <w:r>
        <w:rPr>
          <w:rFonts w:hint="eastAsia"/>
          <w:spacing w:val="6"/>
          <w:highlight w:val="none"/>
        </w:rPr>
        <w:t>二是完善基础设施。由村“两委”班子积极推动叠石乐园修葺工程，预计于</w:t>
      </w:r>
      <w:r>
        <w:rPr>
          <w:spacing w:val="6"/>
          <w:highlight w:val="none"/>
        </w:rPr>
        <w:t>2024</w:t>
      </w:r>
      <w:r>
        <w:rPr>
          <w:rFonts w:hint="eastAsia"/>
          <w:spacing w:val="6"/>
          <w:highlight w:val="none"/>
        </w:rPr>
        <w:t>年</w:t>
      </w:r>
      <w:r>
        <w:rPr>
          <w:spacing w:val="6"/>
          <w:highlight w:val="none"/>
        </w:rPr>
        <w:t>10</w:t>
      </w:r>
      <w:r>
        <w:rPr>
          <w:rFonts w:hint="eastAsia"/>
          <w:spacing w:val="6"/>
          <w:highlight w:val="none"/>
        </w:rPr>
        <w:t>月修葺完成后，将严格按规定时间开放电子阅览室。</w:t>
      </w:r>
    </w:p>
    <w:p>
      <w:pPr>
        <w:ind w:firstLine="664"/>
        <w:rPr>
          <w:spacing w:val="6"/>
          <w:highlight w:val="none"/>
        </w:rPr>
      </w:pPr>
      <w:r>
        <w:rPr>
          <w:rFonts w:hint="eastAsia"/>
          <w:spacing w:val="6"/>
          <w:highlight w:val="none"/>
        </w:rPr>
        <w:t>三是提前做好计划安排。</w:t>
      </w:r>
      <w:r>
        <w:rPr>
          <w:spacing w:val="6"/>
          <w:highlight w:val="none"/>
        </w:rPr>
        <w:t>2024</w:t>
      </w:r>
      <w:r>
        <w:rPr>
          <w:rFonts w:hint="eastAsia"/>
          <w:spacing w:val="6"/>
          <w:highlight w:val="none"/>
        </w:rPr>
        <w:t>年年初，叠石村已根据全年传统节假日、电影下乡活动和下半年“叠石乐园”翻新重开等安排，制定《</w:t>
      </w:r>
      <w:r>
        <w:rPr>
          <w:spacing w:val="6"/>
          <w:highlight w:val="none"/>
        </w:rPr>
        <w:t>2024</w:t>
      </w:r>
      <w:r>
        <w:rPr>
          <w:rFonts w:hint="eastAsia"/>
          <w:spacing w:val="6"/>
          <w:highlight w:val="none"/>
        </w:rPr>
        <w:t>年叠石村精神文化活动计划表》，</w:t>
      </w:r>
      <w:r>
        <w:rPr>
          <w:rFonts w:hint="eastAsia"/>
          <w:spacing w:val="6"/>
          <w:highlight w:val="none"/>
          <w:lang w:eastAsia="zh-CN"/>
        </w:rPr>
        <w:t>已</w:t>
      </w:r>
      <w:r>
        <w:rPr>
          <w:rFonts w:hint="eastAsia"/>
          <w:spacing w:val="6"/>
          <w:highlight w:val="none"/>
        </w:rPr>
        <w:t>按计划有序开展乡村文化活动，丰富农村群众的精神文明生活。截至目前，叠石村共组织各类文体活动</w:t>
      </w:r>
      <w:r>
        <w:rPr>
          <w:spacing w:val="6"/>
          <w:highlight w:val="none"/>
        </w:rPr>
        <w:t>9</w:t>
      </w:r>
      <w:r>
        <w:rPr>
          <w:rFonts w:hint="eastAsia"/>
          <w:spacing w:val="6"/>
          <w:highlight w:val="none"/>
        </w:rPr>
        <w:t>场次。</w:t>
      </w:r>
    </w:p>
    <w:p>
      <w:pPr>
        <w:ind w:firstLine="664"/>
        <w:rPr>
          <w:spacing w:val="6"/>
          <w:highlight w:val="none"/>
        </w:rPr>
      </w:pPr>
      <w:r>
        <w:rPr>
          <w:spacing w:val="6"/>
          <w:highlight w:val="none"/>
        </w:rPr>
        <w:t>3.</w:t>
      </w:r>
      <w:r>
        <w:rPr>
          <w:rFonts w:hint="eastAsia" w:cs="Times New Roman"/>
          <w:color w:val="auto"/>
          <w:spacing w:val="6"/>
          <w:highlight w:val="none"/>
        </w:rPr>
        <w:t>落实意识形态工作责任制，守好意识形态</w:t>
      </w:r>
      <w:r>
        <w:rPr>
          <w:rFonts w:cs="Times New Roman"/>
          <w:color w:val="auto"/>
          <w:spacing w:val="6"/>
          <w:highlight w:val="none"/>
        </w:rPr>
        <w:t>“</w:t>
      </w:r>
      <w:r>
        <w:rPr>
          <w:rFonts w:hint="eastAsia" w:cs="Times New Roman"/>
          <w:color w:val="auto"/>
          <w:spacing w:val="6"/>
          <w:highlight w:val="none"/>
        </w:rPr>
        <w:t>南大门</w:t>
      </w:r>
      <w:r>
        <w:rPr>
          <w:rFonts w:cs="Times New Roman"/>
          <w:color w:val="auto"/>
          <w:spacing w:val="6"/>
          <w:highlight w:val="none"/>
        </w:rPr>
        <w:t>”</w:t>
      </w:r>
    </w:p>
    <w:p>
      <w:pPr>
        <w:ind w:firstLine="664"/>
        <w:rPr>
          <w:spacing w:val="6"/>
          <w:highlight w:val="none"/>
        </w:rPr>
      </w:pPr>
      <w:r>
        <w:rPr>
          <w:rFonts w:hint="eastAsia"/>
          <w:spacing w:val="6"/>
          <w:highlight w:val="none"/>
        </w:rPr>
        <w:t>（</w:t>
      </w:r>
      <w:r>
        <w:rPr>
          <w:spacing w:val="6"/>
          <w:highlight w:val="none"/>
        </w:rPr>
        <w:t>11</w:t>
      </w:r>
      <w:r>
        <w:rPr>
          <w:rFonts w:hint="eastAsia"/>
          <w:spacing w:val="6"/>
          <w:highlight w:val="none"/>
        </w:rPr>
        <w:t>）加强意识形态工作，联系实际作具体安排与部署</w:t>
      </w:r>
    </w:p>
    <w:p>
      <w:pPr>
        <w:ind w:firstLine="664"/>
        <w:rPr>
          <w:spacing w:val="6"/>
          <w:highlight w:val="none"/>
        </w:rPr>
      </w:pPr>
      <w:r>
        <w:rPr>
          <w:rFonts w:hint="eastAsia"/>
          <w:spacing w:val="6"/>
          <w:highlight w:val="none"/>
        </w:rPr>
        <w:t>一是召开意识形态工作专题会议。定期</w:t>
      </w:r>
      <w:r>
        <w:rPr>
          <w:rFonts w:hint="eastAsia"/>
          <w:spacing w:val="6"/>
          <w:highlight w:val="none"/>
          <w:lang w:eastAsia="zh-CN"/>
        </w:rPr>
        <w:t>召开</w:t>
      </w:r>
      <w:r>
        <w:rPr>
          <w:rFonts w:hint="eastAsia"/>
          <w:spacing w:val="6"/>
          <w:highlight w:val="none"/>
        </w:rPr>
        <w:t>意识形态工作专题例会，新增宣传栏</w:t>
      </w:r>
      <w:r>
        <w:rPr>
          <w:spacing w:val="6"/>
          <w:highlight w:val="none"/>
        </w:rPr>
        <w:t>5</w:t>
      </w:r>
      <w:r>
        <w:rPr>
          <w:rFonts w:hint="eastAsia"/>
          <w:spacing w:val="6"/>
          <w:highlight w:val="none"/>
        </w:rPr>
        <w:t>个、集中清理宣传栏</w:t>
      </w:r>
      <w:r>
        <w:rPr>
          <w:spacing w:val="6"/>
          <w:highlight w:val="none"/>
        </w:rPr>
        <w:t>1</w:t>
      </w:r>
      <w:r>
        <w:rPr>
          <w:rFonts w:hint="eastAsia"/>
          <w:spacing w:val="6"/>
          <w:highlight w:val="none"/>
        </w:rPr>
        <w:t>次、组织意识形态工作学习</w:t>
      </w:r>
      <w:r>
        <w:rPr>
          <w:spacing w:val="6"/>
          <w:highlight w:val="none"/>
        </w:rPr>
        <w:t>1</w:t>
      </w:r>
      <w:r>
        <w:rPr>
          <w:rFonts w:hint="eastAsia"/>
          <w:spacing w:val="6"/>
          <w:highlight w:val="none"/>
        </w:rPr>
        <w:t>次。</w:t>
      </w:r>
    </w:p>
    <w:p>
      <w:pPr>
        <w:ind w:firstLine="664"/>
        <w:rPr>
          <w:spacing w:val="6"/>
          <w:highlight w:val="none"/>
        </w:rPr>
      </w:pPr>
      <w:r>
        <w:rPr>
          <w:rFonts w:hint="eastAsia"/>
          <w:spacing w:val="6"/>
          <w:highlight w:val="none"/>
        </w:rPr>
        <w:t>二是加强队伍建设。强化党员队伍的学习和培训，提高党员的认识和重视程度。</w:t>
      </w:r>
    </w:p>
    <w:p>
      <w:pPr>
        <w:ind w:firstLine="664"/>
        <w:rPr>
          <w:spacing w:val="6"/>
          <w:highlight w:val="none"/>
        </w:rPr>
      </w:pPr>
      <w:r>
        <w:rPr>
          <w:rFonts w:hint="eastAsia"/>
          <w:spacing w:val="6"/>
          <w:highlight w:val="none"/>
        </w:rPr>
        <w:t>三是落实工作制度化常态化。制定《叠石村意识形态工作制度》，包括设立意识形态工作专责小组、每季度至少开展一次学习培训和工作例会、建立信息报告制度和监督检查制度等内容，形成常态化工作安排和部署。</w:t>
      </w:r>
    </w:p>
    <w:p>
      <w:pPr>
        <w:ind w:firstLine="664"/>
        <w:rPr>
          <w:spacing w:val="6"/>
          <w:highlight w:val="none"/>
        </w:rPr>
      </w:pPr>
      <w:r>
        <w:rPr>
          <w:rFonts w:hint="eastAsia"/>
          <w:spacing w:val="6"/>
          <w:highlight w:val="none"/>
        </w:rPr>
        <w:t>四是开展提醒谈话。纪检委员对负责意识形态工作的村“两委”进行提醒谈话，要求其对照自身在意识形态工作中存在的问题，及时纠正。</w:t>
      </w:r>
    </w:p>
    <w:p>
      <w:pPr>
        <w:ind w:firstLine="664"/>
        <w:rPr>
          <w:spacing w:val="6"/>
          <w:highlight w:val="none"/>
        </w:rPr>
      </w:pPr>
      <w:r>
        <w:rPr>
          <w:rFonts w:hint="eastAsia"/>
          <w:spacing w:val="6"/>
          <w:highlight w:val="none"/>
        </w:rPr>
        <w:t>（</w:t>
      </w:r>
      <w:r>
        <w:rPr>
          <w:spacing w:val="6"/>
          <w:highlight w:val="none"/>
        </w:rPr>
        <w:t>12</w:t>
      </w:r>
      <w:r>
        <w:rPr>
          <w:rFonts w:hint="eastAsia"/>
          <w:spacing w:val="6"/>
          <w:highlight w:val="none"/>
        </w:rPr>
        <w:t>）提升辖区内政治理论宣传氛围，强化政治理论和涉政公益广告宣传</w:t>
      </w:r>
    </w:p>
    <w:p>
      <w:pPr>
        <w:ind w:firstLine="664"/>
        <w:rPr>
          <w:spacing w:val="6"/>
          <w:highlight w:val="none"/>
        </w:rPr>
      </w:pPr>
      <w:r>
        <w:rPr>
          <w:rFonts w:hint="eastAsia"/>
          <w:spacing w:val="6"/>
          <w:highlight w:val="none"/>
        </w:rPr>
        <w:t>一是加强宣传设施管理。经排查，形成叠石村宣传设施管理台账。叠石村现有宣传阵地</w:t>
      </w:r>
      <w:r>
        <w:rPr>
          <w:spacing w:val="6"/>
          <w:highlight w:val="none"/>
        </w:rPr>
        <w:t>3</w:t>
      </w:r>
      <w:r>
        <w:rPr>
          <w:rFonts w:hint="eastAsia"/>
          <w:spacing w:val="6"/>
          <w:highlight w:val="none"/>
        </w:rPr>
        <w:t>个，宣传栏</w:t>
      </w:r>
      <w:r>
        <w:rPr>
          <w:spacing w:val="6"/>
          <w:highlight w:val="none"/>
        </w:rPr>
        <w:t>9</w:t>
      </w:r>
      <w:r>
        <w:rPr>
          <w:rFonts w:hint="eastAsia"/>
          <w:spacing w:val="6"/>
          <w:highlight w:val="none"/>
        </w:rPr>
        <w:t>个，截至目前已对全部宣传设施开展清理维护及更新版面内容，增强了辖区内的宣传氛围。</w:t>
      </w:r>
    </w:p>
    <w:p>
      <w:pPr>
        <w:ind w:firstLine="664"/>
        <w:rPr>
          <w:spacing w:val="6"/>
          <w:highlight w:val="none"/>
        </w:rPr>
      </w:pPr>
      <w:r>
        <w:rPr>
          <w:rFonts w:hint="eastAsia"/>
          <w:spacing w:val="6"/>
          <w:highlight w:val="none"/>
        </w:rPr>
        <w:t>二是增设宣传栏。在大港桥道闸侧公园处、青年桥等人流较多的地方增设</w:t>
      </w:r>
      <w:r>
        <w:rPr>
          <w:spacing w:val="6"/>
          <w:highlight w:val="none"/>
        </w:rPr>
        <w:t>3</w:t>
      </w:r>
      <w:r>
        <w:rPr>
          <w:rFonts w:hint="eastAsia"/>
          <w:spacing w:val="6"/>
          <w:highlight w:val="none"/>
        </w:rPr>
        <w:t>个宣传栏，重点更新党建引领等涉政公益广告。</w:t>
      </w:r>
    </w:p>
    <w:p>
      <w:pPr>
        <w:ind w:firstLine="664"/>
        <w:rPr>
          <w:spacing w:val="6"/>
          <w:highlight w:val="none"/>
        </w:rPr>
      </w:pPr>
      <w:r>
        <w:rPr>
          <w:rFonts w:hint="eastAsia"/>
          <w:spacing w:val="6"/>
          <w:highlight w:val="none"/>
        </w:rPr>
        <w:t>三是开展理论宣讲。截至</w:t>
      </w:r>
      <w:r>
        <w:rPr>
          <w:rFonts w:hint="eastAsia"/>
          <w:spacing w:val="6"/>
          <w:highlight w:val="none"/>
          <w:lang w:eastAsia="zh-CN"/>
        </w:rPr>
        <w:t>目前</w:t>
      </w:r>
      <w:r>
        <w:rPr>
          <w:rFonts w:hint="eastAsia"/>
          <w:spacing w:val="6"/>
          <w:highlight w:val="none"/>
        </w:rPr>
        <w:t>，已开展政治理论宣讲活动</w:t>
      </w:r>
      <w:r>
        <w:rPr>
          <w:spacing w:val="6"/>
          <w:highlight w:val="none"/>
        </w:rPr>
        <w:t>3</w:t>
      </w:r>
      <w:r>
        <w:rPr>
          <w:rFonts w:hint="eastAsia"/>
          <w:spacing w:val="6"/>
          <w:highlight w:val="none"/>
        </w:rPr>
        <w:t>场，提高政治理论宣传的时效性和吸引力。</w:t>
      </w:r>
    </w:p>
    <w:p>
      <w:pPr>
        <w:ind w:firstLine="664"/>
        <w:rPr>
          <w:spacing w:val="6"/>
          <w:highlight w:val="none"/>
        </w:rPr>
      </w:pPr>
      <w:r>
        <w:rPr>
          <w:rFonts w:hint="eastAsia"/>
          <w:spacing w:val="6"/>
          <w:highlight w:val="none"/>
        </w:rPr>
        <w:t>（</w:t>
      </w:r>
      <w:r>
        <w:rPr>
          <w:spacing w:val="6"/>
          <w:highlight w:val="none"/>
        </w:rPr>
        <w:t>13</w:t>
      </w:r>
      <w:r>
        <w:rPr>
          <w:rFonts w:hint="eastAsia"/>
          <w:spacing w:val="6"/>
          <w:highlight w:val="none"/>
        </w:rPr>
        <w:t>）严格管理宣传阵地及时更新维护宣传资料</w:t>
      </w:r>
    </w:p>
    <w:p>
      <w:pPr>
        <w:ind w:firstLine="664"/>
        <w:rPr>
          <w:spacing w:val="6"/>
          <w:highlight w:val="none"/>
        </w:rPr>
      </w:pPr>
      <w:r>
        <w:rPr>
          <w:rFonts w:hint="eastAsia"/>
          <w:spacing w:val="6"/>
          <w:highlight w:val="none"/>
        </w:rPr>
        <w:t>一是加强宣传栏管理。经排查，形成叠石村宣传设施管理台账，共登记有</w:t>
      </w:r>
      <w:r>
        <w:rPr>
          <w:spacing w:val="6"/>
          <w:highlight w:val="none"/>
        </w:rPr>
        <w:t>13</w:t>
      </w:r>
      <w:r>
        <w:rPr>
          <w:rFonts w:hint="eastAsia"/>
          <w:spacing w:val="6"/>
          <w:highlight w:val="none"/>
        </w:rPr>
        <w:t>个宣传设施，并做好定期维护，保持良好的展示效果。</w:t>
      </w:r>
    </w:p>
    <w:p>
      <w:pPr>
        <w:ind w:firstLine="664"/>
        <w:rPr>
          <w:spacing w:val="6"/>
          <w:highlight w:val="none"/>
        </w:rPr>
      </w:pPr>
      <w:r>
        <w:rPr>
          <w:rFonts w:hint="eastAsia"/>
          <w:spacing w:val="6"/>
          <w:highlight w:val="none"/>
        </w:rPr>
        <w:t>二是专人更新维护。对脱色老化、破损脱落、已过时效的未更新宣传栏进行更新，并安排专人负责宣传栏的日常管理。</w:t>
      </w:r>
    </w:p>
    <w:p>
      <w:pPr>
        <w:ind w:firstLine="664"/>
        <w:rPr>
          <w:spacing w:val="6"/>
          <w:highlight w:val="none"/>
        </w:rPr>
      </w:pPr>
      <w:r>
        <w:rPr>
          <w:rFonts w:hint="eastAsia"/>
          <w:spacing w:val="6"/>
          <w:highlight w:val="none"/>
        </w:rPr>
        <w:t>三是完善管理细则。完成制定《宣传栏管理细则》，明确宣传资料更新频率、维护标准和责任分工等</w:t>
      </w:r>
      <w:r>
        <w:rPr>
          <w:spacing w:val="6"/>
          <w:highlight w:val="none"/>
        </w:rPr>
        <w:t>9</w:t>
      </w:r>
      <w:r>
        <w:rPr>
          <w:rFonts w:hint="eastAsia"/>
          <w:spacing w:val="6"/>
          <w:highlight w:val="none"/>
        </w:rPr>
        <w:t>条内容，保障了对宣传栏的充分利用和有效管理。</w:t>
      </w:r>
    </w:p>
    <w:p>
      <w:pPr>
        <w:ind w:firstLine="664"/>
        <w:rPr>
          <w:rFonts w:ascii="楷体_GB2312" w:hAnsi="楷体_GB2312" w:eastAsia="楷体_GB2312" w:cs="楷体_GB2312"/>
          <w:spacing w:val="6"/>
          <w:highlight w:val="none"/>
        </w:rPr>
      </w:pPr>
      <w:r>
        <w:rPr>
          <w:rFonts w:hint="eastAsia" w:ascii="楷体_GB2312" w:hAnsi="楷体_GB2312" w:eastAsia="楷体_GB2312" w:cs="楷体_GB2312"/>
          <w:spacing w:val="6"/>
          <w:highlight w:val="none"/>
        </w:rPr>
        <w:t>（二）聚焦群众身边腐败问题和不正之风以及群众反映强烈的问题方面</w:t>
      </w:r>
    </w:p>
    <w:p>
      <w:pPr>
        <w:ind w:firstLine="664"/>
        <w:rPr>
          <w:spacing w:val="6"/>
          <w:highlight w:val="none"/>
        </w:rPr>
      </w:pPr>
      <w:r>
        <w:rPr>
          <w:spacing w:val="6"/>
          <w:highlight w:val="none"/>
        </w:rPr>
        <w:t>1.</w:t>
      </w:r>
      <w:r>
        <w:rPr>
          <w:rFonts w:hint="eastAsia"/>
          <w:spacing w:val="6"/>
          <w:highlight w:val="none"/>
        </w:rPr>
        <w:t>强化村务监督委员会履职能力</w:t>
      </w:r>
    </w:p>
    <w:p>
      <w:pPr>
        <w:ind w:firstLine="664"/>
        <w:rPr>
          <w:spacing w:val="6"/>
          <w:highlight w:val="none"/>
        </w:rPr>
      </w:pPr>
      <w:r>
        <w:rPr>
          <w:rFonts w:hint="eastAsia"/>
          <w:spacing w:val="6"/>
          <w:highlight w:val="none"/>
        </w:rPr>
        <w:t>（</w:t>
      </w:r>
      <w:r>
        <w:rPr>
          <w:spacing w:val="6"/>
          <w:highlight w:val="none"/>
        </w:rPr>
        <w:t>14</w:t>
      </w:r>
      <w:r>
        <w:rPr>
          <w:rFonts w:hint="eastAsia"/>
          <w:spacing w:val="6"/>
          <w:highlight w:val="none"/>
        </w:rPr>
        <w:t>）优化村务监督委员会人员结构，提高履职能力</w:t>
      </w:r>
    </w:p>
    <w:p>
      <w:pPr>
        <w:ind w:firstLine="664"/>
        <w:rPr>
          <w:spacing w:val="6"/>
          <w:highlight w:val="none"/>
        </w:rPr>
      </w:pPr>
      <w:r>
        <w:rPr>
          <w:rFonts w:hint="eastAsia"/>
          <w:spacing w:val="6"/>
          <w:highlight w:val="none"/>
        </w:rPr>
        <w:t>一是加强教育培训。结合村务监督委员会工作制度和财务监督要求，</w:t>
      </w:r>
      <w:r>
        <w:rPr>
          <w:rFonts w:hint="eastAsia"/>
          <w:spacing w:val="6"/>
          <w:highlight w:val="none"/>
          <w:lang w:eastAsia="zh-CN"/>
        </w:rPr>
        <w:t>今年</w:t>
      </w:r>
      <w:r>
        <w:rPr>
          <w:rFonts w:hint="eastAsia"/>
          <w:spacing w:val="6"/>
          <w:highlight w:val="none"/>
        </w:rPr>
        <w:t>已开展叠石村监督委员培训会</w:t>
      </w:r>
      <w:r>
        <w:rPr>
          <w:spacing w:val="6"/>
          <w:highlight w:val="none"/>
        </w:rPr>
        <w:t>2</w:t>
      </w:r>
      <w:r>
        <w:rPr>
          <w:rFonts w:hint="eastAsia"/>
          <w:spacing w:val="6"/>
          <w:highlight w:val="none"/>
        </w:rPr>
        <w:t>场，提升村务监督委员会成员履职尽责能力，确保村委监督工作合法、规范、有序。</w:t>
      </w:r>
    </w:p>
    <w:p>
      <w:pPr>
        <w:ind w:firstLine="664"/>
        <w:rPr>
          <w:spacing w:val="6"/>
          <w:highlight w:val="none"/>
        </w:rPr>
      </w:pPr>
      <w:r>
        <w:rPr>
          <w:rFonts w:hint="eastAsia"/>
          <w:spacing w:val="6"/>
          <w:highlight w:val="none"/>
        </w:rPr>
        <w:t>二是制定人才储备计划。完成制定《叠石村发展村务监督委员会委员人才储备计划》，制定招募、培训与提升、学历提升等</w:t>
      </w:r>
      <w:r>
        <w:rPr>
          <w:spacing w:val="6"/>
          <w:highlight w:val="none"/>
        </w:rPr>
        <w:t>5</w:t>
      </w:r>
      <w:r>
        <w:rPr>
          <w:rFonts w:hint="eastAsia"/>
          <w:spacing w:val="6"/>
          <w:highlight w:val="none"/>
        </w:rPr>
        <w:t>项相关工作计划，</w:t>
      </w:r>
      <w:r>
        <w:rPr>
          <w:rFonts w:hint="eastAsia"/>
          <w:spacing w:val="6"/>
          <w:highlight w:val="none"/>
          <w:lang w:eastAsia="zh-CN"/>
        </w:rPr>
        <w:t>切实解决</w:t>
      </w:r>
      <w:r>
        <w:rPr>
          <w:rFonts w:hint="eastAsia"/>
          <w:spacing w:val="6"/>
          <w:highlight w:val="none"/>
        </w:rPr>
        <w:t>队伍存在的年龄和文化等结构不合理的问题，降低平均年龄，提高文化程度。截至目前，储备村务监督委员会后备人才</w:t>
      </w:r>
      <w:r>
        <w:rPr>
          <w:spacing w:val="6"/>
          <w:highlight w:val="none"/>
        </w:rPr>
        <w:t>1</w:t>
      </w:r>
      <w:r>
        <w:rPr>
          <w:rFonts w:hint="eastAsia"/>
          <w:spacing w:val="6"/>
          <w:highlight w:val="none"/>
        </w:rPr>
        <w:t>名。</w:t>
      </w:r>
    </w:p>
    <w:p>
      <w:pPr>
        <w:ind w:firstLine="664"/>
        <w:rPr>
          <w:spacing w:val="6"/>
          <w:highlight w:val="none"/>
        </w:rPr>
      </w:pPr>
      <w:r>
        <w:rPr>
          <w:rFonts w:hint="eastAsia"/>
          <w:spacing w:val="6"/>
          <w:highlight w:val="none"/>
        </w:rPr>
        <w:t>三是落实谈心谈话制度。由</w:t>
      </w:r>
      <w:r>
        <w:rPr>
          <w:rFonts w:hint="eastAsia"/>
          <w:spacing w:val="6"/>
          <w:highlight w:val="none"/>
          <w:lang w:eastAsia="zh-CN"/>
        </w:rPr>
        <w:t>党总支书记</w:t>
      </w:r>
      <w:r>
        <w:rPr>
          <w:rFonts w:hint="eastAsia"/>
          <w:spacing w:val="6"/>
          <w:highlight w:val="none"/>
        </w:rPr>
        <w:t>对作为党员的村务监督委员开展提醒谈话，对监督委员会委员未主动加强专业知识学习，提高履职能力的问题进行提醒，要求发挥党员先锋模范作用，带动村务监督委员会全体委员强化工作责任感。</w:t>
      </w:r>
    </w:p>
    <w:p>
      <w:pPr>
        <w:ind w:firstLine="664"/>
        <w:rPr>
          <w:spacing w:val="6"/>
          <w:highlight w:val="none"/>
        </w:rPr>
      </w:pPr>
      <w:r>
        <w:rPr>
          <w:rFonts w:hint="eastAsia"/>
          <w:spacing w:val="6"/>
          <w:highlight w:val="none"/>
        </w:rPr>
        <w:t>（</w:t>
      </w:r>
      <w:r>
        <w:rPr>
          <w:spacing w:val="6"/>
          <w:highlight w:val="none"/>
        </w:rPr>
        <w:t>15</w:t>
      </w:r>
      <w:r>
        <w:rPr>
          <w:rFonts w:hint="eastAsia"/>
          <w:spacing w:val="6"/>
          <w:highlight w:val="none"/>
        </w:rPr>
        <w:t>）规范公章管理工作，严格落实公章使用情况登记</w:t>
      </w:r>
    </w:p>
    <w:p>
      <w:pPr>
        <w:ind w:firstLine="664"/>
        <w:rPr>
          <w:spacing w:val="6"/>
          <w:highlight w:val="none"/>
        </w:rPr>
      </w:pPr>
      <w:r>
        <w:rPr>
          <w:rFonts w:hint="eastAsia"/>
          <w:spacing w:val="6"/>
          <w:highlight w:val="none"/>
        </w:rPr>
        <w:t>一是规范使用登记。对公章使用情况进行登记，除原有的《村民委员会公章使用登记簿》外，新增</w:t>
      </w:r>
      <w:r>
        <w:rPr>
          <w:spacing w:val="6"/>
          <w:highlight w:val="none"/>
        </w:rPr>
        <w:t>1</w:t>
      </w:r>
      <w:r>
        <w:rPr>
          <w:rFonts w:hint="eastAsia"/>
          <w:spacing w:val="6"/>
          <w:highlight w:val="none"/>
        </w:rPr>
        <w:t>本《村务监督委员会公章使用登记簿》。</w:t>
      </w:r>
    </w:p>
    <w:p>
      <w:pPr>
        <w:ind w:firstLine="664"/>
        <w:rPr>
          <w:spacing w:val="6"/>
          <w:highlight w:val="none"/>
        </w:rPr>
      </w:pPr>
      <w:r>
        <w:rPr>
          <w:rFonts w:hint="eastAsia"/>
          <w:spacing w:val="6"/>
          <w:highlight w:val="none"/>
        </w:rPr>
        <w:t>二是完善管理制度。通过制定《叠石村村务监督委员会公章管理制度》，规范公章使用登记、使用手续、保管、违规处理等工作流程，建立良好工作秩序。</w:t>
      </w:r>
    </w:p>
    <w:p>
      <w:pPr>
        <w:ind w:firstLine="664"/>
        <w:rPr>
          <w:spacing w:val="6"/>
          <w:highlight w:val="none"/>
        </w:rPr>
      </w:pPr>
      <w:r>
        <w:rPr>
          <w:rFonts w:hint="eastAsia"/>
          <w:spacing w:val="6"/>
          <w:highlight w:val="none"/>
        </w:rPr>
        <w:t>三是加强公章使用监督管理。每次使用务必由经手人签名确认，审批人为监督委员会主任，公章由专人负责保管。</w:t>
      </w:r>
    </w:p>
    <w:p>
      <w:pPr>
        <w:ind w:firstLine="664"/>
        <w:rPr>
          <w:spacing w:val="6"/>
          <w:highlight w:val="none"/>
        </w:rPr>
      </w:pPr>
      <w:r>
        <w:rPr>
          <w:spacing w:val="6"/>
          <w:highlight w:val="none"/>
        </w:rPr>
        <w:t>2.</w:t>
      </w:r>
      <w:r>
        <w:rPr>
          <w:rFonts w:hint="eastAsia"/>
          <w:spacing w:val="6"/>
          <w:highlight w:val="none"/>
        </w:rPr>
        <w:t>规范财务管理，强化财务监督</w:t>
      </w:r>
    </w:p>
    <w:p>
      <w:pPr>
        <w:ind w:firstLine="664"/>
        <w:rPr>
          <w:spacing w:val="6"/>
          <w:highlight w:val="none"/>
        </w:rPr>
      </w:pPr>
      <w:r>
        <w:rPr>
          <w:rFonts w:hint="eastAsia"/>
          <w:spacing w:val="6"/>
          <w:highlight w:val="none"/>
        </w:rPr>
        <w:t>（</w:t>
      </w:r>
      <w:r>
        <w:rPr>
          <w:spacing w:val="6"/>
          <w:highlight w:val="none"/>
        </w:rPr>
        <w:t>16</w:t>
      </w:r>
      <w:r>
        <w:rPr>
          <w:rFonts w:hint="eastAsia"/>
          <w:spacing w:val="6"/>
          <w:highlight w:val="none"/>
        </w:rPr>
        <w:t>）按相关规定完成老人活动中心并账，认真做好清产核资，落实财务账套管理和“三资”系统管理工作</w:t>
      </w:r>
    </w:p>
    <w:p>
      <w:pPr>
        <w:ind w:firstLine="664"/>
        <w:rPr>
          <w:spacing w:val="6"/>
          <w:highlight w:val="none"/>
        </w:rPr>
      </w:pPr>
      <w:r>
        <w:rPr>
          <w:rFonts w:hint="eastAsia"/>
          <w:spacing w:val="6"/>
          <w:highlight w:val="none"/>
        </w:rPr>
        <w:t>一是清查资产并入台账。已完成老人福利会固定资产盘点，将清查的“老人福利会”物业资产情况相关材料提交至相关部门，按程序要求转入经联社专户管理。</w:t>
      </w:r>
    </w:p>
    <w:p>
      <w:pPr>
        <w:ind w:firstLine="664"/>
        <w:rPr>
          <w:spacing w:val="6"/>
          <w:highlight w:val="none"/>
        </w:rPr>
      </w:pPr>
      <w:r>
        <w:rPr>
          <w:rFonts w:hint="eastAsia"/>
          <w:spacing w:val="6"/>
          <w:highlight w:val="none"/>
        </w:rPr>
        <w:t>二是完善管理及检查制度。建立完善的档案管理制度和定期检查制度。真实反映村级固定资产状况，防止集体资产流失。</w:t>
      </w:r>
    </w:p>
    <w:p>
      <w:pPr>
        <w:ind w:firstLine="664"/>
        <w:rPr>
          <w:spacing w:val="6"/>
          <w:highlight w:val="none"/>
        </w:rPr>
      </w:pPr>
      <w:r>
        <w:rPr>
          <w:rFonts w:hint="eastAsia"/>
          <w:spacing w:val="6"/>
          <w:highlight w:val="none"/>
        </w:rPr>
        <w:t>三是落实谈心谈话制度。由</w:t>
      </w:r>
      <w:r>
        <w:rPr>
          <w:rFonts w:hint="eastAsia"/>
          <w:spacing w:val="6"/>
          <w:highlight w:val="none"/>
          <w:lang w:eastAsia="zh-CN"/>
        </w:rPr>
        <w:t>党总支书记</w:t>
      </w:r>
      <w:r>
        <w:rPr>
          <w:rFonts w:hint="eastAsia"/>
          <w:spacing w:val="6"/>
          <w:highlight w:val="none"/>
        </w:rPr>
        <w:t>，对作为党员的财务人员进行提醒谈话，督促提高工作责任心，尽快完成老人福利会的物业资产清查并账。</w:t>
      </w:r>
    </w:p>
    <w:p>
      <w:pPr>
        <w:ind w:firstLine="664"/>
        <w:rPr>
          <w:spacing w:val="6"/>
          <w:highlight w:val="none"/>
        </w:rPr>
      </w:pPr>
      <w:r>
        <w:rPr>
          <w:rFonts w:hint="eastAsia"/>
          <w:spacing w:val="6"/>
          <w:highlight w:val="none"/>
        </w:rPr>
        <w:t>（</w:t>
      </w:r>
      <w:r>
        <w:rPr>
          <w:spacing w:val="6"/>
          <w:highlight w:val="none"/>
        </w:rPr>
        <w:t>17</w:t>
      </w:r>
      <w:r>
        <w:rPr>
          <w:rFonts w:hint="eastAsia"/>
          <w:spacing w:val="6"/>
          <w:highlight w:val="none"/>
        </w:rPr>
        <w:t>）强化财务监督，加强现金支出管理</w:t>
      </w:r>
    </w:p>
    <w:p>
      <w:pPr>
        <w:ind w:firstLine="664"/>
        <w:rPr>
          <w:spacing w:val="6"/>
          <w:highlight w:val="none"/>
        </w:rPr>
      </w:pPr>
      <w:r>
        <w:rPr>
          <w:rFonts w:hint="eastAsia"/>
          <w:spacing w:val="6"/>
          <w:highlight w:val="none"/>
        </w:rPr>
        <w:t>一是全面排查。对财务支出凭证及发票等材料开展排查，暂未发现叠石村存在其他违规现金支付的情况。</w:t>
      </w:r>
    </w:p>
    <w:p>
      <w:pPr>
        <w:ind w:firstLine="664"/>
        <w:rPr>
          <w:spacing w:val="6"/>
          <w:highlight w:val="none"/>
        </w:rPr>
      </w:pPr>
      <w:r>
        <w:rPr>
          <w:rFonts w:hint="eastAsia"/>
          <w:spacing w:val="6"/>
          <w:highlight w:val="none"/>
        </w:rPr>
        <w:t>二是规范财务管理。严格</w:t>
      </w:r>
      <w:r>
        <w:rPr>
          <w:rFonts w:hint="eastAsia"/>
          <w:spacing w:val="6"/>
          <w:highlight w:val="none"/>
          <w:lang w:eastAsia="zh-CN"/>
        </w:rPr>
        <w:t>按照</w:t>
      </w:r>
      <w:r>
        <w:rPr>
          <w:rFonts w:hint="eastAsia"/>
          <w:spacing w:val="6"/>
          <w:highlight w:val="none"/>
        </w:rPr>
        <w:t>相关文件规定执行。</w:t>
      </w:r>
      <w:r>
        <w:rPr>
          <w:spacing w:val="6"/>
          <w:highlight w:val="none"/>
        </w:rPr>
        <w:t>3</w:t>
      </w:r>
      <w:r>
        <w:rPr>
          <w:rFonts w:hint="eastAsia"/>
          <w:spacing w:val="6"/>
          <w:highlight w:val="none"/>
        </w:rPr>
        <w:t>月</w:t>
      </w:r>
      <w:r>
        <w:rPr>
          <w:spacing w:val="6"/>
          <w:highlight w:val="none"/>
        </w:rPr>
        <w:t>8</w:t>
      </w:r>
      <w:r>
        <w:rPr>
          <w:rFonts w:hint="eastAsia"/>
          <w:spacing w:val="6"/>
          <w:highlight w:val="none"/>
        </w:rPr>
        <w:t>日组织“两委”班子成员及财务人员认真学习细则内容，规范资金支付程序，确保未来的大额支出按照银行账户支付的规定进行。</w:t>
      </w:r>
    </w:p>
    <w:p>
      <w:pPr>
        <w:ind w:firstLine="664"/>
        <w:rPr>
          <w:spacing w:val="6"/>
          <w:highlight w:val="none"/>
        </w:rPr>
      </w:pPr>
      <w:r>
        <w:rPr>
          <w:rFonts w:hint="eastAsia"/>
          <w:spacing w:val="6"/>
          <w:highlight w:val="none"/>
        </w:rPr>
        <w:t>三是加强财务监督。发挥村务监督委员会作用，做好每周审核单据凭证的工作。</w:t>
      </w:r>
    </w:p>
    <w:p>
      <w:pPr>
        <w:ind w:firstLine="664"/>
        <w:rPr>
          <w:spacing w:val="6"/>
          <w:highlight w:val="none"/>
        </w:rPr>
      </w:pPr>
      <w:r>
        <w:rPr>
          <w:rFonts w:hint="eastAsia"/>
          <w:spacing w:val="6"/>
          <w:highlight w:val="none"/>
        </w:rPr>
        <w:t>四是开展提醒谈话。由</w:t>
      </w:r>
      <w:r>
        <w:rPr>
          <w:rFonts w:hint="eastAsia"/>
          <w:spacing w:val="6"/>
          <w:highlight w:val="none"/>
          <w:lang w:eastAsia="zh-CN"/>
        </w:rPr>
        <w:t>党总支书记</w:t>
      </w:r>
      <w:r>
        <w:rPr>
          <w:rFonts w:hint="eastAsia"/>
          <w:spacing w:val="6"/>
          <w:highlight w:val="none"/>
        </w:rPr>
        <w:t>，对作为党员的财务人员进行提醒谈话，要求其按</w:t>
      </w:r>
      <w:r>
        <w:rPr>
          <w:rFonts w:hint="eastAsia"/>
          <w:spacing w:val="6"/>
          <w:highlight w:val="none"/>
          <w:lang w:eastAsia="zh-CN"/>
        </w:rPr>
        <w:t>规定</w:t>
      </w:r>
      <w:r>
        <w:rPr>
          <w:rFonts w:hint="eastAsia"/>
          <w:spacing w:val="6"/>
          <w:highlight w:val="none"/>
        </w:rPr>
        <w:t>开展工作、提高工作责任心。</w:t>
      </w:r>
    </w:p>
    <w:p>
      <w:pPr>
        <w:ind w:firstLine="664"/>
        <w:rPr>
          <w:spacing w:val="6"/>
          <w:highlight w:val="none"/>
        </w:rPr>
      </w:pPr>
      <w:r>
        <w:rPr>
          <w:rFonts w:hint="eastAsia"/>
          <w:spacing w:val="6"/>
          <w:highlight w:val="none"/>
        </w:rPr>
        <w:t>（</w:t>
      </w:r>
      <w:r>
        <w:rPr>
          <w:spacing w:val="6"/>
          <w:highlight w:val="none"/>
        </w:rPr>
        <w:t>18</w:t>
      </w:r>
      <w:r>
        <w:rPr>
          <w:rFonts w:hint="eastAsia"/>
          <w:spacing w:val="6"/>
          <w:highlight w:val="none"/>
        </w:rPr>
        <w:t>）严格规范财务支出，做好支出凭证管理工作</w:t>
      </w:r>
    </w:p>
    <w:p>
      <w:pPr>
        <w:ind w:firstLine="664"/>
        <w:rPr>
          <w:spacing w:val="6"/>
          <w:highlight w:val="none"/>
        </w:rPr>
      </w:pPr>
      <w:r>
        <w:rPr>
          <w:rFonts w:hint="eastAsia"/>
          <w:spacing w:val="6"/>
          <w:highlight w:val="none"/>
        </w:rPr>
        <w:t>一是规范财务管理。严格</w:t>
      </w:r>
      <w:r>
        <w:rPr>
          <w:rFonts w:hint="eastAsia"/>
          <w:spacing w:val="6"/>
          <w:highlight w:val="none"/>
          <w:lang w:eastAsia="zh-CN"/>
        </w:rPr>
        <w:t>按照</w:t>
      </w:r>
      <w:r>
        <w:rPr>
          <w:rFonts w:hint="eastAsia"/>
          <w:spacing w:val="6"/>
          <w:highlight w:val="none"/>
        </w:rPr>
        <w:t>相关文件执行。组织“两委”班子成员及财务人员认真学习细则内容，规范资金支付程序，确保未来的大额支出按照银行账户支付的规定进行。</w:t>
      </w:r>
    </w:p>
    <w:p>
      <w:pPr>
        <w:ind w:firstLine="664"/>
        <w:rPr>
          <w:spacing w:val="6"/>
          <w:highlight w:val="none"/>
        </w:rPr>
      </w:pPr>
      <w:r>
        <w:rPr>
          <w:rFonts w:hint="eastAsia"/>
          <w:spacing w:val="6"/>
          <w:highlight w:val="none"/>
        </w:rPr>
        <w:t>二是加强财务监督。发挥村务监督委员会作用，做好每周审核单据凭证的工作。</w:t>
      </w:r>
    </w:p>
    <w:p>
      <w:pPr>
        <w:ind w:firstLine="664"/>
        <w:rPr>
          <w:spacing w:val="6"/>
          <w:highlight w:val="none"/>
        </w:rPr>
      </w:pPr>
      <w:r>
        <w:rPr>
          <w:rFonts w:hint="eastAsia"/>
          <w:spacing w:val="6"/>
          <w:highlight w:val="none"/>
        </w:rPr>
        <w:t>三是开展提醒谈话。由</w:t>
      </w:r>
      <w:r>
        <w:rPr>
          <w:rFonts w:hint="eastAsia"/>
          <w:spacing w:val="6"/>
          <w:highlight w:val="none"/>
          <w:lang w:eastAsia="zh-CN"/>
        </w:rPr>
        <w:t>党总支书记</w:t>
      </w:r>
      <w:r>
        <w:rPr>
          <w:rFonts w:hint="eastAsia"/>
          <w:spacing w:val="6"/>
          <w:highlight w:val="none"/>
        </w:rPr>
        <w:t>，对作为党员的财务人员进行提醒谈话，要求其按</w:t>
      </w:r>
      <w:r>
        <w:rPr>
          <w:rFonts w:hint="eastAsia"/>
          <w:spacing w:val="6"/>
          <w:highlight w:val="none"/>
          <w:lang w:eastAsia="zh-CN"/>
        </w:rPr>
        <w:t>规定</w:t>
      </w:r>
      <w:r>
        <w:rPr>
          <w:rFonts w:hint="eastAsia"/>
          <w:spacing w:val="6"/>
          <w:highlight w:val="none"/>
        </w:rPr>
        <w:t>开展工作、提高工作责任心。</w:t>
      </w:r>
    </w:p>
    <w:p>
      <w:pPr>
        <w:ind w:firstLine="664"/>
        <w:rPr>
          <w:spacing w:val="6"/>
          <w:highlight w:val="none"/>
        </w:rPr>
      </w:pPr>
      <w:r>
        <w:rPr>
          <w:rFonts w:hint="eastAsia"/>
          <w:spacing w:val="6"/>
          <w:highlight w:val="none"/>
        </w:rPr>
        <w:t>（</w:t>
      </w:r>
      <w:r>
        <w:rPr>
          <w:spacing w:val="6"/>
          <w:highlight w:val="none"/>
        </w:rPr>
        <w:t>19</w:t>
      </w:r>
      <w:r>
        <w:rPr>
          <w:rFonts w:hint="eastAsia"/>
          <w:spacing w:val="6"/>
          <w:highlight w:val="none"/>
        </w:rPr>
        <w:t>）严格规范资金管理，做到专户储存、专款专用</w:t>
      </w:r>
    </w:p>
    <w:p>
      <w:pPr>
        <w:ind w:firstLine="664"/>
        <w:rPr>
          <w:spacing w:val="6"/>
          <w:highlight w:val="none"/>
        </w:rPr>
      </w:pPr>
      <w:r>
        <w:rPr>
          <w:rFonts w:hint="eastAsia"/>
          <w:spacing w:val="6"/>
          <w:highlight w:val="none"/>
        </w:rPr>
        <w:t>一是全面排查管理。经排查，形成叠石村银行账户台账，共记录</w:t>
      </w:r>
      <w:r>
        <w:rPr>
          <w:spacing w:val="6"/>
          <w:highlight w:val="none"/>
        </w:rPr>
        <w:t>8</w:t>
      </w:r>
      <w:r>
        <w:rPr>
          <w:rFonts w:hint="eastAsia"/>
          <w:spacing w:val="6"/>
          <w:highlight w:val="none"/>
        </w:rPr>
        <w:t>个银行账户，申请撤销未按规定履行审批程序的账户。</w:t>
      </w:r>
    </w:p>
    <w:p>
      <w:pPr>
        <w:ind w:firstLine="664"/>
        <w:rPr>
          <w:spacing w:val="6"/>
          <w:highlight w:val="none"/>
        </w:rPr>
      </w:pPr>
      <w:r>
        <w:rPr>
          <w:rFonts w:hint="eastAsia"/>
          <w:spacing w:val="6"/>
          <w:highlight w:val="none"/>
        </w:rPr>
        <w:t>二是实行专户储存专款专用。按要求申请新增土地基金专户，并详细记录征地补偿款，做好审查核对工作。</w:t>
      </w:r>
    </w:p>
    <w:p>
      <w:pPr>
        <w:ind w:firstLine="664"/>
        <w:rPr>
          <w:spacing w:val="6"/>
          <w:highlight w:val="none"/>
        </w:rPr>
      </w:pPr>
      <w:r>
        <w:rPr>
          <w:rFonts w:hint="eastAsia"/>
          <w:spacing w:val="6"/>
          <w:highlight w:val="none"/>
        </w:rPr>
        <w:t>三是建立土地基金管理制度。建立《大涌镇叠石村土地基金管理制度》，规范土地基金的储存和使用程序，确保专款专用。</w:t>
      </w:r>
    </w:p>
    <w:p>
      <w:pPr>
        <w:ind w:firstLine="664"/>
        <w:rPr>
          <w:spacing w:val="6"/>
          <w:highlight w:val="none"/>
        </w:rPr>
      </w:pPr>
      <w:r>
        <w:rPr>
          <w:rFonts w:hint="eastAsia"/>
          <w:spacing w:val="6"/>
          <w:highlight w:val="none"/>
        </w:rPr>
        <w:t>四是开展提醒谈话。由</w:t>
      </w:r>
      <w:r>
        <w:rPr>
          <w:rFonts w:hint="eastAsia"/>
          <w:spacing w:val="6"/>
          <w:highlight w:val="none"/>
          <w:lang w:eastAsia="zh-CN"/>
        </w:rPr>
        <w:t>党总支书记</w:t>
      </w:r>
      <w:r>
        <w:rPr>
          <w:rFonts w:hint="eastAsia"/>
          <w:spacing w:val="6"/>
          <w:highlight w:val="none"/>
        </w:rPr>
        <w:t>，对作为党员的财务人员进行提醒谈话，要求其按</w:t>
      </w:r>
      <w:r>
        <w:rPr>
          <w:rFonts w:hint="eastAsia"/>
          <w:spacing w:val="6"/>
          <w:highlight w:val="none"/>
          <w:lang w:eastAsia="zh-CN"/>
        </w:rPr>
        <w:t>规定</w:t>
      </w:r>
      <w:r>
        <w:rPr>
          <w:rFonts w:hint="eastAsia"/>
          <w:spacing w:val="6"/>
          <w:highlight w:val="none"/>
        </w:rPr>
        <w:t>开展工作、提高工作责任心。</w:t>
      </w:r>
    </w:p>
    <w:p>
      <w:pPr>
        <w:ind w:left="1" w:firstLine="664"/>
        <w:rPr>
          <w:spacing w:val="6"/>
          <w:highlight w:val="none"/>
        </w:rPr>
      </w:pPr>
      <w:r>
        <w:rPr>
          <w:spacing w:val="6"/>
          <w:highlight w:val="none"/>
        </w:rPr>
        <w:t>3.</w:t>
      </w:r>
      <w:r>
        <w:rPr>
          <w:rFonts w:hint="eastAsia"/>
          <w:spacing w:val="6"/>
          <w:highlight w:val="none"/>
        </w:rPr>
        <w:t>规范固定资产管理</w:t>
      </w:r>
    </w:p>
    <w:p>
      <w:pPr>
        <w:widowControl/>
        <w:ind w:left="1" w:firstLine="664"/>
        <w:rPr>
          <w:spacing w:val="6"/>
          <w:highlight w:val="none"/>
        </w:rPr>
      </w:pPr>
      <w:r>
        <w:rPr>
          <w:rFonts w:hint="eastAsia"/>
          <w:spacing w:val="6"/>
          <w:highlight w:val="none"/>
        </w:rPr>
        <w:t>（</w:t>
      </w:r>
      <w:r>
        <w:rPr>
          <w:spacing w:val="6"/>
          <w:highlight w:val="none"/>
        </w:rPr>
        <w:t>20</w:t>
      </w:r>
      <w:r>
        <w:rPr>
          <w:rFonts w:hint="eastAsia"/>
          <w:spacing w:val="6"/>
          <w:highlight w:val="none"/>
        </w:rPr>
        <w:t>）按要求合并老人活动中心账务，对符合标准的固定资产予以资产化，在建工程完工后及时转入固定资产</w:t>
      </w:r>
    </w:p>
    <w:p>
      <w:pPr>
        <w:ind w:firstLine="664"/>
        <w:rPr>
          <w:spacing w:val="6"/>
          <w:highlight w:val="none"/>
        </w:rPr>
      </w:pPr>
      <w:r>
        <w:rPr>
          <w:rFonts w:hint="eastAsia"/>
          <w:spacing w:val="6"/>
          <w:highlight w:val="none"/>
        </w:rPr>
        <w:t>一是加强固定资产管理。落实</w:t>
      </w:r>
      <w:r>
        <w:rPr>
          <w:spacing w:val="6"/>
          <w:highlight w:val="none"/>
        </w:rPr>
        <w:t>1</w:t>
      </w:r>
      <w:r>
        <w:rPr>
          <w:rFonts w:hint="eastAsia"/>
          <w:spacing w:val="6"/>
          <w:highlight w:val="none"/>
        </w:rPr>
        <w:t>名村“两委”成员负责固定资产管理工作，加强固定资产盘点清查。</w:t>
      </w:r>
    </w:p>
    <w:p>
      <w:pPr>
        <w:ind w:firstLine="664"/>
        <w:rPr>
          <w:spacing w:val="6"/>
          <w:highlight w:val="none"/>
        </w:rPr>
      </w:pPr>
      <w:r>
        <w:rPr>
          <w:rFonts w:hint="eastAsia"/>
          <w:spacing w:val="6"/>
          <w:highlight w:val="none"/>
        </w:rPr>
        <w:t>二是加强制度管理。制定《叠石村固定资产管理制度》，规定固定资产登记管理要求，规范固定资产入账、资产清理程序，切实规范固定资产管理相关操作。</w:t>
      </w:r>
    </w:p>
    <w:p>
      <w:pPr>
        <w:ind w:firstLine="664"/>
        <w:rPr>
          <w:spacing w:val="6"/>
          <w:highlight w:val="none"/>
        </w:rPr>
      </w:pPr>
      <w:r>
        <w:rPr>
          <w:rFonts w:hint="eastAsia"/>
          <w:spacing w:val="6"/>
          <w:highlight w:val="none"/>
        </w:rPr>
        <w:t>三是核实工程完工情况。对应《工程合同台账》，确认验收日期及验收结果无误，将已完工工程纳入村经联社“三资”资产管理。</w:t>
      </w:r>
    </w:p>
    <w:p>
      <w:pPr>
        <w:ind w:firstLine="664"/>
        <w:rPr>
          <w:spacing w:val="6"/>
          <w:highlight w:val="none"/>
        </w:rPr>
      </w:pPr>
      <w:r>
        <w:rPr>
          <w:spacing w:val="6"/>
          <w:highlight w:val="none"/>
        </w:rPr>
        <w:t>4.</w:t>
      </w:r>
      <w:r>
        <w:rPr>
          <w:rFonts w:hint="eastAsia"/>
          <w:spacing w:val="6"/>
          <w:highlight w:val="none"/>
        </w:rPr>
        <w:t>规范工程管理</w:t>
      </w:r>
    </w:p>
    <w:p>
      <w:pPr>
        <w:ind w:firstLine="664"/>
        <w:rPr>
          <w:spacing w:val="6"/>
          <w:highlight w:val="none"/>
        </w:rPr>
      </w:pPr>
      <w:r>
        <w:rPr>
          <w:rFonts w:hint="eastAsia"/>
          <w:spacing w:val="6"/>
          <w:highlight w:val="none"/>
        </w:rPr>
        <w:t>（</w:t>
      </w:r>
      <w:r>
        <w:rPr>
          <w:spacing w:val="6"/>
          <w:highlight w:val="none"/>
        </w:rPr>
        <w:t>21</w:t>
      </w:r>
      <w:r>
        <w:rPr>
          <w:rFonts w:hint="eastAsia"/>
          <w:spacing w:val="6"/>
          <w:highlight w:val="none"/>
        </w:rPr>
        <w:t>）规范管理工程发包，防范转包风险</w:t>
      </w:r>
    </w:p>
    <w:p>
      <w:pPr>
        <w:ind w:firstLine="664"/>
        <w:rPr>
          <w:spacing w:val="6"/>
          <w:highlight w:val="none"/>
        </w:rPr>
      </w:pPr>
      <w:r>
        <w:rPr>
          <w:rFonts w:hint="eastAsia"/>
          <w:spacing w:val="6"/>
          <w:highlight w:val="none"/>
        </w:rPr>
        <w:t>一是制定核查审批机制。制定《大涌镇叠石村工程项目管理制度》，规范发票经手人身份核查、审批、风险提示等工作机制，规定“两委”干部加强对项目发票经手人的身份核查和审批并做好台账登记。</w:t>
      </w:r>
    </w:p>
    <w:p>
      <w:pPr>
        <w:ind w:firstLine="664"/>
        <w:rPr>
          <w:color w:val="auto"/>
          <w:spacing w:val="6"/>
          <w:highlight w:val="none"/>
        </w:rPr>
      </w:pPr>
      <w:r>
        <w:rPr>
          <w:rFonts w:hint="eastAsia"/>
          <w:spacing w:val="6"/>
          <w:highlight w:val="none"/>
        </w:rPr>
        <w:t>二是落实谈心谈话制度。由</w:t>
      </w:r>
      <w:r>
        <w:rPr>
          <w:rFonts w:hint="eastAsia"/>
          <w:spacing w:val="6"/>
          <w:highlight w:val="none"/>
          <w:lang w:eastAsia="zh-CN"/>
        </w:rPr>
        <w:t>党总支书记</w:t>
      </w:r>
      <w:r>
        <w:rPr>
          <w:rFonts w:hint="eastAsia"/>
          <w:spacing w:val="6"/>
          <w:highlight w:val="none"/>
        </w:rPr>
        <w:t>对分管农业建设工程的“两委”干部开展提醒谈话，要求其加强对工程承包方的审查工作，切实履行干部职责。</w:t>
      </w:r>
    </w:p>
    <w:p>
      <w:pPr>
        <w:ind w:firstLine="664"/>
        <w:rPr>
          <w:spacing w:val="6"/>
          <w:highlight w:val="none"/>
        </w:rPr>
      </w:pPr>
      <w:r>
        <w:rPr>
          <w:spacing w:val="6"/>
          <w:highlight w:val="none"/>
        </w:rPr>
        <w:t>5.</w:t>
      </w:r>
      <w:r>
        <w:rPr>
          <w:rFonts w:hint="eastAsia"/>
          <w:spacing w:val="6"/>
          <w:highlight w:val="none"/>
        </w:rPr>
        <w:t>严格把关工程款结算</w:t>
      </w:r>
    </w:p>
    <w:p>
      <w:pPr>
        <w:ind w:firstLine="664"/>
        <w:rPr>
          <w:spacing w:val="6"/>
          <w:highlight w:val="none"/>
        </w:rPr>
      </w:pPr>
      <w:r>
        <w:rPr>
          <w:rFonts w:hint="eastAsia"/>
          <w:spacing w:val="6"/>
          <w:highlight w:val="none"/>
        </w:rPr>
        <w:t>（</w:t>
      </w:r>
      <w:r>
        <w:rPr>
          <w:spacing w:val="6"/>
          <w:highlight w:val="none"/>
        </w:rPr>
        <w:t>22</w:t>
      </w:r>
      <w:r>
        <w:rPr>
          <w:rFonts w:hint="eastAsia"/>
          <w:spacing w:val="6"/>
          <w:highlight w:val="none"/>
        </w:rPr>
        <w:t>）强化财务流程监督管理，严格把关工程款结算工作</w:t>
      </w:r>
    </w:p>
    <w:p>
      <w:pPr>
        <w:ind w:firstLine="664"/>
        <w:rPr>
          <w:spacing w:val="6"/>
          <w:highlight w:val="none"/>
        </w:rPr>
      </w:pPr>
      <w:r>
        <w:rPr>
          <w:rFonts w:hint="eastAsia"/>
          <w:spacing w:val="6"/>
          <w:highlight w:val="none"/>
        </w:rPr>
        <w:t>一是开展提醒谈话。由</w:t>
      </w:r>
      <w:r>
        <w:rPr>
          <w:rFonts w:hint="eastAsia"/>
          <w:spacing w:val="6"/>
          <w:highlight w:val="none"/>
          <w:lang w:eastAsia="zh-CN"/>
        </w:rPr>
        <w:t>党总支书记</w:t>
      </w:r>
      <w:r>
        <w:rPr>
          <w:rFonts w:hint="eastAsia"/>
          <w:spacing w:val="6"/>
          <w:highlight w:val="none"/>
        </w:rPr>
        <w:t>对作为党员的财务人员进行提醒谈话，要求其端正工作态度，提高工作责任心。</w:t>
      </w:r>
    </w:p>
    <w:p>
      <w:pPr>
        <w:ind w:firstLine="664"/>
        <w:rPr>
          <w:spacing w:val="6"/>
          <w:highlight w:val="none"/>
        </w:rPr>
      </w:pPr>
      <w:r>
        <w:rPr>
          <w:rFonts w:hint="eastAsia"/>
          <w:spacing w:val="6"/>
          <w:highlight w:val="none"/>
        </w:rPr>
        <w:t>二是纠正支付差额的错误。确保支付金额与合同、结算价一致，已对工程差额进行追缴退回。</w:t>
      </w:r>
    </w:p>
    <w:p>
      <w:pPr>
        <w:ind w:firstLine="664"/>
        <w:rPr>
          <w:spacing w:val="6"/>
          <w:highlight w:val="none"/>
        </w:rPr>
      </w:pPr>
      <w:r>
        <w:rPr>
          <w:rFonts w:hint="eastAsia"/>
          <w:spacing w:val="6"/>
          <w:highlight w:val="none"/>
        </w:rPr>
        <w:t>三是完善项目管理和审计机制。制定《大涌镇叠石村工程项目管理制度》，规定工程款支付必须进行核对，避免工程款数额支付错误的问题发生。</w:t>
      </w:r>
    </w:p>
    <w:p>
      <w:pPr>
        <w:ind w:firstLine="664"/>
        <w:rPr>
          <w:color w:val="auto"/>
          <w:spacing w:val="6"/>
          <w:highlight w:val="none"/>
        </w:rPr>
      </w:pPr>
      <w:r>
        <w:rPr>
          <w:rFonts w:hint="eastAsia"/>
          <w:spacing w:val="6"/>
          <w:highlight w:val="none"/>
        </w:rPr>
        <w:t>四是加强审核把关。由</w:t>
      </w:r>
      <w:r>
        <w:rPr>
          <w:rFonts w:hint="eastAsia"/>
          <w:spacing w:val="6"/>
          <w:highlight w:val="none"/>
          <w:lang w:eastAsia="zh-CN"/>
        </w:rPr>
        <w:t>党总支书记</w:t>
      </w:r>
      <w:r>
        <w:rPr>
          <w:rFonts w:hint="eastAsia"/>
          <w:spacing w:val="6"/>
          <w:highlight w:val="none"/>
        </w:rPr>
        <w:t>作为第一责任人及村务监督委员会成员严格监督工程的立项、会议决策、公开公示等程序。</w:t>
      </w:r>
    </w:p>
    <w:p>
      <w:pPr>
        <w:ind w:firstLine="664"/>
        <w:rPr>
          <w:spacing w:val="6"/>
          <w:highlight w:val="none"/>
        </w:rPr>
      </w:pPr>
      <w:r>
        <w:rPr>
          <w:spacing w:val="6"/>
          <w:highlight w:val="none"/>
        </w:rPr>
        <w:t>6.</w:t>
      </w:r>
      <w:r>
        <w:rPr>
          <w:rFonts w:hint="eastAsia"/>
          <w:spacing w:val="6"/>
          <w:highlight w:val="none"/>
        </w:rPr>
        <w:t>规范工程招标</w:t>
      </w:r>
    </w:p>
    <w:p>
      <w:pPr>
        <w:ind w:firstLine="664"/>
        <w:rPr>
          <w:spacing w:val="6"/>
          <w:highlight w:val="none"/>
        </w:rPr>
      </w:pPr>
      <w:r>
        <w:rPr>
          <w:rFonts w:hint="eastAsia"/>
          <w:spacing w:val="6"/>
          <w:highlight w:val="none"/>
        </w:rPr>
        <w:t>（</w:t>
      </w:r>
      <w:r>
        <w:rPr>
          <w:spacing w:val="6"/>
          <w:highlight w:val="none"/>
        </w:rPr>
        <w:t>23</w:t>
      </w:r>
      <w:r>
        <w:rPr>
          <w:rFonts w:hint="eastAsia"/>
          <w:spacing w:val="6"/>
          <w:highlight w:val="none"/>
        </w:rPr>
        <w:t>）规范工程招标管理，及时做好中标结果公示</w:t>
      </w:r>
    </w:p>
    <w:p>
      <w:pPr>
        <w:ind w:firstLine="664"/>
        <w:rPr>
          <w:spacing w:val="6"/>
          <w:highlight w:val="none"/>
        </w:rPr>
      </w:pPr>
      <w:r>
        <w:rPr>
          <w:rFonts w:hint="eastAsia"/>
          <w:spacing w:val="6"/>
          <w:highlight w:val="none"/>
        </w:rPr>
        <w:t>一是加强制度管理。制定《大涌镇叠石村工程项目管理制度》，明确叠石村工程招标会议需做好会议记录并设立签名栏、村务监督委员会委员需在会议结束后签名确认，工程中标后公开公示实施结果等</w:t>
      </w:r>
      <w:r>
        <w:rPr>
          <w:spacing w:val="6"/>
          <w:highlight w:val="none"/>
        </w:rPr>
        <w:t>5</w:t>
      </w:r>
      <w:r>
        <w:rPr>
          <w:rFonts w:hint="eastAsia"/>
          <w:spacing w:val="6"/>
          <w:highlight w:val="none"/>
        </w:rPr>
        <w:t>项要求。截至目前，叠石村共有</w:t>
      </w:r>
      <w:r>
        <w:rPr>
          <w:spacing w:val="6"/>
          <w:highlight w:val="none"/>
        </w:rPr>
        <w:t>3</w:t>
      </w:r>
      <w:r>
        <w:rPr>
          <w:rFonts w:hint="eastAsia"/>
          <w:spacing w:val="6"/>
          <w:highlight w:val="none"/>
        </w:rPr>
        <w:t>个工程招标会议均有村务监督委员会成员现场参与并确认签名，中标结果已按要求公开公示。</w:t>
      </w:r>
    </w:p>
    <w:p>
      <w:pPr>
        <w:ind w:firstLine="664"/>
        <w:rPr>
          <w:spacing w:val="6"/>
          <w:highlight w:val="none"/>
        </w:rPr>
      </w:pPr>
      <w:r>
        <w:rPr>
          <w:rFonts w:hint="eastAsia"/>
          <w:spacing w:val="6"/>
          <w:highlight w:val="none"/>
        </w:rPr>
        <w:t>二是加强监督管理。要求村务监督委员会切实履行监督职责，仔细研究工程内容、工期、费用是否合理，确认招投标文件内容并签名记录。</w:t>
      </w:r>
    </w:p>
    <w:p>
      <w:pPr>
        <w:ind w:firstLine="664"/>
        <w:rPr>
          <w:spacing w:val="6"/>
          <w:highlight w:val="none"/>
        </w:rPr>
      </w:pPr>
      <w:r>
        <w:rPr>
          <w:rFonts w:hint="eastAsia"/>
          <w:spacing w:val="6"/>
          <w:highlight w:val="none"/>
        </w:rPr>
        <w:t>三是开展提醒谈话。由</w:t>
      </w:r>
      <w:r>
        <w:rPr>
          <w:rFonts w:hint="eastAsia"/>
          <w:spacing w:val="6"/>
          <w:highlight w:val="none"/>
          <w:lang w:eastAsia="zh-CN"/>
        </w:rPr>
        <w:t>党总支书记</w:t>
      </w:r>
      <w:r>
        <w:rPr>
          <w:rFonts w:hint="eastAsia"/>
          <w:spacing w:val="6"/>
          <w:highlight w:val="none"/>
        </w:rPr>
        <w:t>，对负责工程的“两委”进行提醒谈话，规范开展工程招标结果公开工作。</w:t>
      </w:r>
    </w:p>
    <w:p>
      <w:pPr>
        <w:ind w:left="1" w:firstLine="664"/>
        <w:rPr>
          <w:spacing w:val="6"/>
          <w:highlight w:val="none"/>
        </w:rPr>
      </w:pPr>
      <w:r>
        <w:rPr>
          <w:rFonts w:hint="eastAsia"/>
          <w:spacing w:val="6"/>
          <w:highlight w:val="none"/>
        </w:rPr>
        <w:t>（</w:t>
      </w:r>
      <w:r>
        <w:rPr>
          <w:spacing w:val="6"/>
          <w:highlight w:val="none"/>
        </w:rPr>
        <w:t>24</w:t>
      </w:r>
      <w:r>
        <w:rPr>
          <w:rFonts w:hint="eastAsia"/>
          <w:spacing w:val="6"/>
          <w:highlight w:val="none"/>
        </w:rPr>
        <w:t>）认真开展预算审核，做好投标人资质审核，并严格把关工程合同条款、签名盖章及日期等内容</w:t>
      </w:r>
    </w:p>
    <w:p>
      <w:pPr>
        <w:ind w:firstLine="664"/>
        <w:rPr>
          <w:spacing w:val="6"/>
          <w:highlight w:val="none"/>
        </w:rPr>
      </w:pPr>
      <w:r>
        <w:rPr>
          <w:rFonts w:hint="eastAsia"/>
          <w:spacing w:val="6"/>
          <w:highlight w:val="none"/>
        </w:rPr>
        <w:t>一是</w:t>
      </w:r>
      <w:r>
        <w:rPr>
          <w:rFonts w:hint="eastAsia"/>
          <w:bCs/>
          <w:spacing w:val="6"/>
          <w:highlight w:val="none"/>
        </w:rPr>
        <w:t>提高责任意识。</w:t>
      </w:r>
      <w:r>
        <w:rPr>
          <w:rFonts w:hint="eastAsia"/>
          <w:spacing w:val="6"/>
          <w:highlight w:val="none"/>
        </w:rPr>
        <w:t>与“两委”干部进行谈心谈话，要求加强学习工程管理相关文件。对照文件，重新梳理工程项目，明确执行工程管理规定。</w:t>
      </w:r>
    </w:p>
    <w:p>
      <w:pPr>
        <w:ind w:firstLine="664"/>
        <w:rPr>
          <w:spacing w:val="6"/>
          <w:highlight w:val="none"/>
        </w:rPr>
      </w:pPr>
      <w:r>
        <w:rPr>
          <w:rFonts w:hint="eastAsia"/>
          <w:spacing w:val="6"/>
          <w:highlight w:val="none"/>
        </w:rPr>
        <w:t>二是强化审核程序。通过建立《大涌镇叠石村工程项目管理制度》，明确审核流程，规范预审核、招标审核、合同审核流程，由“两委”干部确保严格履行审核职责，提高审核的严谨性。</w:t>
      </w:r>
    </w:p>
    <w:p>
      <w:pPr>
        <w:ind w:firstLine="664"/>
        <w:rPr>
          <w:spacing w:val="6"/>
          <w:highlight w:val="none"/>
        </w:rPr>
      </w:pPr>
      <w:r>
        <w:rPr>
          <w:rFonts w:hint="eastAsia"/>
          <w:spacing w:val="6"/>
          <w:highlight w:val="none"/>
        </w:rPr>
        <w:t>三是落实“三重一大”制度。对大额资金的使用事项，要通过集体讨论做出决定。截至目前，发起工程支付一项，已通过集体讨论通过。</w:t>
      </w:r>
    </w:p>
    <w:p>
      <w:pPr>
        <w:ind w:firstLine="664"/>
        <w:rPr>
          <w:spacing w:val="6"/>
          <w:highlight w:val="none"/>
        </w:rPr>
      </w:pPr>
      <w:r>
        <w:rPr>
          <w:rFonts w:hint="eastAsia"/>
          <w:spacing w:val="6"/>
          <w:highlight w:val="none"/>
        </w:rPr>
        <w:t>四是加强合同管理制度学习。组织“两委”班子成员、财务人员和“三资”管理员学习相关文件制度</w:t>
      </w:r>
      <w:r>
        <w:rPr>
          <w:spacing w:val="6"/>
          <w:highlight w:val="none"/>
        </w:rPr>
        <w:t>1</w:t>
      </w:r>
      <w:r>
        <w:rPr>
          <w:rFonts w:hint="eastAsia"/>
          <w:spacing w:val="6"/>
          <w:highlight w:val="none"/>
        </w:rPr>
        <w:t>次，明确职责，厘清签订租赁合同的时间顺序，提高履职能力和责任意识。</w:t>
      </w:r>
    </w:p>
    <w:p>
      <w:pPr>
        <w:ind w:firstLine="664"/>
        <w:rPr>
          <w:spacing w:val="6"/>
          <w:highlight w:val="none"/>
        </w:rPr>
      </w:pPr>
      <w:r>
        <w:rPr>
          <w:rFonts w:hint="eastAsia"/>
          <w:spacing w:val="6"/>
          <w:highlight w:val="none"/>
        </w:rPr>
        <w:t>（</w:t>
      </w:r>
      <w:r>
        <w:rPr>
          <w:spacing w:val="6"/>
          <w:highlight w:val="none"/>
        </w:rPr>
        <w:t>25</w:t>
      </w:r>
      <w:r>
        <w:rPr>
          <w:rFonts w:hint="eastAsia"/>
          <w:spacing w:val="6"/>
          <w:highlight w:val="none"/>
        </w:rPr>
        <w:t>）严格按照程序要求，落实预算复核工作</w:t>
      </w:r>
    </w:p>
    <w:p>
      <w:pPr>
        <w:ind w:firstLine="664"/>
        <w:rPr>
          <w:spacing w:val="6"/>
          <w:highlight w:val="none"/>
        </w:rPr>
      </w:pPr>
      <w:r>
        <w:rPr>
          <w:rFonts w:hint="eastAsia"/>
          <w:spacing w:val="6"/>
          <w:highlight w:val="none"/>
        </w:rPr>
        <w:t>一是完善制度管理。制定完善《大涌镇叠石村工程项目管理制度》，规定关于叠石村集体经济项目承包、工程投标管理的</w:t>
      </w:r>
      <w:r>
        <w:rPr>
          <w:spacing w:val="6"/>
          <w:highlight w:val="none"/>
        </w:rPr>
        <w:t>15</w:t>
      </w:r>
      <w:r>
        <w:rPr>
          <w:rFonts w:hint="eastAsia"/>
          <w:spacing w:val="6"/>
          <w:highlight w:val="none"/>
        </w:rPr>
        <w:t>项要求；重新制定和强化预算复核程序，要求核对好每项工程采购项目、中介预算、造价预算、预算审核等</w:t>
      </w:r>
      <w:r>
        <w:rPr>
          <w:spacing w:val="6"/>
          <w:highlight w:val="none"/>
        </w:rPr>
        <w:t>8</w:t>
      </w:r>
      <w:r>
        <w:rPr>
          <w:rFonts w:hint="eastAsia"/>
          <w:spacing w:val="6"/>
          <w:highlight w:val="none"/>
        </w:rPr>
        <w:t>个流程，并规定监督与管理的</w:t>
      </w:r>
      <w:r>
        <w:rPr>
          <w:spacing w:val="6"/>
          <w:highlight w:val="none"/>
        </w:rPr>
        <w:t>3</w:t>
      </w:r>
      <w:r>
        <w:rPr>
          <w:rFonts w:hint="eastAsia"/>
          <w:spacing w:val="6"/>
          <w:highlight w:val="none"/>
        </w:rPr>
        <w:t>项要求。</w:t>
      </w:r>
    </w:p>
    <w:p>
      <w:pPr>
        <w:ind w:firstLine="664"/>
        <w:rPr>
          <w:spacing w:val="6"/>
          <w:highlight w:val="none"/>
        </w:rPr>
      </w:pPr>
      <w:r>
        <w:rPr>
          <w:rFonts w:hint="eastAsia"/>
          <w:spacing w:val="6"/>
          <w:highlight w:val="none"/>
        </w:rPr>
        <w:t>二是加强制度及法规学习。组织全体“两委”班子成员召开学习会议</w:t>
      </w:r>
      <w:r>
        <w:rPr>
          <w:spacing w:val="6"/>
          <w:highlight w:val="none"/>
        </w:rPr>
        <w:t>1</w:t>
      </w:r>
      <w:r>
        <w:rPr>
          <w:rFonts w:hint="eastAsia"/>
          <w:spacing w:val="6"/>
          <w:highlight w:val="none"/>
        </w:rPr>
        <w:t>次，重点掌握相关工程招标文件，规范执行工程招标的预算编制、三家报价资质等流程。</w:t>
      </w:r>
    </w:p>
    <w:p>
      <w:pPr>
        <w:ind w:firstLine="664"/>
        <w:rPr>
          <w:spacing w:val="6"/>
          <w:highlight w:val="none"/>
        </w:rPr>
      </w:pPr>
      <w:r>
        <w:rPr>
          <w:rFonts w:hint="eastAsia"/>
          <w:spacing w:val="6"/>
          <w:highlight w:val="none"/>
        </w:rPr>
        <w:t>三是发挥村务监督委员会作用。每周定期对工程招标类资料进行审核和监督，发现问题及时整改。</w:t>
      </w:r>
      <w:r>
        <w:rPr>
          <w:rFonts w:hint="eastAsia"/>
          <w:spacing w:val="6"/>
          <w:highlight w:val="none"/>
          <w:lang w:eastAsia="zh-CN"/>
        </w:rPr>
        <w:t>今</w:t>
      </w:r>
      <w:r>
        <w:rPr>
          <w:rFonts w:hint="eastAsia"/>
          <w:spacing w:val="6"/>
          <w:highlight w:val="none"/>
        </w:rPr>
        <w:t>年以来组织村务监督委员会成员共进行审单</w:t>
      </w:r>
      <w:r>
        <w:rPr>
          <w:spacing w:val="6"/>
          <w:highlight w:val="none"/>
        </w:rPr>
        <w:t>20</w:t>
      </w:r>
      <w:r>
        <w:rPr>
          <w:rFonts w:hint="eastAsia"/>
          <w:spacing w:val="6"/>
          <w:highlight w:val="none"/>
        </w:rPr>
        <w:t>次。</w:t>
      </w:r>
    </w:p>
    <w:p>
      <w:pPr>
        <w:ind w:firstLine="664"/>
        <w:rPr>
          <w:spacing w:val="6"/>
          <w:highlight w:val="none"/>
        </w:rPr>
      </w:pPr>
      <w:r>
        <w:rPr>
          <w:rFonts w:hint="eastAsia"/>
          <w:spacing w:val="6"/>
          <w:highlight w:val="none"/>
        </w:rPr>
        <w:t>四是开展提醒谈话。由</w:t>
      </w:r>
      <w:r>
        <w:rPr>
          <w:rFonts w:hint="eastAsia"/>
          <w:spacing w:val="6"/>
          <w:highlight w:val="none"/>
          <w:lang w:eastAsia="zh-CN"/>
        </w:rPr>
        <w:t>党总支书记</w:t>
      </w:r>
      <w:r>
        <w:rPr>
          <w:rFonts w:hint="eastAsia"/>
          <w:spacing w:val="6"/>
          <w:highlight w:val="none"/>
        </w:rPr>
        <w:t>，对负责工程的“两委”进行提醒谈话，要求其端正工作态度，规范开展工程招标的预算复核工作。</w:t>
      </w:r>
    </w:p>
    <w:p>
      <w:pPr>
        <w:ind w:firstLine="664"/>
        <w:rPr>
          <w:spacing w:val="6"/>
          <w:highlight w:val="none"/>
        </w:rPr>
      </w:pPr>
      <w:r>
        <w:rPr>
          <w:spacing w:val="6"/>
          <w:highlight w:val="none"/>
        </w:rPr>
        <w:t>7.</w:t>
      </w:r>
      <w:r>
        <w:rPr>
          <w:rFonts w:hint="eastAsia"/>
          <w:spacing w:val="6"/>
          <w:highlight w:val="none"/>
        </w:rPr>
        <w:t>规范合同签订</w:t>
      </w:r>
    </w:p>
    <w:p>
      <w:pPr>
        <w:ind w:firstLine="664"/>
        <w:rPr>
          <w:spacing w:val="6"/>
          <w:highlight w:val="none"/>
        </w:rPr>
      </w:pPr>
      <w:r>
        <w:rPr>
          <w:rFonts w:hint="eastAsia"/>
          <w:spacing w:val="6"/>
          <w:highlight w:val="none"/>
        </w:rPr>
        <w:t>（</w:t>
      </w:r>
      <w:r>
        <w:rPr>
          <w:spacing w:val="6"/>
          <w:highlight w:val="none"/>
        </w:rPr>
        <w:t>26</w:t>
      </w:r>
      <w:r>
        <w:rPr>
          <w:rFonts w:hint="eastAsia"/>
          <w:spacing w:val="6"/>
          <w:highlight w:val="none"/>
        </w:rPr>
        <w:t>）加强土地出租管理，防范违规出租问题</w:t>
      </w:r>
    </w:p>
    <w:p>
      <w:pPr>
        <w:ind w:firstLine="664"/>
        <w:rPr>
          <w:spacing w:val="6"/>
          <w:highlight w:val="none"/>
        </w:rPr>
      </w:pPr>
      <w:r>
        <w:rPr>
          <w:rFonts w:hint="eastAsia"/>
          <w:spacing w:val="6"/>
          <w:highlight w:val="none"/>
        </w:rPr>
        <w:t>一是加强土地出租管理。落实农村土地相关制度要求，在讨论土地出租事宜阶段，村“两委”干部充分研究讨论出租土地范围、租金、租期及用途等内容，村务监督委员会对出租土地相关内容商议研究，确保土地出租合法合规；在会议决策阶段，确保村集体土地出租经过村民会议或村民代表会议讨论通过；在合同签订阶段，在租赁合同中明确约定租赁地块状况、规划用地性质、租赁年限、租金及支付方式等事项，确保不再出现租赁期限超出制度范围的情况。</w:t>
      </w:r>
    </w:p>
    <w:p>
      <w:pPr>
        <w:ind w:firstLine="664"/>
        <w:rPr>
          <w:spacing w:val="6"/>
          <w:highlight w:val="none"/>
        </w:rPr>
      </w:pPr>
      <w:r>
        <w:rPr>
          <w:rFonts w:hint="eastAsia"/>
          <w:spacing w:val="6"/>
          <w:highlight w:val="none"/>
        </w:rPr>
        <w:t>二是沟通终止超期合同。叠石村已与土地承租方进行沟通协商，告知承租方为使合同符合“租赁期限不得超过二十年”的法律规定，需要终止超期合同。</w:t>
      </w:r>
    </w:p>
    <w:p>
      <w:pPr>
        <w:ind w:firstLine="664"/>
        <w:rPr>
          <w:spacing w:val="6"/>
          <w:highlight w:val="none"/>
        </w:rPr>
      </w:pPr>
      <w:r>
        <w:rPr>
          <w:rFonts w:hint="eastAsia"/>
          <w:spacing w:val="6"/>
          <w:highlight w:val="none"/>
        </w:rPr>
        <w:t>三是正式发出告知书。向上述承租人正式发出告知书，告知与其签订的《土地有偿使用合同书》将提前正式终止。</w:t>
      </w:r>
    </w:p>
    <w:p>
      <w:pPr>
        <w:ind w:firstLine="664"/>
        <w:rPr>
          <w:spacing w:val="6"/>
          <w:highlight w:val="none"/>
        </w:rPr>
      </w:pPr>
      <w:r>
        <w:rPr>
          <w:rFonts w:hint="eastAsia"/>
          <w:spacing w:val="6"/>
          <w:highlight w:val="none"/>
        </w:rPr>
        <w:t>四是落实谈心谈话制度。由</w:t>
      </w:r>
      <w:r>
        <w:rPr>
          <w:rFonts w:hint="eastAsia"/>
          <w:spacing w:val="6"/>
          <w:highlight w:val="none"/>
          <w:lang w:eastAsia="zh-CN"/>
        </w:rPr>
        <w:t>党总支书记</w:t>
      </w:r>
      <w:r>
        <w:rPr>
          <w:rFonts w:hint="eastAsia"/>
          <w:spacing w:val="6"/>
          <w:highlight w:val="none"/>
        </w:rPr>
        <w:t>对分管土地出租工作的“两委”干部开展提醒谈话，要求其按规定做好土地出租管理工作。</w:t>
      </w:r>
    </w:p>
    <w:p>
      <w:pPr>
        <w:ind w:firstLine="664"/>
        <w:rPr>
          <w:spacing w:val="6"/>
          <w:highlight w:val="none"/>
        </w:rPr>
      </w:pPr>
      <w:r>
        <w:rPr>
          <w:spacing w:val="6"/>
          <w:highlight w:val="none"/>
        </w:rPr>
        <w:t>8.</w:t>
      </w:r>
      <w:r>
        <w:rPr>
          <w:rFonts w:hint="eastAsia"/>
          <w:spacing w:val="6"/>
          <w:highlight w:val="none"/>
        </w:rPr>
        <w:t>规范发放补助和奖励</w:t>
      </w:r>
    </w:p>
    <w:p>
      <w:pPr>
        <w:ind w:firstLine="664"/>
        <w:rPr>
          <w:spacing w:val="6"/>
          <w:highlight w:val="none"/>
        </w:rPr>
      </w:pPr>
      <w:r>
        <w:rPr>
          <w:rFonts w:hint="eastAsia"/>
          <w:spacing w:val="6"/>
          <w:highlight w:val="none"/>
        </w:rPr>
        <w:t>（</w:t>
      </w:r>
      <w:r>
        <w:rPr>
          <w:spacing w:val="6"/>
          <w:highlight w:val="none"/>
        </w:rPr>
        <w:t>27</w:t>
      </w:r>
      <w:r>
        <w:rPr>
          <w:rFonts w:hint="eastAsia"/>
          <w:spacing w:val="6"/>
          <w:highlight w:val="none"/>
        </w:rPr>
        <w:t>）加强支出管理，防范违规发放补助</w:t>
      </w:r>
    </w:p>
    <w:p>
      <w:pPr>
        <w:ind w:firstLine="664"/>
        <w:rPr>
          <w:spacing w:val="6"/>
          <w:highlight w:val="none"/>
        </w:rPr>
      </w:pPr>
      <w:r>
        <w:rPr>
          <w:rFonts w:hint="eastAsia"/>
          <w:spacing w:val="6"/>
          <w:highlight w:val="none"/>
        </w:rPr>
        <w:t>一是开展提醒谈话。纪检委员对“两委”干部进行提醒谈话，要求及时纠正问题，熟悉各类政策文件，提高履职能力。</w:t>
      </w:r>
    </w:p>
    <w:p>
      <w:pPr>
        <w:ind w:firstLine="664"/>
        <w:rPr>
          <w:spacing w:val="6"/>
          <w:highlight w:val="none"/>
        </w:rPr>
      </w:pPr>
      <w:r>
        <w:rPr>
          <w:rFonts w:hint="eastAsia"/>
          <w:spacing w:val="6"/>
          <w:highlight w:val="none"/>
        </w:rPr>
        <w:t>二是终止并追回违规奖补发放。“两委”干部与相关人员沟通后对问题进行纠正，停发会计、出纳的年终奖金或年度岗位责任奖，已将违规发放奖金退回村集体账户。</w:t>
      </w:r>
    </w:p>
    <w:p>
      <w:pPr>
        <w:ind w:firstLine="664"/>
        <w:rPr>
          <w:spacing w:val="6"/>
          <w:highlight w:val="none"/>
        </w:rPr>
      </w:pPr>
      <w:r>
        <w:rPr>
          <w:spacing w:val="6"/>
          <w:highlight w:val="none"/>
        </w:rPr>
        <w:t>9.</w:t>
      </w:r>
      <w:r>
        <w:rPr>
          <w:rFonts w:hint="eastAsia"/>
          <w:spacing w:val="6"/>
          <w:highlight w:val="none"/>
        </w:rPr>
        <w:t>规范发放会议</w:t>
      </w:r>
      <w:r>
        <w:rPr>
          <w:rFonts w:hint="eastAsia"/>
          <w:spacing w:val="6"/>
          <w:highlight w:val="none"/>
          <w:lang w:eastAsia="zh-CN"/>
        </w:rPr>
        <w:t>误工补贴</w:t>
      </w:r>
    </w:p>
    <w:p>
      <w:pPr>
        <w:ind w:firstLine="664"/>
        <w:rPr>
          <w:rFonts w:hint="eastAsia" w:eastAsia="仿宋_GB2312"/>
          <w:spacing w:val="6"/>
          <w:highlight w:val="none"/>
          <w:lang w:eastAsia="zh-CN"/>
        </w:rPr>
      </w:pPr>
      <w:r>
        <w:rPr>
          <w:rFonts w:hint="eastAsia"/>
          <w:spacing w:val="6"/>
          <w:highlight w:val="none"/>
        </w:rPr>
        <w:t>（</w:t>
      </w:r>
      <w:r>
        <w:rPr>
          <w:spacing w:val="6"/>
          <w:highlight w:val="none"/>
        </w:rPr>
        <w:t>28</w:t>
      </w:r>
      <w:r>
        <w:rPr>
          <w:rFonts w:hint="eastAsia"/>
          <w:spacing w:val="6"/>
          <w:highlight w:val="none"/>
        </w:rPr>
        <w:t>）严明党章党纪，规范发放会议</w:t>
      </w:r>
      <w:r>
        <w:rPr>
          <w:rFonts w:hint="eastAsia"/>
          <w:spacing w:val="6"/>
          <w:highlight w:val="none"/>
          <w:lang w:eastAsia="zh-CN"/>
        </w:rPr>
        <w:t>误工补贴</w:t>
      </w:r>
    </w:p>
    <w:p>
      <w:pPr>
        <w:ind w:firstLine="664"/>
        <w:rPr>
          <w:spacing w:val="6"/>
          <w:highlight w:val="none"/>
        </w:rPr>
      </w:pPr>
      <w:r>
        <w:rPr>
          <w:rFonts w:hint="eastAsia"/>
          <w:spacing w:val="6"/>
          <w:highlight w:val="none"/>
        </w:rPr>
        <w:t>一是纠正违规补贴发放。经分管党建的“两委”干部与参会党员沟通，已将违规误工补贴退回村集体账户。</w:t>
      </w:r>
    </w:p>
    <w:p>
      <w:pPr>
        <w:ind w:firstLine="664"/>
        <w:rPr>
          <w:strike/>
          <w:spacing w:val="6"/>
          <w:highlight w:val="none"/>
        </w:rPr>
      </w:pPr>
      <w:r>
        <w:rPr>
          <w:rFonts w:hint="eastAsia"/>
          <w:spacing w:val="6"/>
          <w:highlight w:val="none"/>
        </w:rPr>
        <w:t>二是学习党章严明纪律。明确党员参加党员会议是党员的权利及义务，不能收取误工补贴。截至目前，叠石村已开展</w:t>
      </w:r>
      <w:r>
        <w:rPr>
          <w:spacing w:val="6"/>
          <w:highlight w:val="none"/>
        </w:rPr>
        <w:t>9</w:t>
      </w:r>
      <w:r>
        <w:rPr>
          <w:rFonts w:hint="eastAsia"/>
          <w:spacing w:val="6"/>
          <w:highlight w:val="none"/>
        </w:rPr>
        <w:t>次党章学习，严明党内纪律。</w:t>
      </w:r>
    </w:p>
    <w:p>
      <w:pPr>
        <w:ind w:firstLine="664"/>
        <w:rPr>
          <w:spacing w:val="6"/>
          <w:highlight w:val="none"/>
        </w:rPr>
      </w:pPr>
      <w:r>
        <w:rPr>
          <w:spacing w:val="6"/>
          <w:highlight w:val="none"/>
        </w:rPr>
        <w:t>10.</w:t>
      </w:r>
      <w:r>
        <w:rPr>
          <w:rFonts w:hint="eastAsia"/>
          <w:spacing w:val="6"/>
          <w:highlight w:val="none"/>
        </w:rPr>
        <w:t>想方设法解决人民群众“急难愁盼”问题</w:t>
      </w:r>
    </w:p>
    <w:p>
      <w:pPr>
        <w:ind w:firstLine="664"/>
        <w:rPr>
          <w:spacing w:val="6"/>
          <w:highlight w:val="none"/>
        </w:rPr>
      </w:pPr>
      <w:r>
        <w:rPr>
          <w:rFonts w:hint="eastAsia"/>
          <w:spacing w:val="6"/>
          <w:highlight w:val="none"/>
        </w:rPr>
        <w:t>（</w:t>
      </w:r>
      <w:r>
        <w:rPr>
          <w:spacing w:val="6"/>
          <w:highlight w:val="none"/>
        </w:rPr>
        <w:t>29</w:t>
      </w:r>
      <w:r>
        <w:rPr>
          <w:rFonts w:hint="eastAsia"/>
          <w:spacing w:val="6"/>
          <w:highlight w:val="none"/>
        </w:rPr>
        <w:t>）做好协商调解，维护群众利益</w:t>
      </w:r>
    </w:p>
    <w:p>
      <w:pPr>
        <w:ind w:firstLine="664"/>
        <w:rPr>
          <w:spacing w:val="6"/>
          <w:highlight w:val="none"/>
        </w:rPr>
      </w:pPr>
      <w:r>
        <w:rPr>
          <w:rFonts w:hint="eastAsia"/>
          <w:spacing w:val="6"/>
          <w:highlight w:val="none"/>
        </w:rPr>
        <w:t>一是协商议事化解突出矛盾。通过组织协商议事会，着力化解问题工程导致的投诉、信访事项，解决村民切身利益问题。叠石村就黑臭水体整治工程导致附近共</w:t>
      </w:r>
      <w:r>
        <w:rPr>
          <w:spacing w:val="6"/>
          <w:highlight w:val="none"/>
        </w:rPr>
        <w:t>18</w:t>
      </w:r>
      <w:r>
        <w:rPr>
          <w:rFonts w:hint="eastAsia"/>
          <w:spacing w:val="6"/>
          <w:highlight w:val="none"/>
        </w:rPr>
        <w:t>户村民</w:t>
      </w:r>
      <w:r>
        <w:rPr>
          <w:spacing w:val="6"/>
          <w:highlight w:val="none"/>
        </w:rPr>
        <w:t>25</w:t>
      </w:r>
      <w:r>
        <w:rPr>
          <w:rFonts w:hint="eastAsia"/>
          <w:spacing w:val="6"/>
          <w:highlight w:val="none"/>
        </w:rPr>
        <w:t>栋房屋开裂下沉的问题，召开村民协商协调会。会议双方统一意见，同意进一步核查房屋受损情况后，再决定解决方案。</w:t>
      </w:r>
    </w:p>
    <w:p>
      <w:pPr>
        <w:ind w:firstLine="664"/>
        <w:rPr>
          <w:spacing w:val="6"/>
          <w:highlight w:val="none"/>
        </w:rPr>
      </w:pPr>
      <w:r>
        <w:rPr>
          <w:rFonts w:hint="eastAsia"/>
          <w:spacing w:val="6"/>
          <w:highlight w:val="none"/>
        </w:rPr>
        <w:t>二是全面核查房屋受损情况。组织入户核实房屋受损情况，推进修复补偿工作。已建立《黑臭水体整治工作导致叠石村周边居民房屋开裂鉴定情况汇总》台账，与村民定量确认房屋损害点，并出具修复概算。</w:t>
      </w:r>
    </w:p>
    <w:p>
      <w:pPr>
        <w:ind w:firstLine="664"/>
        <w:rPr>
          <w:spacing w:val="6"/>
          <w:highlight w:val="none"/>
        </w:rPr>
      </w:pPr>
      <w:r>
        <w:rPr>
          <w:rFonts w:hint="eastAsia"/>
          <w:spacing w:val="6"/>
          <w:highlight w:val="none"/>
        </w:rPr>
        <w:t>三是确定补偿及修复方案。叠石村“两委”干部作为协调该问题的负责人，主导推动施工方与村民逐户对接确定补偿、修复方案，签订补偿协议。</w:t>
      </w:r>
    </w:p>
    <w:p>
      <w:pPr>
        <w:ind w:firstLine="664"/>
        <w:rPr>
          <w:rFonts w:ascii="楷体_GB2312" w:hAnsi="楷体_GB2312" w:eastAsia="楷体_GB2312" w:cs="楷体_GB2312"/>
          <w:spacing w:val="6"/>
          <w:highlight w:val="none"/>
        </w:rPr>
      </w:pPr>
      <w:r>
        <w:rPr>
          <w:rFonts w:hint="eastAsia" w:ascii="楷体_GB2312" w:hAnsi="楷体_GB2312" w:eastAsia="楷体_GB2312" w:cs="楷体_GB2312"/>
          <w:spacing w:val="6"/>
          <w:highlight w:val="none"/>
        </w:rPr>
        <w:t>（三）聚焦基层党组织建设情况方面</w:t>
      </w:r>
    </w:p>
    <w:p>
      <w:pPr>
        <w:ind w:firstLine="664"/>
        <w:rPr>
          <w:spacing w:val="6"/>
          <w:highlight w:val="none"/>
        </w:rPr>
      </w:pPr>
      <w:r>
        <w:rPr>
          <w:spacing w:val="6"/>
          <w:highlight w:val="none"/>
        </w:rPr>
        <w:t>1.</w:t>
      </w:r>
      <w:r>
        <w:rPr>
          <w:rFonts w:hint="eastAsia"/>
          <w:spacing w:val="6"/>
          <w:highlight w:val="none"/>
        </w:rPr>
        <w:t>规范党组织议事决策机制</w:t>
      </w:r>
    </w:p>
    <w:p>
      <w:pPr>
        <w:ind w:firstLine="664"/>
        <w:rPr>
          <w:spacing w:val="6"/>
          <w:highlight w:val="none"/>
        </w:rPr>
      </w:pPr>
      <w:r>
        <w:rPr>
          <w:rFonts w:hint="eastAsia"/>
          <w:spacing w:val="6"/>
          <w:highlight w:val="none"/>
        </w:rPr>
        <w:t>（</w:t>
      </w:r>
      <w:r>
        <w:rPr>
          <w:spacing w:val="6"/>
          <w:highlight w:val="none"/>
        </w:rPr>
        <w:t>30</w:t>
      </w:r>
      <w:r>
        <w:rPr>
          <w:rFonts w:hint="eastAsia"/>
          <w:spacing w:val="6"/>
          <w:highlight w:val="none"/>
        </w:rPr>
        <w:t>）建立健全各项工作决策机制</w:t>
      </w:r>
    </w:p>
    <w:p>
      <w:pPr>
        <w:ind w:firstLine="664"/>
        <w:rPr>
          <w:spacing w:val="6"/>
          <w:highlight w:val="none"/>
        </w:rPr>
      </w:pPr>
      <w:r>
        <w:rPr>
          <w:rFonts w:hint="eastAsia"/>
          <w:spacing w:val="6"/>
          <w:highlight w:val="none"/>
        </w:rPr>
        <w:t>一是建立健全决策机制。由分管党政综合工作的“两委”干部制定《叠石村议事决策机制和集体决策机制》，明确党组织议事决策工作要求，规范“四议两公开”和“三重一大”工作流程，切实做好议事决策工作流程。</w:t>
      </w:r>
    </w:p>
    <w:p>
      <w:pPr>
        <w:ind w:firstLine="664"/>
        <w:rPr>
          <w:spacing w:val="6"/>
          <w:highlight w:val="none"/>
        </w:rPr>
      </w:pPr>
      <w:r>
        <w:rPr>
          <w:rFonts w:hint="eastAsia"/>
          <w:spacing w:val="6"/>
          <w:highlight w:val="none"/>
        </w:rPr>
        <w:t>二是学习议事决策机制。截至目前，组织“两委”班子成员召开党组织议事决策机制学习会议</w:t>
      </w:r>
      <w:r>
        <w:rPr>
          <w:spacing w:val="6"/>
          <w:highlight w:val="none"/>
        </w:rPr>
        <w:t>2</w:t>
      </w:r>
      <w:r>
        <w:rPr>
          <w:rFonts w:hint="eastAsia"/>
          <w:spacing w:val="6"/>
          <w:highlight w:val="none"/>
        </w:rPr>
        <w:t>次，进一步提高了“两委”班子对党组织议事决策机制的操作流程和步骤的认识，提升了班子的履职能力。</w:t>
      </w:r>
    </w:p>
    <w:p>
      <w:pPr>
        <w:ind w:firstLine="664"/>
        <w:rPr>
          <w:spacing w:val="6"/>
          <w:highlight w:val="none"/>
        </w:rPr>
      </w:pPr>
      <w:r>
        <w:rPr>
          <w:rFonts w:hint="eastAsia"/>
          <w:spacing w:val="6"/>
          <w:highlight w:val="none"/>
        </w:rPr>
        <w:t>三是落实议事决策机制。指定“两委”干部负责组织好“四议两公开”议事决策和“三重一大”事项集体决策工作，并及时公开公示和登记台账。</w:t>
      </w:r>
    </w:p>
    <w:p>
      <w:pPr>
        <w:ind w:firstLine="664"/>
        <w:rPr>
          <w:spacing w:val="6"/>
          <w:highlight w:val="none"/>
        </w:rPr>
      </w:pPr>
      <w:r>
        <w:rPr>
          <w:rFonts w:hint="eastAsia"/>
          <w:spacing w:val="6"/>
          <w:highlight w:val="none"/>
        </w:rPr>
        <w:t>四是落实谈心谈话制度。由</w:t>
      </w:r>
      <w:r>
        <w:rPr>
          <w:rFonts w:hint="eastAsia"/>
          <w:spacing w:val="6"/>
          <w:highlight w:val="none"/>
          <w:lang w:eastAsia="zh-CN"/>
        </w:rPr>
        <w:t>党总支书记</w:t>
      </w:r>
      <w:r>
        <w:rPr>
          <w:rFonts w:hint="eastAsia"/>
          <w:spacing w:val="6"/>
          <w:highlight w:val="none"/>
        </w:rPr>
        <w:t>对分管党政综合工作的“两委”干部开展提醒谈话，提醒其强化工作责任感，按要求制定“四议两公开”议事决策机制和“三重一大”事项集体决策机制，及时对相关事项进行公开公示。</w:t>
      </w:r>
    </w:p>
    <w:p>
      <w:pPr>
        <w:ind w:firstLine="664"/>
        <w:rPr>
          <w:spacing w:val="6"/>
          <w:highlight w:val="none"/>
        </w:rPr>
      </w:pPr>
      <w:r>
        <w:rPr>
          <w:rFonts w:hint="eastAsia"/>
          <w:spacing w:val="6"/>
          <w:highlight w:val="none"/>
        </w:rPr>
        <w:t>（</w:t>
      </w:r>
      <w:r>
        <w:rPr>
          <w:spacing w:val="6"/>
          <w:highlight w:val="none"/>
        </w:rPr>
        <w:t>31</w:t>
      </w:r>
      <w:r>
        <w:rPr>
          <w:rFonts w:hint="eastAsia"/>
          <w:spacing w:val="6"/>
          <w:highlight w:val="none"/>
        </w:rPr>
        <w:t>）严格落实一事一议工作制度</w:t>
      </w:r>
    </w:p>
    <w:p>
      <w:pPr>
        <w:ind w:firstLine="664"/>
        <w:rPr>
          <w:spacing w:val="6"/>
          <w:highlight w:val="none"/>
        </w:rPr>
      </w:pPr>
      <w:r>
        <w:rPr>
          <w:rFonts w:hint="eastAsia"/>
          <w:spacing w:val="6"/>
          <w:highlight w:val="none"/>
        </w:rPr>
        <w:t>一是学习规章制度。截至目前，组织“两委”干部、工作人员召开学习会议</w:t>
      </w:r>
      <w:r>
        <w:rPr>
          <w:spacing w:val="6"/>
          <w:highlight w:val="none"/>
        </w:rPr>
        <w:t>2</w:t>
      </w:r>
      <w:r>
        <w:rPr>
          <w:rFonts w:hint="eastAsia"/>
          <w:spacing w:val="6"/>
          <w:highlight w:val="none"/>
        </w:rPr>
        <w:t>次，组织学习相关文件精神。</w:t>
      </w:r>
    </w:p>
    <w:p>
      <w:pPr>
        <w:ind w:firstLine="664"/>
        <w:rPr>
          <w:spacing w:val="6"/>
          <w:highlight w:val="none"/>
        </w:rPr>
      </w:pPr>
      <w:r>
        <w:rPr>
          <w:rFonts w:hint="eastAsia"/>
          <w:spacing w:val="6"/>
          <w:highlight w:val="none"/>
        </w:rPr>
        <w:t>二是严格落实“一事一议”工作制度。支委会与全体党员大会集体表决事项时，做好“会前准备”，提前通知会议议题，预留足够的准备时间；做到“会中监督”，会议主持人确保讨论事项“一事一议”，并鼓励党员发言，充分发扬民主，避免“一言堂”“未决未议”现象。</w:t>
      </w:r>
    </w:p>
    <w:p>
      <w:pPr>
        <w:ind w:firstLine="664"/>
        <w:rPr>
          <w:spacing w:val="6"/>
          <w:highlight w:val="none"/>
        </w:rPr>
      </w:pPr>
      <w:r>
        <w:rPr>
          <w:rFonts w:hint="eastAsia"/>
          <w:spacing w:val="6"/>
          <w:highlight w:val="none"/>
        </w:rPr>
        <w:t>三是落实谈心谈话制度。由</w:t>
      </w:r>
      <w:r>
        <w:rPr>
          <w:rFonts w:hint="eastAsia"/>
          <w:spacing w:val="6"/>
          <w:highlight w:val="none"/>
          <w:lang w:eastAsia="zh-CN"/>
        </w:rPr>
        <w:t>党总支书记</w:t>
      </w:r>
      <w:r>
        <w:rPr>
          <w:rFonts w:hint="eastAsia"/>
          <w:spacing w:val="6"/>
          <w:highlight w:val="none"/>
        </w:rPr>
        <w:t>分别对分管党建的“两委”成员开展提醒谈话，要求其强化工作责任感，认真落实党组织会议表决工作。</w:t>
      </w:r>
    </w:p>
    <w:p>
      <w:pPr>
        <w:ind w:firstLine="664"/>
        <w:rPr>
          <w:spacing w:val="6"/>
          <w:highlight w:val="none"/>
        </w:rPr>
      </w:pPr>
      <w:r>
        <w:rPr>
          <w:spacing w:val="6"/>
          <w:highlight w:val="none"/>
        </w:rPr>
        <w:t>2.</w:t>
      </w:r>
      <w:r>
        <w:rPr>
          <w:rFonts w:hint="eastAsia"/>
          <w:spacing w:val="6"/>
          <w:highlight w:val="none"/>
        </w:rPr>
        <w:t>坚决落实“一岗双责”</w:t>
      </w:r>
    </w:p>
    <w:p>
      <w:pPr>
        <w:ind w:firstLine="664"/>
        <w:rPr>
          <w:spacing w:val="6"/>
          <w:highlight w:val="none"/>
        </w:rPr>
      </w:pPr>
      <w:r>
        <w:rPr>
          <w:rFonts w:hint="eastAsia"/>
          <w:spacing w:val="6"/>
          <w:highlight w:val="none"/>
        </w:rPr>
        <w:t>（</w:t>
      </w:r>
      <w:r>
        <w:rPr>
          <w:spacing w:val="6"/>
          <w:highlight w:val="none"/>
        </w:rPr>
        <w:t>32</w:t>
      </w:r>
      <w:r>
        <w:rPr>
          <w:rFonts w:hint="eastAsia"/>
          <w:spacing w:val="6"/>
          <w:highlight w:val="none"/>
        </w:rPr>
        <w:t>）持续强化党风廉政建设</w:t>
      </w:r>
    </w:p>
    <w:p>
      <w:pPr>
        <w:ind w:firstLine="664"/>
        <w:rPr>
          <w:spacing w:val="6"/>
          <w:highlight w:val="none"/>
        </w:rPr>
      </w:pPr>
      <w:r>
        <w:rPr>
          <w:rFonts w:hint="eastAsia"/>
          <w:spacing w:val="6"/>
          <w:highlight w:val="none"/>
        </w:rPr>
        <w:t>一是持续开展党风廉政建设。通过组织生活会等方式，持续开展党风廉政建设教育，强化班子成员对廉政教育工作主体责任的认识。截至目前，党总支专题学习党风廉政建设工作共</w:t>
      </w:r>
      <w:r>
        <w:rPr>
          <w:spacing w:val="6"/>
          <w:highlight w:val="none"/>
        </w:rPr>
        <w:t>2</w:t>
      </w:r>
      <w:r>
        <w:rPr>
          <w:rFonts w:hint="eastAsia"/>
          <w:spacing w:val="6"/>
          <w:highlight w:val="none"/>
        </w:rPr>
        <w:t>次，深入学习习近平总书记关于作风建设系列重要论述精神和新修订《中国共产党纪律处分条例》相关内容，提升纪律作风建设，推动各项工作依法合规有序开展。</w:t>
      </w:r>
    </w:p>
    <w:p>
      <w:pPr>
        <w:ind w:firstLine="664"/>
        <w:rPr>
          <w:spacing w:val="6"/>
          <w:highlight w:val="none"/>
        </w:rPr>
      </w:pPr>
      <w:r>
        <w:rPr>
          <w:rFonts w:hint="eastAsia"/>
          <w:spacing w:val="6"/>
          <w:highlight w:val="none"/>
        </w:rPr>
        <w:t>二是落实廉政风险排查。</w:t>
      </w:r>
      <w:r>
        <w:rPr>
          <w:rFonts w:hint="eastAsia"/>
          <w:spacing w:val="6"/>
          <w:highlight w:val="none"/>
          <w:lang w:eastAsia="zh-CN"/>
        </w:rPr>
        <w:t>今</w:t>
      </w:r>
      <w:r>
        <w:rPr>
          <w:rFonts w:hint="eastAsia"/>
          <w:spacing w:val="6"/>
          <w:highlight w:val="none"/>
        </w:rPr>
        <w:t>年第一季度，叠石村委会对本村领导岗、行政内勤岗、外勤岗和财务岗共</w:t>
      </w:r>
      <w:r>
        <w:rPr>
          <w:spacing w:val="6"/>
          <w:highlight w:val="none"/>
        </w:rPr>
        <w:t>12</w:t>
      </w:r>
      <w:r>
        <w:rPr>
          <w:rFonts w:hint="eastAsia"/>
          <w:spacing w:val="6"/>
          <w:highlight w:val="none"/>
        </w:rPr>
        <w:t>个工作环节进行廉政风险排查，发现</w:t>
      </w:r>
      <w:r>
        <w:rPr>
          <w:spacing w:val="6"/>
          <w:highlight w:val="none"/>
        </w:rPr>
        <w:t>28</w:t>
      </w:r>
      <w:r>
        <w:rPr>
          <w:rFonts w:hint="eastAsia"/>
          <w:spacing w:val="6"/>
          <w:highlight w:val="none"/>
        </w:rPr>
        <w:t>个风险问题，已对应提出防范措施</w:t>
      </w:r>
      <w:r>
        <w:rPr>
          <w:spacing w:val="6"/>
          <w:highlight w:val="none"/>
        </w:rPr>
        <w:t>28</w:t>
      </w:r>
      <w:r>
        <w:rPr>
          <w:rFonts w:hint="eastAsia"/>
          <w:spacing w:val="6"/>
          <w:highlight w:val="none"/>
        </w:rPr>
        <w:t>条，责任到人，落实整改。</w:t>
      </w:r>
    </w:p>
    <w:p>
      <w:pPr>
        <w:ind w:firstLine="664"/>
        <w:rPr>
          <w:spacing w:val="6"/>
          <w:highlight w:val="none"/>
        </w:rPr>
      </w:pPr>
      <w:r>
        <w:rPr>
          <w:rFonts w:hint="eastAsia"/>
          <w:spacing w:val="6"/>
          <w:highlight w:val="none"/>
        </w:rPr>
        <w:t>三是建立党风廉政工作制度。制定《叠石村党风廉政工作制度》，计划每年组织两次以上党风廉政学习会议，定期组织党员干部开展廉政风险培训，建立健全监督管理机制。</w:t>
      </w:r>
    </w:p>
    <w:p>
      <w:pPr>
        <w:ind w:firstLine="664"/>
        <w:rPr>
          <w:spacing w:val="6"/>
          <w:highlight w:val="none"/>
        </w:rPr>
      </w:pPr>
      <w:r>
        <w:rPr>
          <w:rFonts w:hint="eastAsia"/>
          <w:spacing w:val="6"/>
          <w:highlight w:val="none"/>
        </w:rPr>
        <w:t>（</w:t>
      </w:r>
      <w:r>
        <w:rPr>
          <w:spacing w:val="6"/>
          <w:highlight w:val="none"/>
        </w:rPr>
        <w:t>33</w:t>
      </w:r>
      <w:r>
        <w:rPr>
          <w:rFonts w:hint="eastAsia"/>
          <w:spacing w:val="6"/>
          <w:highlight w:val="none"/>
        </w:rPr>
        <w:t>）落实纪检工作，防范矛盾纠纷问题</w:t>
      </w:r>
    </w:p>
    <w:p>
      <w:pPr>
        <w:ind w:firstLine="664"/>
        <w:rPr>
          <w:spacing w:val="6"/>
          <w:highlight w:val="none"/>
        </w:rPr>
      </w:pPr>
      <w:r>
        <w:rPr>
          <w:rFonts w:hint="eastAsia"/>
          <w:spacing w:val="6"/>
          <w:highlight w:val="none"/>
        </w:rPr>
        <w:t>一是加强信息报送工作。每月按时向镇纪委报送监督清单，做到防范在前，增强工作的预见性和主动性，截至目前，已报送监督情况合计</w:t>
      </w:r>
      <w:r>
        <w:rPr>
          <w:spacing w:val="6"/>
          <w:highlight w:val="none"/>
        </w:rPr>
        <w:t>24</w:t>
      </w:r>
      <w:r>
        <w:rPr>
          <w:rFonts w:hint="eastAsia"/>
          <w:spacing w:val="6"/>
          <w:highlight w:val="none"/>
        </w:rPr>
        <w:t>条内容。</w:t>
      </w:r>
    </w:p>
    <w:p>
      <w:pPr>
        <w:ind w:firstLine="664"/>
        <w:rPr>
          <w:spacing w:val="6"/>
          <w:highlight w:val="none"/>
        </w:rPr>
      </w:pPr>
      <w:r>
        <w:rPr>
          <w:rFonts w:hint="eastAsia"/>
          <w:spacing w:val="6"/>
          <w:highlight w:val="none"/>
        </w:rPr>
        <w:t>二是开展法律讲座。</w:t>
      </w:r>
      <w:r>
        <w:rPr>
          <w:rFonts w:hint="eastAsia"/>
          <w:spacing w:val="6"/>
          <w:highlight w:val="none"/>
          <w:lang w:eastAsia="zh-CN"/>
        </w:rPr>
        <w:t>已</w:t>
      </w:r>
      <w:r>
        <w:rPr>
          <w:rFonts w:hint="eastAsia"/>
          <w:spacing w:val="6"/>
          <w:highlight w:val="none"/>
        </w:rPr>
        <w:t>开展</w:t>
      </w:r>
      <w:r>
        <w:rPr>
          <w:spacing w:val="6"/>
          <w:highlight w:val="none"/>
        </w:rPr>
        <w:t>2</w:t>
      </w:r>
      <w:r>
        <w:rPr>
          <w:rFonts w:hint="eastAsia"/>
          <w:spacing w:val="6"/>
          <w:highlight w:val="none"/>
        </w:rPr>
        <w:t>次法律讲座，普及民法典等相关法律内容，教育群众正确处理法律纠纷、邻里纠纷、家庭纠纷等，引导群众正确行使民主权利，使群众知法守法，按正常渠道反映和解决问题。</w:t>
      </w:r>
    </w:p>
    <w:p>
      <w:pPr>
        <w:ind w:firstLine="664"/>
        <w:rPr>
          <w:spacing w:val="6"/>
          <w:highlight w:val="none"/>
        </w:rPr>
      </w:pPr>
      <w:r>
        <w:rPr>
          <w:rFonts w:hint="eastAsia"/>
          <w:spacing w:val="6"/>
          <w:highlight w:val="none"/>
        </w:rPr>
        <w:t>三是开展提醒谈话。由</w:t>
      </w:r>
      <w:r>
        <w:rPr>
          <w:rFonts w:hint="eastAsia"/>
          <w:spacing w:val="6"/>
          <w:highlight w:val="none"/>
          <w:lang w:eastAsia="zh-CN"/>
        </w:rPr>
        <w:t>党总支书记</w:t>
      </w:r>
      <w:r>
        <w:rPr>
          <w:rFonts w:hint="eastAsia"/>
          <w:spacing w:val="6"/>
          <w:highlight w:val="none"/>
        </w:rPr>
        <w:t>对纪检委员进行提醒谈话，要求其</w:t>
      </w:r>
      <w:r>
        <w:rPr>
          <w:rFonts w:hint="eastAsia"/>
          <w:spacing w:val="6"/>
          <w:highlight w:val="none"/>
          <w:lang w:eastAsia="zh-CN"/>
        </w:rPr>
        <w:t>端正</w:t>
      </w:r>
      <w:r>
        <w:rPr>
          <w:rFonts w:hint="eastAsia"/>
          <w:spacing w:val="6"/>
          <w:highlight w:val="none"/>
        </w:rPr>
        <w:t>工作态度，履职尽责。</w:t>
      </w:r>
    </w:p>
    <w:p>
      <w:pPr>
        <w:ind w:firstLine="664"/>
        <w:rPr>
          <w:spacing w:val="6"/>
          <w:highlight w:val="none"/>
        </w:rPr>
      </w:pPr>
      <w:r>
        <w:rPr>
          <w:rFonts w:hint="eastAsia"/>
          <w:spacing w:val="6"/>
          <w:highlight w:val="none"/>
        </w:rPr>
        <w:t>（</w:t>
      </w:r>
      <w:r>
        <w:rPr>
          <w:spacing w:val="6"/>
          <w:highlight w:val="none"/>
        </w:rPr>
        <w:t>34</w:t>
      </w:r>
      <w:r>
        <w:rPr>
          <w:rFonts w:hint="eastAsia"/>
          <w:spacing w:val="6"/>
          <w:highlight w:val="none"/>
        </w:rPr>
        <w:t>）强化党风廉政建设，严格排查廉政风险</w:t>
      </w:r>
    </w:p>
    <w:p>
      <w:pPr>
        <w:ind w:firstLine="664"/>
        <w:rPr>
          <w:spacing w:val="6"/>
          <w:highlight w:val="none"/>
        </w:rPr>
      </w:pPr>
      <w:r>
        <w:rPr>
          <w:rFonts w:hint="eastAsia"/>
          <w:spacing w:val="6"/>
          <w:highlight w:val="none"/>
        </w:rPr>
        <w:t>一是抓好班子队伍建设。由</w:t>
      </w:r>
      <w:r>
        <w:rPr>
          <w:rFonts w:hint="eastAsia"/>
          <w:spacing w:val="6"/>
          <w:highlight w:val="none"/>
          <w:lang w:eastAsia="zh-CN"/>
        </w:rPr>
        <w:t>党总支书记</w:t>
      </w:r>
      <w:r>
        <w:rPr>
          <w:rFonts w:hint="eastAsia"/>
          <w:spacing w:val="6"/>
          <w:highlight w:val="none"/>
        </w:rPr>
        <w:t>带领“两委”班子成员强化理论学习，召开理论学习会议</w:t>
      </w:r>
      <w:r>
        <w:rPr>
          <w:spacing w:val="6"/>
          <w:highlight w:val="none"/>
        </w:rPr>
        <w:t>2</w:t>
      </w:r>
      <w:r>
        <w:rPr>
          <w:rFonts w:hint="eastAsia"/>
          <w:spacing w:val="6"/>
          <w:highlight w:val="none"/>
        </w:rPr>
        <w:t>次，增强班子成员的政治责任感。</w:t>
      </w:r>
    </w:p>
    <w:p>
      <w:pPr>
        <w:ind w:firstLine="664"/>
        <w:rPr>
          <w:rFonts w:hint="eastAsia" w:eastAsia="仿宋_GB2312"/>
          <w:spacing w:val="6"/>
          <w:highlight w:val="none"/>
          <w:lang w:eastAsia="zh-CN"/>
        </w:rPr>
      </w:pPr>
      <w:r>
        <w:rPr>
          <w:rFonts w:hint="eastAsia"/>
          <w:spacing w:val="6"/>
          <w:highlight w:val="none"/>
        </w:rPr>
        <w:t>二是全面排查落实整改。组织全体工作人员填写廉政风险防控登记表，梳理自身岗位的廉政风险点</w:t>
      </w:r>
      <w:r>
        <w:rPr>
          <w:spacing w:val="6"/>
          <w:highlight w:val="none"/>
        </w:rPr>
        <w:t>28</w:t>
      </w:r>
      <w:r>
        <w:rPr>
          <w:rFonts w:hint="eastAsia"/>
          <w:spacing w:val="6"/>
          <w:highlight w:val="none"/>
        </w:rPr>
        <w:t>个，制定措施</w:t>
      </w:r>
      <w:r>
        <w:rPr>
          <w:spacing w:val="6"/>
          <w:highlight w:val="none"/>
        </w:rPr>
        <w:t>28</w:t>
      </w:r>
      <w:r>
        <w:rPr>
          <w:rFonts w:hint="eastAsia"/>
          <w:spacing w:val="6"/>
          <w:highlight w:val="none"/>
        </w:rPr>
        <w:t>项</w:t>
      </w:r>
      <w:r>
        <w:rPr>
          <w:rFonts w:hint="eastAsia"/>
          <w:spacing w:val="6"/>
          <w:highlight w:val="none"/>
          <w:lang w:eastAsia="zh-CN"/>
        </w:rPr>
        <w:t>，逐项整改</w:t>
      </w:r>
    </w:p>
    <w:p>
      <w:pPr>
        <w:ind w:firstLine="664"/>
        <w:rPr>
          <w:spacing w:val="6"/>
          <w:highlight w:val="none"/>
        </w:rPr>
      </w:pPr>
      <w:r>
        <w:rPr>
          <w:rFonts w:hint="eastAsia"/>
          <w:spacing w:val="6"/>
          <w:highlight w:val="none"/>
        </w:rPr>
        <w:t>三是开展提醒谈话。由</w:t>
      </w:r>
      <w:r>
        <w:rPr>
          <w:rFonts w:hint="eastAsia"/>
          <w:spacing w:val="6"/>
          <w:highlight w:val="none"/>
          <w:lang w:eastAsia="zh-CN"/>
        </w:rPr>
        <w:t>党总支书记</w:t>
      </w:r>
      <w:r>
        <w:rPr>
          <w:rFonts w:hint="eastAsia"/>
          <w:spacing w:val="6"/>
          <w:highlight w:val="none"/>
        </w:rPr>
        <w:t>对分管党建的“两委”干部进行提醒谈话，要求其</w:t>
      </w:r>
      <w:r>
        <w:rPr>
          <w:rFonts w:hint="eastAsia"/>
          <w:spacing w:val="6"/>
          <w:highlight w:val="none"/>
          <w:lang w:eastAsia="zh-CN"/>
        </w:rPr>
        <w:t>端正</w:t>
      </w:r>
      <w:r>
        <w:rPr>
          <w:rFonts w:hint="eastAsia"/>
          <w:spacing w:val="6"/>
          <w:highlight w:val="none"/>
        </w:rPr>
        <w:t>工作态度，履职尽责。</w:t>
      </w:r>
    </w:p>
    <w:p>
      <w:pPr>
        <w:ind w:firstLine="664"/>
        <w:rPr>
          <w:spacing w:val="6"/>
          <w:highlight w:val="none"/>
        </w:rPr>
      </w:pPr>
      <w:r>
        <w:rPr>
          <w:spacing w:val="6"/>
          <w:highlight w:val="none"/>
        </w:rPr>
        <w:t>3.</w:t>
      </w:r>
      <w:r>
        <w:rPr>
          <w:rFonts w:hint="eastAsia"/>
          <w:spacing w:val="6"/>
          <w:highlight w:val="none"/>
        </w:rPr>
        <w:t>增强党组织凝聚力、提高党组织战斗力</w:t>
      </w:r>
    </w:p>
    <w:p>
      <w:pPr>
        <w:ind w:firstLine="664"/>
        <w:rPr>
          <w:spacing w:val="6"/>
          <w:highlight w:val="none"/>
        </w:rPr>
      </w:pPr>
      <w:r>
        <w:rPr>
          <w:rFonts w:hint="eastAsia"/>
          <w:spacing w:val="6"/>
          <w:highlight w:val="none"/>
        </w:rPr>
        <w:t>（</w:t>
      </w:r>
      <w:r>
        <w:rPr>
          <w:spacing w:val="6"/>
          <w:highlight w:val="none"/>
        </w:rPr>
        <w:t>35</w:t>
      </w:r>
      <w:r>
        <w:rPr>
          <w:rFonts w:hint="eastAsia"/>
          <w:spacing w:val="6"/>
          <w:highlight w:val="none"/>
        </w:rPr>
        <w:t>）加强党建引领，强化组织建设</w:t>
      </w:r>
    </w:p>
    <w:p>
      <w:pPr>
        <w:ind w:firstLine="664"/>
        <w:rPr>
          <w:spacing w:val="6"/>
          <w:highlight w:val="none"/>
        </w:rPr>
      </w:pPr>
      <w:r>
        <w:rPr>
          <w:rFonts w:hint="eastAsia"/>
          <w:spacing w:val="6"/>
          <w:highlight w:val="none"/>
        </w:rPr>
        <w:t>一是开展提醒谈话。纪检委员对党支部书记开展提醒谈话，要求其加强党务知识学习，加强对党组织的管理。</w:t>
      </w:r>
    </w:p>
    <w:p>
      <w:pPr>
        <w:ind w:firstLine="664"/>
        <w:rPr>
          <w:spacing w:val="6"/>
          <w:highlight w:val="none"/>
        </w:rPr>
      </w:pPr>
      <w:r>
        <w:rPr>
          <w:rFonts w:hint="eastAsia"/>
          <w:spacing w:val="6"/>
          <w:highlight w:val="none"/>
        </w:rPr>
        <w:t>二是加强党建引领。</w:t>
      </w:r>
      <w:r>
        <w:rPr>
          <w:rFonts w:hint="eastAsia"/>
          <w:spacing w:val="6"/>
          <w:highlight w:val="none"/>
          <w:lang w:eastAsia="zh-CN"/>
        </w:rPr>
        <w:t>党总支书记</w:t>
      </w:r>
      <w:r>
        <w:rPr>
          <w:rFonts w:hint="eastAsia"/>
          <w:spacing w:val="6"/>
          <w:highlight w:val="none"/>
        </w:rPr>
        <w:t>通过“带头学习”、“干部管理”、“联系党员”</w:t>
      </w:r>
      <w:r>
        <w:rPr>
          <w:spacing w:val="6"/>
          <w:highlight w:val="none"/>
        </w:rPr>
        <w:t>3</w:t>
      </w:r>
      <w:r>
        <w:rPr>
          <w:rFonts w:hint="eastAsia"/>
          <w:spacing w:val="6"/>
          <w:highlight w:val="none"/>
        </w:rPr>
        <w:t>项举措强化党组织建设。截至目前，</w:t>
      </w:r>
      <w:r>
        <w:rPr>
          <w:rFonts w:hint="eastAsia"/>
          <w:spacing w:val="6"/>
          <w:highlight w:val="none"/>
          <w:lang w:eastAsia="zh-CN"/>
        </w:rPr>
        <w:t>党总支书记</w:t>
      </w:r>
      <w:r>
        <w:rPr>
          <w:rFonts w:hint="eastAsia"/>
          <w:spacing w:val="6"/>
          <w:highlight w:val="none"/>
        </w:rPr>
        <w:t>在党员大会上带领党员学习习近平新时代中国特色社会主义思想</w:t>
      </w:r>
      <w:r>
        <w:rPr>
          <w:spacing w:val="6"/>
          <w:highlight w:val="none"/>
        </w:rPr>
        <w:t>2</w:t>
      </w:r>
      <w:r>
        <w:rPr>
          <w:rFonts w:hint="eastAsia"/>
          <w:spacing w:val="6"/>
          <w:highlight w:val="none"/>
        </w:rPr>
        <w:t>次，对党员开展谈心谈话工作</w:t>
      </w:r>
      <w:r>
        <w:rPr>
          <w:spacing w:val="6"/>
          <w:highlight w:val="none"/>
        </w:rPr>
        <w:t>12</w:t>
      </w:r>
      <w:r>
        <w:rPr>
          <w:rFonts w:hint="eastAsia"/>
          <w:spacing w:val="6"/>
          <w:highlight w:val="none"/>
        </w:rPr>
        <w:t>次。</w:t>
      </w:r>
    </w:p>
    <w:p>
      <w:pPr>
        <w:ind w:firstLine="664"/>
        <w:rPr>
          <w:spacing w:val="6"/>
          <w:highlight w:val="none"/>
        </w:rPr>
      </w:pPr>
      <w:r>
        <w:rPr>
          <w:rFonts w:hint="eastAsia"/>
          <w:spacing w:val="6"/>
          <w:highlight w:val="none"/>
        </w:rPr>
        <w:t>三是做好党组织成员架构公开。让村民群众了解村党总支部成员架构，叠石村党总支部已张贴党组织成员架构的方式，让村民群众了解村党总支部成员架构。</w:t>
      </w:r>
    </w:p>
    <w:p>
      <w:pPr>
        <w:ind w:firstLine="664"/>
        <w:rPr>
          <w:spacing w:val="6"/>
          <w:highlight w:val="none"/>
        </w:rPr>
      </w:pPr>
      <w:r>
        <w:rPr>
          <w:rFonts w:hint="eastAsia"/>
          <w:spacing w:val="6"/>
          <w:highlight w:val="none"/>
        </w:rPr>
        <w:t>四是多措并举推动村集体经济发展。通过盘活闲置物业和土地资源、大力发展乡村旅游等方式，推动农村集体经济稳定发展。闲置多年的</w:t>
      </w:r>
      <w:r>
        <w:rPr>
          <w:rFonts w:hint="eastAsia"/>
          <w:spacing w:val="6"/>
          <w:highlight w:val="none"/>
          <w:shd w:val="clear" w:color="080000" w:fill="FFFFFF"/>
        </w:rPr>
        <w:t>原叠石小学余文姬教学楼</w:t>
      </w:r>
      <w:r>
        <w:rPr>
          <w:rFonts w:hint="eastAsia"/>
          <w:spacing w:val="6"/>
          <w:highlight w:val="none"/>
        </w:rPr>
        <w:t>已完成升级改造工程，供叠石幼儿园扩班招生之用。截至目前，叠石村已于网络平台上架</w:t>
      </w:r>
      <w:r>
        <w:rPr>
          <w:spacing w:val="6"/>
          <w:highlight w:val="none"/>
        </w:rPr>
        <w:t>2</w:t>
      </w:r>
      <w:r>
        <w:rPr>
          <w:rFonts w:hint="eastAsia"/>
          <w:spacing w:val="6"/>
          <w:highlight w:val="none"/>
        </w:rPr>
        <w:t>条乡村旅游路线，积极推动一二三产业融合，发展乡村农文旅业。</w:t>
      </w:r>
    </w:p>
    <w:p>
      <w:pPr>
        <w:ind w:firstLine="664"/>
        <w:rPr>
          <w:color w:val="auto"/>
          <w:spacing w:val="6"/>
          <w:highlight w:val="none"/>
        </w:rPr>
      </w:pPr>
      <w:r>
        <w:rPr>
          <w:rFonts w:hint="eastAsia"/>
          <w:spacing w:val="6"/>
          <w:highlight w:val="none"/>
        </w:rPr>
        <w:t>五是加强走访入户。</w:t>
      </w:r>
      <w:r>
        <w:rPr>
          <w:rFonts w:hint="eastAsia"/>
          <w:spacing w:val="6"/>
          <w:highlight w:val="none"/>
          <w:lang w:eastAsia="zh-CN"/>
        </w:rPr>
        <w:t>党总支书记</w:t>
      </w:r>
      <w:r>
        <w:rPr>
          <w:rFonts w:hint="eastAsia"/>
          <w:spacing w:val="6"/>
          <w:highlight w:val="none"/>
        </w:rPr>
        <w:t>加强带队走访村民，听取群众意见，进一步了解民情，倾听民声，为民办实事。截至目前，共走访辖区内“双低家庭”</w:t>
      </w:r>
      <w:r>
        <w:rPr>
          <w:spacing w:val="6"/>
          <w:highlight w:val="none"/>
        </w:rPr>
        <w:t>5</w:t>
      </w:r>
      <w:r>
        <w:rPr>
          <w:rFonts w:hint="eastAsia"/>
          <w:spacing w:val="6"/>
          <w:highlight w:val="none"/>
        </w:rPr>
        <w:t>户，交流了解家庭收入、健康状况、子女读书就业等情况，帮助村民解决实际困难；走访辖区企业</w:t>
      </w:r>
      <w:r>
        <w:rPr>
          <w:spacing w:val="6"/>
          <w:highlight w:val="none"/>
        </w:rPr>
        <w:t>6</w:t>
      </w:r>
      <w:r>
        <w:rPr>
          <w:rFonts w:hint="eastAsia"/>
          <w:spacing w:val="6"/>
          <w:highlight w:val="none"/>
        </w:rPr>
        <w:t>家，宣讲相关法律法规和惠民政策，督促做好厂企生产污染防治工作和安全生产工作。</w:t>
      </w:r>
    </w:p>
    <w:p>
      <w:pPr>
        <w:ind w:firstLine="664"/>
        <w:rPr>
          <w:spacing w:val="6"/>
          <w:highlight w:val="none"/>
        </w:rPr>
      </w:pPr>
      <w:r>
        <w:rPr>
          <w:rFonts w:hint="eastAsia"/>
          <w:spacing w:val="6"/>
          <w:highlight w:val="none"/>
        </w:rPr>
        <w:t>（</w:t>
      </w:r>
      <w:r>
        <w:rPr>
          <w:spacing w:val="6"/>
          <w:highlight w:val="none"/>
        </w:rPr>
        <w:t>36</w:t>
      </w:r>
      <w:r>
        <w:rPr>
          <w:rFonts w:hint="eastAsia"/>
          <w:spacing w:val="6"/>
          <w:highlight w:val="none"/>
        </w:rPr>
        <w:t>）深入基层群众，端正工作态度</w:t>
      </w:r>
    </w:p>
    <w:p>
      <w:pPr>
        <w:ind w:firstLine="664"/>
        <w:rPr>
          <w:spacing w:val="6"/>
          <w:highlight w:val="none"/>
        </w:rPr>
      </w:pPr>
      <w:r>
        <w:rPr>
          <w:rFonts w:hint="eastAsia"/>
          <w:spacing w:val="6"/>
          <w:highlight w:val="none"/>
        </w:rPr>
        <w:t>一是端正态度主动担责。召开巡察整改专题组织生活会，“两委”班子成员深入自我剖析，自纠自查在工作中存在</w:t>
      </w:r>
      <w:r>
        <w:rPr>
          <w:rFonts w:hint="eastAsia"/>
          <w:spacing w:val="6"/>
          <w:highlight w:val="none"/>
          <w:lang w:eastAsia="zh-CN"/>
        </w:rPr>
        <w:t>的</w:t>
      </w:r>
      <w:r>
        <w:rPr>
          <w:rFonts w:hint="eastAsia"/>
          <w:spacing w:val="6"/>
          <w:highlight w:val="none"/>
        </w:rPr>
        <w:t>问题，深刻开展批评与自我批评，将整改落实到实际工作中，敢于担当责任，勇于面对矛盾，善于解决问题。</w:t>
      </w:r>
    </w:p>
    <w:p>
      <w:pPr>
        <w:ind w:firstLine="664"/>
        <w:rPr>
          <w:spacing w:val="6"/>
          <w:highlight w:val="none"/>
        </w:rPr>
      </w:pPr>
      <w:r>
        <w:rPr>
          <w:rFonts w:hint="eastAsia"/>
          <w:spacing w:val="6"/>
          <w:highlight w:val="none"/>
        </w:rPr>
        <w:t>二是转变作风深入整改。全力推进叠石村窝棚清拆、“三线”整治及人居环境整治工作，加快实现“百千万工程”强镇兴村目标。截至目前，已整治违规窝棚和不规范看护房建设问题共</w:t>
      </w:r>
      <w:r>
        <w:rPr>
          <w:spacing w:val="6"/>
          <w:highlight w:val="none"/>
        </w:rPr>
        <w:t>60</w:t>
      </w:r>
      <w:r>
        <w:rPr>
          <w:rFonts w:hint="eastAsia"/>
          <w:spacing w:val="6"/>
          <w:highlight w:val="none"/>
        </w:rPr>
        <w:t>项，整治“三线”乱拉乱接问题</w:t>
      </w:r>
      <w:r>
        <w:rPr>
          <w:spacing w:val="6"/>
          <w:highlight w:val="none"/>
        </w:rPr>
        <w:t>4</w:t>
      </w:r>
      <w:r>
        <w:rPr>
          <w:rFonts w:hint="eastAsia"/>
          <w:spacing w:val="6"/>
          <w:highlight w:val="none"/>
        </w:rPr>
        <w:t>个，定期开展“爱国卫生志愿活动”</w:t>
      </w:r>
      <w:r>
        <w:rPr>
          <w:spacing w:val="6"/>
          <w:highlight w:val="none"/>
        </w:rPr>
        <w:t>25</w:t>
      </w:r>
      <w:r>
        <w:rPr>
          <w:rFonts w:hint="eastAsia"/>
          <w:spacing w:val="6"/>
          <w:highlight w:val="none"/>
        </w:rPr>
        <w:t>次，清理全村卫生黑点</w:t>
      </w:r>
      <w:r>
        <w:rPr>
          <w:spacing w:val="6"/>
          <w:highlight w:val="none"/>
        </w:rPr>
        <w:t>27</w:t>
      </w:r>
      <w:r>
        <w:rPr>
          <w:rFonts w:hint="eastAsia"/>
          <w:spacing w:val="6"/>
          <w:highlight w:val="none"/>
        </w:rPr>
        <w:t>个。</w:t>
      </w:r>
    </w:p>
    <w:p>
      <w:pPr>
        <w:ind w:firstLine="664"/>
        <w:rPr>
          <w:spacing w:val="6"/>
          <w:highlight w:val="none"/>
        </w:rPr>
      </w:pPr>
      <w:r>
        <w:rPr>
          <w:rFonts w:hint="eastAsia"/>
          <w:spacing w:val="6"/>
          <w:highlight w:val="none"/>
        </w:rPr>
        <w:t>三是联系群众解决问题。为解决农污工程导致村民房受损问题，叠石村组织召开村民协商协调会，就房屋开裂下沉问题协商出双方认同的初步解决方案。叠石村“两委”干部组织入户核实房屋受损情况，记录共计</w:t>
      </w:r>
      <w:r>
        <w:rPr>
          <w:spacing w:val="6"/>
          <w:highlight w:val="none"/>
        </w:rPr>
        <w:t>22</w:t>
      </w:r>
      <w:r>
        <w:rPr>
          <w:rFonts w:hint="eastAsia"/>
          <w:spacing w:val="6"/>
          <w:highlight w:val="none"/>
        </w:rPr>
        <w:t>户房屋受损问题，推进修复补偿工作。</w:t>
      </w:r>
      <w:r>
        <w:rPr>
          <w:spacing w:val="6"/>
          <w:highlight w:val="none"/>
        </w:rPr>
        <w:t xml:space="preserve"> </w:t>
      </w:r>
    </w:p>
    <w:p>
      <w:pPr>
        <w:ind w:firstLine="664"/>
        <w:rPr>
          <w:spacing w:val="6"/>
          <w:highlight w:val="none"/>
        </w:rPr>
      </w:pPr>
      <w:r>
        <w:rPr>
          <w:rFonts w:hint="eastAsia"/>
          <w:spacing w:val="6"/>
          <w:highlight w:val="none"/>
        </w:rPr>
        <w:t>（</w:t>
      </w:r>
      <w:r>
        <w:rPr>
          <w:spacing w:val="6"/>
          <w:highlight w:val="none"/>
        </w:rPr>
        <w:t>37</w:t>
      </w:r>
      <w:r>
        <w:rPr>
          <w:rFonts w:hint="eastAsia"/>
          <w:spacing w:val="6"/>
          <w:highlight w:val="none"/>
        </w:rPr>
        <w:t>）加强发展党员力度，优化党员结构，强化宣传教育</w:t>
      </w:r>
    </w:p>
    <w:p>
      <w:pPr>
        <w:ind w:firstLine="664"/>
        <w:rPr>
          <w:spacing w:val="6"/>
          <w:highlight w:val="none"/>
        </w:rPr>
      </w:pPr>
      <w:r>
        <w:rPr>
          <w:rFonts w:hint="eastAsia"/>
          <w:spacing w:val="6"/>
          <w:highlight w:val="none"/>
        </w:rPr>
        <w:t>一是制定培养青年党员的发展方案。已制定《</w:t>
      </w:r>
      <w:r>
        <w:rPr>
          <w:spacing w:val="6"/>
          <w:highlight w:val="none"/>
        </w:rPr>
        <w:t>2024</w:t>
      </w:r>
      <w:r>
        <w:rPr>
          <w:rFonts w:hint="eastAsia"/>
          <w:spacing w:val="6"/>
          <w:highlight w:val="none"/>
        </w:rPr>
        <w:t>年度青年党员发展工作方案》。加强培养优秀农村青年党员</w:t>
      </w:r>
      <w:r>
        <w:rPr>
          <w:rFonts w:hint="eastAsia"/>
          <w:spacing w:val="6"/>
          <w:highlight w:val="none"/>
          <w:lang w:eastAsia="zh-CN"/>
        </w:rPr>
        <w:t>，</w:t>
      </w:r>
      <w:r>
        <w:rPr>
          <w:rFonts w:hint="eastAsia"/>
          <w:spacing w:val="6"/>
          <w:highlight w:val="none"/>
        </w:rPr>
        <w:t>创造可持续发展的良好环境。截至目前，共收到</w:t>
      </w:r>
      <w:r>
        <w:rPr>
          <w:spacing w:val="6"/>
          <w:highlight w:val="none"/>
        </w:rPr>
        <w:t>2</w:t>
      </w:r>
      <w:r>
        <w:rPr>
          <w:rFonts w:hint="eastAsia"/>
          <w:spacing w:val="6"/>
          <w:highlight w:val="none"/>
        </w:rPr>
        <w:t>名优秀青年的入党申请书。</w:t>
      </w:r>
    </w:p>
    <w:p>
      <w:pPr>
        <w:ind w:firstLine="664"/>
        <w:rPr>
          <w:spacing w:val="6"/>
          <w:highlight w:val="none"/>
        </w:rPr>
      </w:pPr>
      <w:r>
        <w:rPr>
          <w:rFonts w:hint="eastAsia"/>
          <w:spacing w:val="6"/>
          <w:highlight w:val="none"/>
        </w:rPr>
        <w:t>二是加强宣传教育。通过</w:t>
      </w:r>
      <w:r>
        <w:rPr>
          <w:spacing w:val="6"/>
          <w:highlight w:val="none"/>
        </w:rPr>
        <w:t>LED</w:t>
      </w:r>
      <w:r>
        <w:rPr>
          <w:rFonts w:hint="eastAsia"/>
          <w:spacing w:val="6"/>
          <w:highlight w:val="none"/>
        </w:rPr>
        <w:t>横幅等方式，宣传党的路线、方针、政策，积极提高青年对党的认识，提高青年群体的入党积极性。</w:t>
      </w:r>
      <w:r>
        <w:rPr>
          <w:rFonts w:hint="eastAsia"/>
          <w:spacing w:val="6"/>
          <w:highlight w:val="none"/>
          <w:lang w:eastAsia="zh-CN"/>
        </w:rPr>
        <w:t>今</w:t>
      </w:r>
      <w:r>
        <w:rPr>
          <w:rFonts w:hint="eastAsia"/>
          <w:spacing w:val="6"/>
          <w:highlight w:val="none"/>
        </w:rPr>
        <w:t>年叠石村计划新增入党积极分子</w:t>
      </w:r>
      <w:r>
        <w:rPr>
          <w:spacing w:val="6"/>
          <w:highlight w:val="none"/>
        </w:rPr>
        <w:t>2</w:t>
      </w:r>
      <w:r>
        <w:rPr>
          <w:rFonts w:hint="eastAsia"/>
          <w:spacing w:val="6"/>
          <w:highlight w:val="none"/>
        </w:rPr>
        <w:t>人，新增预备党员</w:t>
      </w:r>
      <w:r>
        <w:rPr>
          <w:spacing w:val="6"/>
          <w:highlight w:val="none"/>
        </w:rPr>
        <w:t>1</w:t>
      </w:r>
      <w:r>
        <w:rPr>
          <w:rFonts w:hint="eastAsia"/>
          <w:spacing w:val="6"/>
          <w:highlight w:val="none"/>
        </w:rPr>
        <w:t>人，以改善党员老龄化趋势。</w:t>
      </w:r>
    </w:p>
    <w:p>
      <w:pPr>
        <w:ind w:firstLine="664"/>
        <w:rPr>
          <w:spacing w:val="6"/>
          <w:highlight w:val="none"/>
        </w:rPr>
      </w:pPr>
      <w:r>
        <w:rPr>
          <w:rFonts w:hint="eastAsia"/>
          <w:spacing w:val="6"/>
          <w:highlight w:val="none"/>
        </w:rPr>
        <w:t>三是强化领导和指导。把发展党员工作纳入党建责任目标，强调其重要性和紧迫性。截至目前，叠石村党总支部已向下属党支部传达工作精神，坚持“成熟一个，发展一个”的原则，确保党员队伍的质量和活力。</w:t>
      </w:r>
    </w:p>
    <w:p>
      <w:pPr>
        <w:ind w:firstLine="664"/>
        <w:rPr>
          <w:spacing w:val="6"/>
          <w:highlight w:val="none"/>
        </w:rPr>
      </w:pPr>
      <w:r>
        <w:rPr>
          <w:rFonts w:hint="eastAsia"/>
          <w:spacing w:val="6"/>
          <w:highlight w:val="none"/>
        </w:rPr>
        <w:t>（</w:t>
      </w:r>
      <w:r>
        <w:rPr>
          <w:spacing w:val="6"/>
          <w:highlight w:val="none"/>
        </w:rPr>
        <w:t>38</w:t>
      </w:r>
      <w:r>
        <w:rPr>
          <w:rFonts w:hint="eastAsia"/>
          <w:spacing w:val="6"/>
          <w:highlight w:val="none"/>
        </w:rPr>
        <w:t>）严格遵守党章党纪</w:t>
      </w:r>
      <w:r>
        <w:rPr>
          <w:rFonts w:hint="eastAsia"/>
          <w:spacing w:val="6"/>
          <w:highlight w:val="none"/>
          <w:lang w:eastAsia="zh-CN"/>
        </w:rPr>
        <w:t>交</w:t>
      </w:r>
      <w:r>
        <w:rPr>
          <w:rFonts w:hint="eastAsia"/>
          <w:spacing w:val="6"/>
          <w:highlight w:val="none"/>
        </w:rPr>
        <w:t>纳党费</w:t>
      </w:r>
    </w:p>
    <w:p>
      <w:pPr>
        <w:ind w:firstLine="664"/>
        <w:rPr>
          <w:spacing w:val="6"/>
          <w:highlight w:val="none"/>
        </w:rPr>
      </w:pPr>
      <w:r>
        <w:rPr>
          <w:rFonts w:hint="eastAsia"/>
          <w:spacing w:val="6"/>
          <w:highlight w:val="none"/>
        </w:rPr>
        <w:t>一是学习党费交纳的比例要求。叠石村召开党总支部大会，</w:t>
      </w:r>
      <w:r>
        <w:rPr>
          <w:rFonts w:hint="eastAsia"/>
          <w:spacing w:val="6"/>
          <w:highlight w:val="none"/>
          <w:lang w:eastAsia="zh-CN"/>
        </w:rPr>
        <w:t>党总支书记</w:t>
      </w:r>
      <w:r>
        <w:rPr>
          <w:rFonts w:hint="eastAsia"/>
          <w:spacing w:val="6"/>
          <w:highlight w:val="none"/>
        </w:rPr>
        <w:t>带领党员学习党费相关规定。</w:t>
      </w:r>
    </w:p>
    <w:p>
      <w:pPr>
        <w:ind w:firstLine="664"/>
        <w:rPr>
          <w:spacing w:val="6"/>
          <w:highlight w:val="none"/>
        </w:rPr>
      </w:pPr>
      <w:r>
        <w:rPr>
          <w:rFonts w:hint="eastAsia"/>
          <w:spacing w:val="6"/>
          <w:highlight w:val="none"/>
        </w:rPr>
        <w:t>二是明确党费收纳责任人，规范核定程序。明确分管党建的“两委”干部作为党费收缴、管理和使用工作的第一责任人，将党费工作纳入“两委”干部述职评议考核中，确保党费工作的准确性和严肃性。</w:t>
      </w:r>
    </w:p>
    <w:p>
      <w:pPr>
        <w:ind w:firstLine="664"/>
        <w:rPr>
          <w:spacing w:val="6"/>
          <w:highlight w:val="none"/>
        </w:rPr>
      </w:pPr>
      <w:r>
        <w:rPr>
          <w:rFonts w:hint="eastAsia"/>
          <w:spacing w:val="6"/>
          <w:highlight w:val="none"/>
        </w:rPr>
        <w:t>三是立行立改追回缺缴党费。对核实发现缺缴党费的党员进行追缴，目前已追回需补缴党费。</w:t>
      </w:r>
    </w:p>
    <w:p>
      <w:pPr>
        <w:ind w:firstLine="664"/>
        <w:rPr>
          <w:spacing w:val="6"/>
          <w:highlight w:val="none"/>
        </w:rPr>
      </w:pPr>
      <w:r>
        <w:rPr>
          <w:spacing w:val="6"/>
          <w:highlight w:val="none"/>
        </w:rPr>
        <w:t>4.</w:t>
      </w:r>
      <w:r>
        <w:rPr>
          <w:rFonts w:hint="eastAsia"/>
          <w:spacing w:val="6"/>
          <w:highlight w:val="none"/>
        </w:rPr>
        <w:t>严肃规范开展党内政治生活</w:t>
      </w:r>
    </w:p>
    <w:p>
      <w:pPr>
        <w:ind w:firstLine="664"/>
        <w:rPr>
          <w:spacing w:val="6"/>
          <w:highlight w:val="none"/>
        </w:rPr>
      </w:pPr>
      <w:r>
        <w:rPr>
          <w:rFonts w:hint="eastAsia"/>
          <w:spacing w:val="6"/>
          <w:highlight w:val="none"/>
        </w:rPr>
        <w:t>（</w:t>
      </w:r>
      <w:r>
        <w:rPr>
          <w:spacing w:val="6"/>
          <w:highlight w:val="none"/>
        </w:rPr>
        <w:t>39</w:t>
      </w:r>
      <w:r>
        <w:rPr>
          <w:rFonts w:hint="eastAsia"/>
          <w:spacing w:val="6"/>
          <w:highlight w:val="none"/>
        </w:rPr>
        <w:t>）落实党员管理，创新组织生活</w:t>
      </w:r>
    </w:p>
    <w:p>
      <w:pPr>
        <w:ind w:firstLine="664"/>
        <w:rPr>
          <w:spacing w:val="6"/>
          <w:highlight w:val="none"/>
        </w:rPr>
      </w:pPr>
      <w:r>
        <w:rPr>
          <w:rFonts w:hint="eastAsia"/>
          <w:spacing w:val="6"/>
          <w:highlight w:val="none"/>
        </w:rPr>
        <w:t>一是加强排查管理。经排查，叠石村长期不参加组织生活的党员共有</w:t>
      </w:r>
      <w:r>
        <w:rPr>
          <w:spacing w:val="6"/>
          <w:highlight w:val="none"/>
        </w:rPr>
        <w:t>10</w:t>
      </w:r>
      <w:r>
        <w:rPr>
          <w:rFonts w:hint="eastAsia"/>
          <w:spacing w:val="6"/>
          <w:highlight w:val="none"/>
        </w:rPr>
        <w:t>名，已逐一联系，督促整改。</w:t>
      </w:r>
    </w:p>
    <w:p>
      <w:pPr>
        <w:ind w:firstLine="664"/>
        <w:rPr>
          <w:spacing w:val="6"/>
          <w:highlight w:val="none"/>
        </w:rPr>
      </w:pPr>
      <w:r>
        <w:rPr>
          <w:rFonts w:hint="eastAsia"/>
          <w:spacing w:val="6"/>
          <w:highlight w:val="none"/>
        </w:rPr>
        <w:t>二是创新组织生活形式。通过观看党风廉政教育片，利用周末开展各类党组织活动，利用积分制增强党员利用“学习强国</w:t>
      </w:r>
      <w:r>
        <w:rPr>
          <w:spacing w:val="6"/>
          <w:highlight w:val="none"/>
        </w:rPr>
        <w:t>APP</w:t>
      </w:r>
      <w:r>
        <w:rPr>
          <w:rFonts w:hint="eastAsia"/>
          <w:spacing w:val="6"/>
          <w:highlight w:val="none"/>
        </w:rPr>
        <w:t>”主动学习等方式，增强党员参与组织生活的积极性。目前，叠石村共开展视频学习会</w:t>
      </w:r>
      <w:r>
        <w:rPr>
          <w:spacing w:val="6"/>
          <w:highlight w:val="none"/>
        </w:rPr>
        <w:t>1</w:t>
      </w:r>
      <w:r>
        <w:rPr>
          <w:rFonts w:hint="eastAsia"/>
          <w:spacing w:val="6"/>
          <w:highlight w:val="none"/>
        </w:rPr>
        <w:t>次，开展周末党组织活动</w:t>
      </w:r>
      <w:r>
        <w:rPr>
          <w:spacing w:val="6"/>
          <w:highlight w:val="none"/>
        </w:rPr>
        <w:t>3</w:t>
      </w:r>
      <w:r>
        <w:rPr>
          <w:rFonts w:hint="eastAsia"/>
          <w:spacing w:val="6"/>
          <w:highlight w:val="none"/>
        </w:rPr>
        <w:t>次。</w:t>
      </w:r>
    </w:p>
    <w:p>
      <w:pPr>
        <w:ind w:firstLine="664"/>
        <w:rPr>
          <w:spacing w:val="6"/>
          <w:highlight w:val="none"/>
        </w:rPr>
      </w:pPr>
      <w:r>
        <w:rPr>
          <w:rFonts w:hint="eastAsia"/>
          <w:spacing w:val="6"/>
          <w:highlight w:val="none"/>
        </w:rPr>
        <w:t>三是落实党员管理制度。完善谈心谈话等党员教育和管理机制，要求党总支部委员之间、党总支部委员和党员之间、党员和党员之间，每年谈心谈话不少于</w:t>
      </w:r>
      <w:r>
        <w:rPr>
          <w:spacing w:val="6"/>
          <w:highlight w:val="none"/>
        </w:rPr>
        <w:t>1</w:t>
      </w:r>
      <w:r>
        <w:rPr>
          <w:rFonts w:hint="eastAsia"/>
          <w:spacing w:val="6"/>
          <w:highlight w:val="none"/>
        </w:rPr>
        <w:t>次；对长期不参与组织生活的党员，党总支部委员应当有针对性地做好思想政治工作。截至目前，分管党建的“两委”干部已对</w:t>
      </w:r>
      <w:r>
        <w:rPr>
          <w:spacing w:val="6"/>
          <w:highlight w:val="none"/>
        </w:rPr>
        <w:t>10</w:t>
      </w:r>
      <w:r>
        <w:rPr>
          <w:rFonts w:hint="eastAsia"/>
          <w:spacing w:val="6"/>
          <w:highlight w:val="none"/>
        </w:rPr>
        <w:t>名长期不参会党员开展提醒谈话，组织生活参与率已提升。</w:t>
      </w:r>
    </w:p>
    <w:p>
      <w:pPr>
        <w:ind w:firstLine="664"/>
        <w:rPr>
          <w:spacing w:val="6"/>
          <w:highlight w:val="none"/>
        </w:rPr>
      </w:pPr>
      <w:r>
        <w:rPr>
          <w:rFonts w:hint="eastAsia"/>
          <w:spacing w:val="6"/>
          <w:highlight w:val="none"/>
        </w:rPr>
        <w:t>（</w:t>
      </w:r>
      <w:r>
        <w:rPr>
          <w:spacing w:val="6"/>
          <w:highlight w:val="none"/>
        </w:rPr>
        <w:t>40</w:t>
      </w:r>
      <w:r>
        <w:rPr>
          <w:rFonts w:hint="eastAsia"/>
          <w:spacing w:val="6"/>
          <w:highlight w:val="none"/>
        </w:rPr>
        <w:t>）严肃开展组织生活会，规范做好会议记录</w:t>
      </w:r>
    </w:p>
    <w:p>
      <w:pPr>
        <w:ind w:firstLine="664"/>
        <w:rPr>
          <w:spacing w:val="6"/>
          <w:highlight w:val="none"/>
        </w:rPr>
      </w:pPr>
      <w:r>
        <w:rPr>
          <w:rFonts w:hint="eastAsia"/>
          <w:spacing w:val="6"/>
          <w:highlight w:val="none"/>
        </w:rPr>
        <w:t>一是明晰组织生活会规范。组织“两委”干部学习《</w:t>
      </w:r>
      <w:r>
        <w:rPr>
          <w:rFonts w:hint="eastAsia"/>
          <w:spacing w:val="6"/>
          <w:highlight w:val="none"/>
          <w:lang w:val="en-US" w:eastAsia="zh-CN"/>
        </w:rPr>
        <w:t>中国共产党章程</w:t>
      </w:r>
      <w:r>
        <w:rPr>
          <w:rFonts w:hint="eastAsia"/>
          <w:spacing w:val="6"/>
          <w:highlight w:val="none"/>
        </w:rPr>
        <w:t>》和党建相关知识，规范记录理论学习、谈心谈话、开展批评与自我批评等基本程序。</w:t>
      </w:r>
    </w:p>
    <w:p>
      <w:pPr>
        <w:ind w:firstLine="664"/>
        <w:rPr>
          <w:spacing w:val="6"/>
          <w:highlight w:val="none"/>
        </w:rPr>
      </w:pPr>
      <w:r>
        <w:rPr>
          <w:rFonts w:hint="eastAsia"/>
          <w:spacing w:val="6"/>
          <w:highlight w:val="none"/>
        </w:rPr>
        <w:t>二是严肃开展组织生活会。截至目前，除了以党员大会名义开展的</w:t>
      </w:r>
      <w:r>
        <w:rPr>
          <w:spacing w:val="6"/>
          <w:highlight w:val="none"/>
        </w:rPr>
        <w:t>2</w:t>
      </w:r>
      <w:r>
        <w:rPr>
          <w:rFonts w:hint="eastAsia"/>
          <w:spacing w:val="6"/>
          <w:highlight w:val="none"/>
        </w:rPr>
        <w:t>次组织生活会外，以叠石村党总支部委员会名义开展的组织生活会共</w:t>
      </w:r>
      <w:r>
        <w:rPr>
          <w:spacing w:val="6"/>
          <w:highlight w:val="none"/>
        </w:rPr>
        <w:t>2</w:t>
      </w:r>
      <w:r>
        <w:rPr>
          <w:rFonts w:hint="eastAsia"/>
          <w:spacing w:val="6"/>
          <w:highlight w:val="none"/>
        </w:rPr>
        <w:t>次，均按要求准备好对照检查材料与问题整改落实清单，按程序开展批评与自我批评，并做好会议记录及相关资料。</w:t>
      </w:r>
    </w:p>
    <w:p>
      <w:pPr>
        <w:ind w:firstLine="664"/>
        <w:rPr>
          <w:spacing w:val="6"/>
          <w:highlight w:val="none"/>
        </w:rPr>
      </w:pPr>
      <w:r>
        <w:rPr>
          <w:rFonts w:hint="eastAsia"/>
          <w:spacing w:val="6"/>
          <w:highlight w:val="none"/>
        </w:rPr>
        <w:t>三是完善组织生活会工作材料。健全党内监督机制，严格做好会议记录和资料归档。截至目前，各支委成员对照检查材料与问题整改落实清单共</w:t>
      </w:r>
      <w:r>
        <w:rPr>
          <w:spacing w:val="6"/>
          <w:highlight w:val="none"/>
        </w:rPr>
        <w:t>24</w:t>
      </w:r>
      <w:r>
        <w:rPr>
          <w:rFonts w:hint="eastAsia"/>
          <w:spacing w:val="6"/>
          <w:highlight w:val="none"/>
        </w:rPr>
        <w:t>份均已记录存档。</w:t>
      </w:r>
    </w:p>
    <w:p>
      <w:pPr>
        <w:ind w:firstLine="664"/>
        <w:rPr>
          <w:spacing w:val="6"/>
          <w:highlight w:val="none"/>
        </w:rPr>
      </w:pPr>
      <w:r>
        <w:rPr>
          <w:rFonts w:hint="eastAsia"/>
          <w:spacing w:val="6"/>
          <w:highlight w:val="none"/>
        </w:rPr>
        <w:t>四是定期对会议记录开展核查。每季度核查“三会一课”会议记录，及时查漏补缺，确保会议记录规范完整。</w:t>
      </w:r>
    </w:p>
    <w:p>
      <w:pPr>
        <w:ind w:firstLine="664"/>
        <w:rPr>
          <w:rFonts w:eastAsia="黑体"/>
          <w:bCs/>
          <w:spacing w:val="6"/>
          <w:highlight w:val="none"/>
        </w:rPr>
      </w:pPr>
      <w:r>
        <w:rPr>
          <w:rFonts w:hint="eastAsia" w:eastAsia="黑体"/>
          <w:bCs/>
          <w:spacing w:val="6"/>
          <w:highlight w:val="none"/>
        </w:rPr>
        <w:t>三、对长期整改任务采取的举措和取得的阶段性成效</w:t>
      </w:r>
    </w:p>
    <w:p>
      <w:pPr>
        <w:ind w:firstLine="664"/>
        <w:rPr>
          <w:rFonts w:ascii="楷体_GB2312" w:hAnsi="楷体_GB2312" w:eastAsia="楷体_GB2312" w:cs="楷体_GB2312"/>
          <w:spacing w:val="6"/>
          <w:highlight w:val="none"/>
        </w:rPr>
      </w:pPr>
      <w:r>
        <w:rPr>
          <w:rFonts w:hint="eastAsia" w:ascii="楷体_GB2312" w:hAnsi="楷体_GB2312" w:eastAsia="楷体_GB2312" w:cs="楷体_GB2312"/>
          <w:spacing w:val="6"/>
          <w:highlight w:val="none"/>
        </w:rPr>
        <w:t>（一）聚焦党中央决策部署情况方面</w:t>
      </w:r>
    </w:p>
    <w:p>
      <w:pPr>
        <w:ind w:firstLine="664"/>
        <w:rPr>
          <w:spacing w:val="6"/>
          <w:highlight w:val="none"/>
        </w:rPr>
      </w:pPr>
      <w:r>
        <w:rPr>
          <w:spacing w:val="6"/>
          <w:highlight w:val="none"/>
        </w:rPr>
        <w:t>1.</w:t>
      </w:r>
      <w:r>
        <w:rPr>
          <w:rFonts w:hint="eastAsia"/>
          <w:spacing w:val="6"/>
          <w:highlight w:val="none"/>
        </w:rPr>
        <w:t>全面实施乡村振兴战略，做好乡村振兴工作</w:t>
      </w:r>
    </w:p>
    <w:p>
      <w:pPr>
        <w:ind w:firstLine="664"/>
        <w:rPr>
          <w:spacing w:val="6"/>
          <w:highlight w:val="none"/>
        </w:rPr>
      </w:pPr>
      <w:r>
        <w:rPr>
          <w:rFonts w:hint="eastAsia"/>
          <w:spacing w:val="6"/>
          <w:highlight w:val="none"/>
        </w:rPr>
        <w:t>（</w:t>
      </w:r>
      <w:r>
        <w:rPr>
          <w:spacing w:val="6"/>
          <w:highlight w:val="none"/>
        </w:rPr>
        <w:t>41</w:t>
      </w:r>
      <w:r>
        <w:rPr>
          <w:rFonts w:hint="eastAsia"/>
          <w:spacing w:val="6"/>
          <w:highlight w:val="none"/>
        </w:rPr>
        <w:t>）完善创新发展规划，促进集体经济发展</w:t>
      </w:r>
    </w:p>
    <w:p>
      <w:pPr>
        <w:ind w:firstLine="664"/>
        <w:rPr>
          <w:spacing w:val="6"/>
          <w:highlight w:val="none"/>
        </w:rPr>
      </w:pPr>
      <w:r>
        <w:rPr>
          <w:rFonts w:hint="eastAsia"/>
          <w:spacing w:val="6"/>
          <w:highlight w:val="none"/>
        </w:rPr>
        <w:t>一是完善发展统筹规划。经调研，叠石村整理完成《叠石村</w:t>
      </w:r>
      <w:r>
        <w:rPr>
          <w:spacing w:val="6"/>
          <w:highlight w:val="none"/>
        </w:rPr>
        <w:t>2024</w:t>
      </w:r>
      <w:r>
        <w:rPr>
          <w:rFonts w:hint="eastAsia"/>
          <w:spacing w:val="6"/>
          <w:highlight w:val="none"/>
        </w:rPr>
        <w:t>年“百千万工程”任务清单》，在“壮大农村集体经济”方面，制定推进“工改”、创新经济发展方式、规范财务及固定资产管理等</w:t>
      </w:r>
      <w:r>
        <w:rPr>
          <w:spacing w:val="6"/>
          <w:highlight w:val="none"/>
        </w:rPr>
        <w:t>6</w:t>
      </w:r>
      <w:r>
        <w:rPr>
          <w:rFonts w:hint="eastAsia"/>
          <w:spacing w:val="6"/>
          <w:highlight w:val="none"/>
        </w:rPr>
        <w:t>项工作内容；并制定《叠石村集体经济发展规划》，提出</w:t>
      </w:r>
      <w:r>
        <w:rPr>
          <w:spacing w:val="6"/>
          <w:highlight w:val="none"/>
        </w:rPr>
        <w:t>3</w:t>
      </w:r>
      <w:r>
        <w:rPr>
          <w:rFonts w:hint="eastAsia"/>
          <w:spacing w:val="6"/>
          <w:highlight w:val="none"/>
        </w:rPr>
        <w:t>项发展规划与措施和“工业转型升级”及“乡村旅游品牌”</w:t>
      </w:r>
      <w:r>
        <w:rPr>
          <w:spacing w:val="6"/>
          <w:highlight w:val="none"/>
        </w:rPr>
        <w:t>2</w:t>
      </w:r>
      <w:r>
        <w:rPr>
          <w:rFonts w:hint="eastAsia"/>
          <w:spacing w:val="6"/>
          <w:highlight w:val="none"/>
        </w:rPr>
        <w:t>项重点项目，主要着力于“工改”提速引进优质企业资源、发展乡村旅游品牌等方式。</w:t>
      </w:r>
    </w:p>
    <w:p>
      <w:pPr>
        <w:ind w:firstLine="664"/>
        <w:rPr>
          <w:spacing w:val="6"/>
          <w:highlight w:val="none"/>
        </w:rPr>
      </w:pPr>
      <w:r>
        <w:rPr>
          <w:rFonts w:hint="eastAsia"/>
          <w:spacing w:val="6"/>
          <w:highlight w:val="none"/>
        </w:rPr>
        <w:t>二是创新发展方式。探索发展壮大农村集体经济的方式方法。合理利用土地等资源，探索多样化的发展方式，如计划改造旧垃圾中转站，硬底化后重新招标出租。</w:t>
      </w:r>
    </w:p>
    <w:p>
      <w:pPr>
        <w:ind w:firstLine="664"/>
        <w:rPr>
          <w:spacing w:val="6"/>
          <w:highlight w:val="none"/>
        </w:rPr>
      </w:pPr>
      <w:r>
        <w:rPr>
          <w:rFonts w:hint="eastAsia"/>
          <w:spacing w:val="6"/>
          <w:highlight w:val="none"/>
        </w:rPr>
        <w:t>三是盘活闲置物业。</w:t>
      </w:r>
      <w:r>
        <w:rPr>
          <w:rFonts w:hint="eastAsia"/>
          <w:spacing w:val="6"/>
          <w:highlight w:val="none"/>
          <w:shd w:val="clear" w:color="080000" w:fill="FFFFFF"/>
        </w:rPr>
        <w:t>对原叠石小学余文姬教学楼进行升级改造，工程已于</w:t>
      </w:r>
      <w:r>
        <w:rPr>
          <w:rFonts w:hint="eastAsia"/>
          <w:spacing w:val="6"/>
          <w:highlight w:val="none"/>
          <w:shd w:val="clear" w:color="080000" w:fill="FFFFFF"/>
          <w:lang w:eastAsia="zh-CN"/>
        </w:rPr>
        <w:t>今</w:t>
      </w:r>
      <w:r>
        <w:rPr>
          <w:rFonts w:hint="eastAsia"/>
          <w:spacing w:val="6"/>
          <w:highlight w:val="none"/>
          <w:shd w:val="clear" w:color="080000" w:fill="FFFFFF"/>
        </w:rPr>
        <w:t>年</w:t>
      </w:r>
      <w:r>
        <w:rPr>
          <w:spacing w:val="6"/>
          <w:highlight w:val="none"/>
          <w:shd w:val="clear" w:color="080000" w:fill="FFFFFF"/>
        </w:rPr>
        <w:t>5</w:t>
      </w:r>
      <w:r>
        <w:rPr>
          <w:rFonts w:hint="eastAsia"/>
          <w:spacing w:val="6"/>
          <w:highlight w:val="none"/>
          <w:shd w:val="clear" w:color="080000" w:fill="FFFFFF"/>
        </w:rPr>
        <w:t>月完工验收，供叠石幼儿园扩班之用，推动农村集体经济稳定发展。</w:t>
      </w:r>
    </w:p>
    <w:p>
      <w:pPr>
        <w:ind w:firstLine="664"/>
        <w:rPr>
          <w:spacing w:val="6"/>
          <w:highlight w:val="none"/>
        </w:rPr>
      </w:pPr>
      <w:r>
        <w:rPr>
          <w:rFonts w:hint="eastAsia"/>
          <w:spacing w:val="6"/>
          <w:highlight w:val="none"/>
        </w:rPr>
        <w:t>（</w:t>
      </w:r>
      <w:r>
        <w:rPr>
          <w:spacing w:val="6"/>
          <w:highlight w:val="none"/>
        </w:rPr>
        <w:t>42</w:t>
      </w:r>
      <w:r>
        <w:rPr>
          <w:rFonts w:hint="eastAsia"/>
          <w:spacing w:val="6"/>
          <w:highlight w:val="none"/>
        </w:rPr>
        <w:t>）严格落实耕地保护，强化宣传教育</w:t>
      </w:r>
    </w:p>
    <w:p>
      <w:pPr>
        <w:ind w:firstLine="664"/>
        <w:rPr>
          <w:spacing w:val="6"/>
          <w:highlight w:val="none"/>
        </w:rPr>
      </w:pPr>
      <w:r>
        <w:rPr>
          <w:rFonts w:hint="eastAsia"/>
          <w:spacing w:val="6"/>
          <w:highlight w:val="none"/>
        </w:rPr>
        <w:t>一是落实耕地问题排查。加强日常耕地巡查，持续做好永久基本农田“非粮化”情况排查，落实“田长制”巡查制度，将全辖区分为</w:t>
      </w:r>
      <w:r>
        <w:rPr>
          <w:spacing w:val="6"/>
          <w:highlight w:val="none"/>
        </w:rPr>
        <w:t>3</w:t>
      </w:r>
      <w:r>
        <w:rPr>
          <w:rFonts w:hint="eastAsia"/>
          <w:spacing w:val="6"/>
          <w:highlight w:val="none"/>
        </w:rPr>
        <w:t>个网格，由村“两委”干部担任网格员，落实每周</w:t>
      </w:r>
      <w:r>
        <w:rPr>
          <w:spacing w:val="6"/>
          <w:highlight w:val="none"/>
        </w:rPr>
        <w:t>1</w:t>
      </w:r>
      <w:r>
        <w:rPr>
          <w:rFonts w:hint="eastAsia"/>
          <w:spacing w:val="6"/>
          <w:highlight w:val="none"/>
        </w:rPr>
        <w:t>次的巡查频率，防止“非粮化”问题出现。</w:t>
      </w:r>
    </w:p>
    <w:p>
      <w:pPr>
        <w:ind w:firstLine="664"/>
        <w:rPr>
          <w:spacing w:val="6"/>
          <w:highlight w:val="none"/>
        </w:rPr>
      </w:pPr>
      <w:r>
        <w:rPr>
          <w:rFonts w:hint="eastAsia"/>
          <w:spacing w:val="6"/>
          <w:highlight w:val="none"/>
        </w:rPr>
        <w:t>二是对农民做好宣传教育。由负责“两委”干部通过实地落户走访向农户宣传耕地保护政策，让农民了解到耕地保护的重要性和必要性。</w:t>
      </w:r>
    </w:p>
    <w:p>
      <w:pPr>
        <w:ind w:firstLine="664"/>
        <w:rPr>
          <w:spacing w:val="6"/>
          <w:highlight w:val="none"/>
        </w:rPr>
      </w:pPr>
      <w:r>
        <w:rPr>
          <w:rFonts w:hint="eastAsia"/>
          <w:spacing w:val="6"/>
          <w:highlight w:val="none"/>
        </w:rPr>
        <w:t>三是与农户沟通恢复耕地用地。已与</w:t>
      </w:r>
      <w:r>
        <w:rPr>
          <w:spacing w:val="6"/>
          <w:highlight w:val="none"/>
        </w:rPr>
        <w:t>4</w:t>
      </w:r>
      <w:r>
        <w:rPr>
          <w:rFonts w:hint="eastAsia"/>
          <w:spacing w:val="6"/>
          <w:highlight w:val="none"/>
        </w:rPr>
        <w:t>块“非粮化”农田农户沟通恢复粮食种植，预计于</w:t>
      </w:r>
      <w:r>
        <w:rPr>
          <w:spacing w:val="6"/>
          <w:highlight w:val="none"/>
        </w:rPr>
        <w:t>2025</w:t>
      </w:r>
      <w:r>
        <w:rPr>
          <w:rFonts w:hint="eastAsia"/>
          <w:spacing w:val="6"/>
          <w:highlight w:val="none"/>
        </w:rPr>
        <w:t>年恢复。</w:t>
      </w:r>
    </w:p>
    <w:p>
      <w:pPr>
        <w:ind w:firstLine="664"/>
        <w:rPr>
          <w:spacing w:val="6"/>
          <w:highlight w:val="none"/>
        </w:rPr>
      </w:pPr>
      <w:r>
        <w:rPr>
          <w:rFonts w:hint="eastAsia"/>
          <w:spacing w:val="6"/>
          <w:highlight w:val="none"/>
        </w:rPr>
        <w:t>（</w:t>
      </w:r>
      <w:r>
        <w:rPr>
          <w:spacing w:val="6"/>
          <w:highlight w:val="none"/>
        </w:rPr>
        <w:t>43</w:t>
      </w:r>
      <w:r>
        <w:rPr>
          <w:rFonts w:hint="eastAsia"/>
          <w:spacing w:val="6"/>
          <w:highlight w:val="none"/>
        </w:rPr>
        <w:t>）积极推进基础设施改造升级</w:t>
      </w:r>
    </w:p>
    <w:p>
      <w:pPr>
        <w:ind w:firstLine="664"/>
        <w:rPr>
          <w:spacing w:val="6"/>
          <w:highlight w:val="none"/>
        </w:rPr>
      </w:pPr>
      <w:r>
        <w:rPr>
          <w:rFonts w:hint="eastAsia"/>
          <w:spacing w:val="6"/>
          <w:highlight w:val="none"/>
        </w:rPr>
        <w:t>一是排查公共场所存在安全隐患问题。开展排查及走访，形成《叠石村公共场所安全隐患整改台账》，共含</w:t>
      </w:r>
      <w:r>
        <w:rPr>
          <w:spacing w:val="6"/>
          <w:highlight w:val="none"/>
        </w:rPr>
        <w:t>25</w:t>
      </w:r>
      <w:r>
        <w:rPr>
          <w:rFonts w:hint="eastAsia"/>
          <w:spacing w:val="6"/>
          <w:highlight w:val="none"/>
        </w:rPr>
        <w:t>项内容，目前已完成</w:t>
      </w:r>
      <w:r>
        <w:rPr>
          <w:spacing w:val="6"/>
          <w:highlight w:val="none"/>
        </w:rPr>
        <w:t>2</w:t>
      </w:r>
      <w:r>
        <w:rPr>
          <w:rFonts w:hint="eastAsia"/>
          <w:spacing w:val="6"/>
          <w:highlight w:val="none"/>
        </w:rPr>
        <w:t>项整改，剩余</w:t>
      </w:r>
      <w:r>
        <w:rPr>
          <w:spacing w:val="6"/>
          <w:highlight w:val="none"/>
        </w:rPr>
        <w:t>23</w:t>
      </w:r>
      <w:r>
        <w:rPr>
          <w:rFonts w:hint="eastAsia"/>
          <w:spacing w:val="6"/>
          <w:highlight w:val="none"/>
        </w:rPr>
        <w:t>项内容正在整改中。</w:t>
      </w:r>
    </w:p>
    <w:p>
      <w:pPr>
        <w:ind w:firstLine="664"/>
        <w:rPr>
          <w:spacing w:val="6"/>
          <w:highlight w:val="none"/>
        </w:rPr>
      </w:pPr>
      <w:r>
        <w:rPr>
          <w:rFonts w:hint="eastAsia"/>
          <w:spacing w:val="6"/>
          <w:highlight w:val="none"/>
        </w:rPr>
        <w:t>二是加快推进各项改造提升工程。叠石乐园改造提升工程已完成前期工作，目前工程正在施工中，施工内容包括叠石乐园多处场地水泥地面修复，以及建筑物外墙“鼓包”、墙体开裂等问题的修复；叠石涌一侧已经通过植树形成了天然护栏，河涌小桥两边已经安装栏杆。</w:t>
      </w:r>
    </w:p>
    <w:p>
      <w:pPr>
        <w:ind w:firstLine="664"/>
        <w:rPr>
          <w:spacing w:val="6"/>
          <w:highlight w:val="none"/>
        </w:rPr>
      </w:pPr>
      <w:r>
        <w:rPr>
          <w:rFonts w:hint="eastAsia"/>
          <w:spacing w:val="6"/>
          <w:highlight w:val="none"/>
        </w:rPr>
        <w:t>三是制定定期检修制度。制定完成《公共场所定期检修制度》，指定专人按每季度</w:t>
      </w:r>
      <w:r>
        <w:rPr>
          <w:spacing w:val="6"/>
          <w:highlight w:val="none"/>
        </w:rPr>
        <w:t>1</w:t>
      </w:r>
      <w:r>
        <w:rPr>
          <w:rFonts w:hint="eastAsia"/>
          <w:spacing w:val="6"/>
          <w:highlight w:val="none"/>
        </w:rPr>
        <w:t>次的频率，对公共场所进行定期检修，保障农村公共场所设施设备的正常运行和安全使用。</w:t>
      </w:r>
    </w:p>
    <w:p>
      <w:pPr>
        <w:ind w:firstLine="664"/>
        <w:rPr>
          <w:spacing w:val="6"/>
          <w:highlight w:val="none"/>
        </w:rPr>
      </w:pPr>
      <w:r>
        <w:rPr>
          <w:rFonts w:hint="eastAsia"/>
          <w:spacing w:val="6"/>
          <w:highlight w:val="none"/>
        </w:rPr>
        <w:t>（</w:t>
      </w:r>
      <w:r>
        <w:rPr>
          <w:spacing w:val="6"/>
          <w:highlight w:val="none"/>
        </w:rPr>
        <w:t>44</w:t>
      </w:r>
      <w:r>
        <w:rPr>
          <w:rFonts w:hint="eastAsia"/>
          <w:spacing w:val="6"/>
          <w:highlight w:val="none"/>
        </w:rPr>
        <w:t>）做好农路管护，及时修复问题</w:t>
      </w:r>
    </w:p>
    <w:p>
      <w:pPr>
        <w:ind w:firstLine="664"/>
        <w:rPr>
          <w:spacing w:val="6"/>
          <w:highlight w:val="none"/>
        </w:rPr>
      </w:pPr>
      <w:r>
        <w:rPr>
          <w:rFonts w:hint="eastAsia"/>
          <w:spacing w:val="6"/>
          <w:highlight w:val="none"/>
        </w:rPr>
        <w:t>一是制定农路管护机制。目前已制定《叠石村农路管护机制》，规范农路情况评估、日常巡查维护、维护保养、宣传教育等</w:t>
      </w:r>
      <w:r>
        <w:rPr>
          <w:spacing w:val="6"/>
          <w:highlight w:val="none"/>
        </w:rPr>
        <w:t>12</w:t>
      </w:r>
      <w:r>
        <w:rPr>
          <w:rFonts w:hint="eastAsia"/>
          <w:spacing w:val="6"/>
          <w:highlight w:val="none"/>
        </w:rPr>
        <w:t>项工作机制，确保农路畅通安全。安排工作人员开展日常巡查，切实做好农路管护工作。</w:t>
      </w:r>
    </w:p>
    <w:p>
      <w:pPr>
        <w:ind w:firstLine="664"/>
        <w:rPr>
          <w:spacing w:val="6"/>
          <w:highlight w:val="none"/>
        </w:rPr>
      </w:pPr>
      <w:r>
        <w:rPr>
          <w:rFonts w:hint="eastAsia"/>
          <w:spacing w:val="6"/>
          <w:highlight w:val="none"/>
        </w:rPr>
        <w:t>二是联系施工方现场勘查。由负责“两委”干部与中国一冶对接负责人沟通并到现场勘察，决定由市相关部门出具图纸后施工修复。</w:t>
      </w:r>
    </w:p>
    <w:p>
      <w:pPr>
        <w:ind w:firstLine="664"/>
        <w:rPr>
          <w:spacing w:val="6"/>
          <w:highlight w:val="none"/>
        </w:rPr>
      </w:pPr>
      <w:r>
        <w:rPr>
          <w:rFonts w:hint="eastAsia"/>
          <w:spacing w:val="6"/>
          <w:highlight w:val="none"/>
        </w:rPr>
        <w:t>三是落实谈心谈话制度。由</w:t>
      </w:r>
      <w:r>
        <w:rPr>
          <w:rFonts w:hint="eastAsia"/>
          <w:spacing w:val="6"/>
          <w:highlight w:val="none"/>
          <w:lang w:eastAsia="zh-CN"/>
        </w:rPr>
        <w:t>党总支书记</w:t>
      </w:r>
      <w:r>
        <w:rPr>
          <w:rFonts w:hint="eastAsia"/>
          <w:spacing w:val="6"/>
          <w:highlight w:val="none"/>
        </w:rPr>
        <w:t>对分管农业农村工作的“两委”干部开展提醒谈话，要求其认真对待群众切身利益诉求，发挥主动性联系相关部门，协调解决问题。</w:t>
      </w:r>
    </w:p>
    <w:p>
      <w:pPr>
        <w:ind w:firstLine="664"/>
        <w:rPr>
          <w:spacing w:val="6"/>
          <w:highlight w:val="none"/>
        </w:rPr>
      </w:pPr>
      <w:r>
        <w:rPr>
          <w:rFonts w:hint="eastAsia"/>
          <w:spacing w:val="6"/>
          <w:highlight w:val="none"/>
        </w:rPr>
        <w:t>（</w:t>
      </w:r>
      <w:r>
        <w:rPr>
          <w:spacing w:val="6"/>
          <w:highlight w:val="none"/>
        </w:rPr>
        <w:t>45</w:t>
      </w:r>
      <w:r>
        <w:rPr>
          <w:rFonts w:hint="eastAsia"/>
          <w:spacing w:val="6"/>
          <w:highlight w:val="none"/>
        </w:rPr>
        <w:t>）落实自建房管理，强化农房管控</w:t>
      </w:r>
    </w:p>
    <w:p>
      <w:pPr>
        <w:ind w:firstLine="664"/>
        <w:rPr>
          <w:spacing w:val="6"/>
          <w:highlight w:val="none"/>
        </w:rPr>
      </w:pPr>
      <w:r>
        <w:rPr>
          <w:rFonts w:hint="eastAsia"/>
          <w:spacing w:val="6"/>
          <w:highlight w:val="none"/>
        </w:rPr>
        <w:t>一是落实谈心谈话制度。由</w:t>
      </w:r>
      <w:r>
        <w:rPr>
          <w:rFonts w:hint="eastAsia"/>
          <w:spacing w:val="6"/>
          <w:highlight w:val="none"/>
          <w:lang w:eastAsia="zh-CN"/>
        </w:rPr>
        <w:t>党总支书记</w:t>
      </w:r>
      <w:r>
        <w:rPr>
          <w:rFonts w:hint="eastAsia"/>
          <w:spacing w:val="6"/>
          <w:highlight w:val="none"/>
        </w:rPr>
        <w:t>对分管农业农村和国土事务的“两委”干部开展提醒谈话</w:t>
      </w:r>
      <w:r>
        <w:rPr>
          <w:spacing w:val="6"/>
          <w:highlight w:val="none"/>
        </w:rPr>
        <w:t>1</w:t>
      </w:r>
      <w:r>
        <w:rPr>
          <w:rFonts w:hint="eastAsia"/>
          <w:spacing w:val="6"/>
          <w:highlight w:val="none"/>
        </w:rPr>
        <w:t>次，要求其强化工作责任感，加强自建房管理。</w:t>
      </w:r>
    </w:p>
    <w:p>
      <w:pPr>
        <w:ind w:firstLine="664"/>
        <w:rPr>
          <w:spacing w:val="6"/>
          <w:highlight w:val="none"/>
        </w:rPr>
      </w:pPr>
      <w:r>
        <w:rPr>
          <w:rFonts w:hint="eastAsia"/>
          <w:spacing w:val="6"/>
          <w:highlight w:val="none"/>
        </w:rPr>
        <w:t>二是建立自建房登记台账。逐步开展自建房排查工作，排查发现部分自建房无人居住，已联系存在问题的屋主沟通自行整改。</w:t>
      </w:r>
    </w:p>
    <w:p>
      <w:pPr>
        <w:ind w:firstLine="664"/>
        <w:rPr>
          <w:spacing w:val="6"/>
          <w:highlight w:val="none"/>
        </w:rPr>
      </w:pPr>
      <w:r>
        <w:rPr>
          <w:rFonts w:hint="eastAsia"/>
          <w:spacing w:val="6"/>
          <w:highlight w:val="none"/>
        </w:rPr>
        <w:t>三是加强农房风貌管控。持续开展对遮阳棚、挡雨棚、锌铁加建房等覆面材料生锈破损的农房设施进行美化修缮，对严重影响农房风貌的违规窝棚沟通拆除。</w:t>
      </w:r>
    </w:p>
    <w:p>
      <w:pPr>
        <w:ind w:firstLine="664"/>
        <w:rPr>
          <w:spacing w:val="6"/>
          <w:highlight w:val="none"/>
        </w:rPr>
      </w:pPr>
      <w:r>
        <w:rPr>
          <w:rFonts w:hint="eastAsia"/>
          <w:spacing w:val="6"/>
          <w:highlight w:val="none"/>
        </w:rPr>
        <w:t>（</w:t>
      </w:r>
      <w:r>
        <w:rPr>
          <w:spacing w:val="6"/>
          <w:highlight w:val="none"/>
        </w:rPr>
        <w:t>46</w:t>
      </w:r>
      <w:r>
        <w:rPr>
          <w:rFonts w:hint="eastAsia"/>
          <w:spacing w:val="6"/>
          <w:highlight w:val="none"/>
        </w:rPr>
        <w:t>）强化土地法规宣传，做好土地法规宣传</w:t>
      </w:r>
    </w:p>
    <w:p>
      <w:pPr>
        <w:ind w:firstLine="664"/>
        <w:rPr>
          <w:spacing w:val="6"/>
          <w:highlight w:val="none"/>
        </w:rPr>
      </w:pPr>
      <w:r>
        <w:rPr>
          <w:rFonts w:hint="eastAsia"/>
          <w:spacing w:val="6"/>
          <w:highlight w:val="none"/>
        </w:rPr>
        <w:t>一是开展集体土地法规宣传。通过</w:t>
      </w:r>
      <w:r>
        <w:rPr>
          <w:spacing w:val="6"/>
          <w:highlight w:val="none"/>
        </w:rPr>
        <w:t>LED</w:t>
      </w:r>
      <w:r>
        <w:rPr>
          <w:rFonts w:hint="eastAsia"/>
          <w:spacing w:val="6"/>
          <w:highlight w:val="none"/>
        </w:rPr>
        <w:t>屏滚动横幅、派发传单、张贴海报等方式，宣传集体土地法规，提高村民群众对集体土地使用的认识和了解。截至目前，共派发土地法规宣传传单约</w:t>
      </w:r>
      <w:r>
        <w:rPr>
          <w:spacing w:val="6"/>
          <w:highlight w:val="none"/>
        </w:rPr>
        <w:t>70</w:t>
      </w:r>
      <w:r>
        <w:rPr>
          <w:rFonts w:hint="eastAsia"/>
          <w:spacing w:val="6"/>
          <w:highlight w:val="none"/>
        </w:rPr>
        <w:t>张，张贴海报</w:t>
      </w:r>
      <w:r>
        <w:rPr>
          <w:spacing w:val="6"/>
          <w:highlight w:val="none"/>
        </w:rPr>
        <w:t>8</w:t>
      </w:r>
      <w:r>
        <w:rPr>
          <w:rFonts w:hint="eastAsia"/>
          <w:spacing w:val="6"/>
          <w:highlight w:val="none"/>
        </w:rPr>
        <w:t>份。</w:t>
      </w:r>
    </w:p>
    <w:p>
      <w:pPr>
        <w:ind w:firstLine="664"/>
        <w:rPr>
          <w:spacing w:val="6"/>
          <w:highlight w:val="none"/>
        </w:rPr>
      </w:pPr>
      <w:r>
        <w:rPr>
          <w:rFonts w:hint="eastAsia"/>
          <w:spacing w:val="6"/>
          <w:highlight w:val="none"/>
        </w:rPr>
        <w:t>二是加强上下联动。叠石村积极联系相关部门现场勘察后制定解决方案，协力解决违法占用土地问题。</w:t>
      </w:r>
    </w:p>
    <w:p>
      <w:pPr>
        <w:ind w:firstLine="664"/>
        <w:rPr>
          <w:spacing w:val="6"/>
          <w:highlight w:val="none"/>
        </w:rPr>
      </w:pPr>
      <w:r>
        <w:rPr>
          <w:rFonts w:hint="eastAsia"/>
          <w:spacing w:val="6"/>
          <w:highlight w:val="none"/>
        </w:rPr>
        <w:t>三是落实谈心谈话制度。由</w:t>
      </w:r>
      <w:r>
        <w:rPr>
          <w:rFonts w:hint="eastAsia"/>
          <w:spacing w:val="6"/>
          <w:highlight w:val="none"/>
          <w:lang w:eastAsia="zh-CN"/>
        </w:rPr>
        <w:t>党总支书记</w:t>
      </w:r>
      <w:r>
        <w:rPr>
          <w:rFonts w:hint="eastAsia"/>
          <w:spacing w:val="6"/>
          <w:highlight w:val="none"/>
        </w:rPr>
        <w:t>对分管国土工作的“两委”干部开展提醒谈话，要求其发挥党员干部的职责担当精神，积极联系协调相关部门，推动违法占地问题解决。</w:t>
      </w:r>
    </w:p>
    <w:p>
      <w:pPr>
        <w:ind w:firstLine="664"/>
        <w:rPr>
          <w:rFonts w:ascii="楷体_GB2312" w:hAnsi="楷体_GB2312" w:eastAsia="楷体_GB2312" w:cs="楷体_GB2312"/>
          <w:spacing w:val="6"/>
          <w:highlight w:val="none"/>
        </w:rPr>
      </w:pPr>
      <w:r>
        <w:rPr>
          <w:rFonts w:hint="eastAsia" w:ascii="楷体_GB2312" w:hAnsi="楷体_GB2312" w:eastAsia="楷体_GB2312" w:cs="楷体_GB2312"/>
          <w:spacing w:val="6"/>
          <w:highlight w:val="none"/>
        </w:rPr>
        <w:t>（二）聚焦群众身边腐败问题和不正之风以及群众反映强烈的问题方面</w:t>
      </w:r>
    </w:p>
    <w:p>
      <w:pPr>
        <w:ind w:firstLine="664"/>
        <w:rPr>
          <w:spacing w:val="6"/>
          <w:highlight w:val="none"/>
        </w:rPr>
      </w:pPr>
      <w:r>
        <w:rPr>
          <w:spacing w:val="6"/>
          <w:highlight w:val="none"/>
        </w:rPr>
        <w:t>1.</w:t>
      </w:r>
      <w:r>
        <w:rPr>
          <w:rFonts w:hint="eastAsia"/>
          <w:spacing w:val="6"/>
          <w:highlight w:val="none"/>
        </w:rPr>
        <w:t>财务管理不规范</w:t>
      </w:r>
    </w:p>
    <w:p>
      <w:pPr>
        <w:ind w:firstLine="664"/>
        <w:rPr>
          <w:spacing w:val="6"/>
          <w:highlight w:val="none"/>
        </w:rPr>
      </w:pPr>
      <w:r>
        <w:rPr>
          <w:rFonts w:hint="eastAsia"/>
          <w:spacing w:val="6"/>
          <w:highlight w:val="none"/>
        </w:rPr>
        <w:t>（</w:t>
      </w:r>
      <w:r>
        <w:rPr>
          <w:spacing w:val="6"/>
          <w:highlight w:val="none"/>
        </w:rPr>
        <w:t>47</w:t>
      </w:r>
      <w:r>
        <w:rPr>
          <w:rFonts w:hint="eastAsia"/>
          <w:spacing w:val="6"/>
          <w:highlight w:val="none"/>
        </w:rPr>
        <w:t>）严格做好银行账户管理工作</w:t>
      </w:r>
    </w:p>
    <w:p>
      <w:pPr>
        <w:ind w:firstLine="664"/>
        <w:rPr>
          <w:spacing w:val="6"/>
          <w:highlight w:val="none"/>
        </w:rPr>
      </w:pPr>
      <w:r>
        <w:rPr>
          <w:rFonts w:hint="eastAsia"/>
          <w:spacing w:val="6"/>
          <w:highlight w:val="none"/>
        </w:rPr>
        <w:t>一是排查银行账户开设情况。经核查，开立的日常收支账户已按规定申请审批程序开立，</w:t>
      </w:r>
      <w:r>
        <w:rPr>
          <w:spacing w:val="6"/>
          <w:highlight w:val="none"/>
        </w:rPr>
        <w:t>4</w:t>
      </w:r>
      <w:r>
        <w:rPr>
          <w:rFonts w:hint="eastAsia"/>
          <w:spacing w:val="6"/>
          <w:highlight w:val="none"/>
        </w:rPr>
        <w:t>个银行账户未按规定开立。</w:t>
      </w:r>
    </w:p>
    <w:p>
      <w:pPr>
        <w:ind w:firstLine="664"/>
        <w:rPr>
          <w:spacing w:val="6"/>
          <w:highlight w:val="none"/>
        </w:rPr>
      </w:pPr>
      <w:r>
        <w:rPr>
          <w:rFonts w:hint="eastAsia"/>
          <w:spacing w:val="6"/>
          <w:highlight w:val="none"/>
        </w:rPr>
        <w:t>二是按照规定重开账户。按规定要求，上述</w:t>
      </w:r>
      <w:r>
        <w:rPr>
          <w:spacing w:val="6"/>
          <w:highlight w:val="none"/>
        </w:rPr>
        <w:t>4</w:t>
      </w:r>
      <w:r>
        <w:rPr>
          <w:rFonts w:hint="eastAsia"/>
          <w:spacing w:val="6"/>
          <w:highlight w:val="none"/>
        </w:rPr>
        <w:t>个银行账户已按规定程序申请销户及重新开户。</w:t>
      </w:r>
    </w:p>
    <w:p>
      <w:pPr>
        <w:ind w:firstLine="664"/>
        <w:rPr>
          <w:spacing w:val="6"/>
          <w:highlight w:val="none"/>
        </w:rPr>
      </w:pPr>
      <w:r>
        <w:rPr>
          <w:rFonts w:hint="eastAsia"/>
          <w:spacing w:val="6"/>
          <w:highlight w:val="none"/>
        </w:rPr>
        <w:t>三是落实谈心谈话制度。由</w:t>
      </w:r>
      <w:r>
        <w:rPr>
          <w:rFonts w:hint="eastAsia"/>
          <w:spacing w:val="6"/>
          <w:highlight w:val="none"/>
          <w:lang w:eastAsia="zh-CN"/>
        </w:rPr>
        <w:t>党总支书记</w:t>
      </w:r>
      <w:r>
        <w:rPr>
          <w:rFonts w:hint="eastAsia"/>
          <w:spacing w:val="6"/>
          <w:highlight w:val="none"/>
        </w:rPr>
        <w:t>，对作为党员的财务人员进行提醒谈话，要求其按</w:t>
      </w:r>
      <w:r>
        <w:rPr>
          <w:rFonts w:hint="eastAsia"/>
          <w:spacing w:val="6"/>
          <w:highlight w:val="none"/>
          <w:lang w:eastAsia="zh-CN"/>
        </w:rPr>
        <w:t>规定</w:t>
      </w:r>
      <w:r>
        <w:rPr>
          <w:rFonts w:hint="eastAsia"/>
          <w:spacing w:val="6"/>
          <w:highlight w:val="none"/>
        </w:rPr>
        <w:t>开展工作、</w:t>
      </w:r>
      <w:r>
        <w:rPr>
          <w:rFonts w:hint="eastAsia"/>
          <w:spacing w:val="6"/>
          <w:highlight w:val="none"/>
          <w:lang w:eastAsia="zh-CN"/>
        </w:rPr>
        <w:t>增强</w:t>
      </w:r>
      <w:r>
        <w:rPr>
          <w:rFonts w:hint="eastAsia"/>
          <w:spacing w:val="6"/>
          <w:highlight w:val="none"/>
        </w:rPr>
        <w:t>工作责任</w:t>
      </w:r>
      <w:r>
        <w:rPr>
          <w:rFonts w:hint="eastAsia"/>
          <w:spacing w:val="6"/>
          <w:highlight w:val="none"/>
          <w:lang w:eastAsia="zh-CN"/>
        </w:rPr>
        <w:t>感</w:t>
      </w:r>
      <w:r>
        <w:rPr>
          <w:rFonts w:hint="eastAsia"/>
          <w:spacing w:val="6"/>
          <w:highlight w:val="none"/>
        </w:rPr>
        <w:t>。</w:t>
      </w:r>
    </w:p>
    <w:p>
      <w:pPr>
        <w:ind w:firstLine="664"/>
        <w:rPr>
          <w:spacing w:val="6"/>
          <w:highlight w:val="none"/>
        </w:rPr>
      </w:pPr>
      <w:r>
        <w:rPr>
          <w:spacing w:val="6"/>
          <w:highlight w:val="none"/>
        </w:rPr>
        <w:t>2.</w:t>
      </w:r>
      <w:r>
        <w:rPr>
          <w:rFonts w:hint="eastAsia"/>
          <w:spacing w:val="6"/>
          <w:highlight w:val="none"/>
        </w:rPr>
        <w:t>积极处理债权债务</w:t>
      </w:r>
    </w:p>
    <w:p>
      <w:pPr>
        <w:ind w:firstLine="664"/>
        <w:rPr>
          <w:spacing w:val="6"/>
          <w:highlight w:val="none"/>
        </w:rPr>
      </w:pPr>
      <w:r>
        <w:rPr>
          <w:rFonts w:hint="eastAsia"/>
          <w:spacing w:val="6"/>
          <w:highlight w:val="none"/>
        </w:rPr>
        <w:t>（</w:t>
      </w:r>
      <w:r>
        <w:rPr>
          <w:spacing w:val="6"/>
          <w:highlight w:val="none"/>
        </w:rPr>
        <w:t>48</w:t>
      </w:r>
      <w:r>
        <w:rPr>
          <w:rFonts w:hint="eastAsia"/>
          <w:spacing w:val="6"/>
          <w:highlight w:val="none"/>
        </w:rPr>
        <w:t>）落实应收未收款项追缴工作</w:t>
      </w:r>
    </w:p>
    <w:p>
      <w:pPr>
        <w:ind w:firstLine="664"/>
        <w:rPr>
          <w:spacing w:val="6"/>
          <w:highlight w:val="none"/>
        </w:rPr>
      </w:pPr>
      <w:r>
        <w:rPr>
          <w:rFonts w:hint="eastAsia"/>
          <w:spacing w:val="6"/>
          <w:highlight w:val="none"/>
        </w:rPr>
        <w:t>一是</w:t>
      </w:r>
      <w:r>
        <w:rPr>
          <w:rFonts w:hint="eastAsia"/>
          <w:snapToGrid w:val="0"/>
          <w:spacing w:val="6"/>
          <w:kern w:val="32"/>
          <w:highlight w:val="none"/>
        </w:rPr>
        <w:t>提前防控拖欠租金的风险。相关工作人员对每个季度财务报表进行查账，一经发现有拖欠租金苗头，即时通过电话、短信等形式通知提醒租户。</w:t>
      </w:r>
    </w:p>
    <w:p>
      <w:pPr>
        <w:ind w:firstLine="664"/>
        <w:rPr>
          <w:spacing w:val="6"/>
          <w:highlight w:val="none"/>
        </w:rPr>
      </w:pPr>
      <w:r>
        <w:rPr>
          <w:rFonts w:hint="eastAsia"/>
          <w:spacing w:val="6"/>
          <w:highlight w:val="none"/>
        </w:rPr>
        <w:t>二是加大催收力度。</w:t>
      </w:r>
      <w:r>
        <w:rPr>
          <w:rFonts w:hint="eastAsia"/>
          <w:snapToGrid w:val="0"/>
          <w:spacing w:val="6"/>
          <w:kern w:val="32"/>
          <w:highlight w:val="none"/>
        </w:rPr>
        <w:t>通过电话催缴、张贴催缴通知书及民事诉讼等途径对拖欠租金的租户进行催缴</w:t>
      </w:r>
      <w:r>
        <w:rPr>
          <w:rFonts w:hint="eastAsia"/>
          <w:spacing w:val="6"/>
          <w:highlight w:val="none"/>
        </w:rPr>
        <w:t>。</w:t>
      </w:r>
    </w:p>
    <w:p>
      <w:pPr>
        <w:ind w:firstLine="664"/>
        <w:rPr>
          <w:spacing w:val="6"/>
          <w:highlight w:val="none"/>
        </w:rPr>
      </w:pPr>
      <w:r>
        <w:rPr>
          <w:rFonts w:hint="eastAsia"/>
          <w:spacing w:val="6"/>
          <w:highlight w:val="none"/>
        </w:rPr>
        <w:t>三是落实谈心谈话制度。由</w:t>
      </w:r>
      <w:r>
        <w:rPr>
          <w:rFonts w:hint="eastAsia"/>
          <w:spacing w:val="6"/>
          <w:highlight w:val="none"/>
          <w:lang w:eastAsia="zh-CN"/>
        </w:rPr>
        <w:t>党总支书记</w:t>
      </w:r>
      <w:r>
        <w:rPr>
          <w:rFonts w:hint="eastAsia"/>
          <w:spacing w:val="6"/>
          <w:highlight w:val="none"/>
        </w:rPr>
        <w:t>，对分管财政工作的“两委”干部进行提醒谈话，提醒其加大债权债务处理力度，尽快收回叠石村“应收未收”款项。</w:t>
      </w:r>
    </w:p>
    <w:p>
      <w:pPr>
        <w:ind w:firstLine="664"/>
        <w:rPr>
          <w:rFonts w:eastAsia="黑体"/>
          <w:spacing w:val="6"/>
          <w:highlight w:val="none"/>
        </w:rPr>
      </w:pPr>
      <w:r>
        <w:rPr>
          <w:rFonts w:hint="eastAsia" w:eastAsia="黑体"/>
          <w:spacing w:val="6"/>
          <w:highlight w:val="none"/>
        </w:rPr>
        <w:t>四、下一步工作打算</w:t>
      </w:r>
    </w:p>
    <w:p>
      <w:pPr>
        <w:ind w:firstLine="664"/>
        <w:rPr>
          <w:spacing w:val="6"/>
          <w:highlight w:val="none"/>
        </w:rPr>
      </w:pPr>
      <w:r>
        <w:rPr>
          <w:rFonts w:hint="eastAsia"/>
          <w:spacing w:val="6"/>
          <w:highlight w:val="none"/>
        </w:rPr>
        <w:t>目前，巡察整改工作成效还是初步的、阶段性的。接下来，叠石村党总支部将进一步巩固和扩大整改成果，确保巡察反馈问题得到全面彻底解决。</w:t>
      </w:r>
    </w:p>
    <w:p>
      <w:pPr>
        <w:ind w:firstLine="664"/>
        <w:rPr>
          <w:spacing w:val="6"/>
          <w:highlight w:val="none"/>
        </w:rPr>
      </w:pPr>
      <w:r>
        <w:rPr>
          <w:rFonts w:hint="eastAsia"/>
          <w:spacing w:val="6"/>
          <w:highlight w:val="none"/>
        </w:rPr>
        <w:t>（一）</w:t>
      </w:r>
      <w:r>
        <w:rPr>
          <w:rFonts w:hint="eastAsia" w:ascii="楷体_GB2312" w:hAnsi="楷体_GB2312" w:eastAsia="楷体_GB2312" w:cs="楷体_GB2312"/>
          <w:spacing w:val="6"/>
          <w:highlight w:val="none"/>
        </w:rPr>
        <w:t>持续深化学习教育，筑牢思想根基</w:t>
      </w:r>
      <w:r>
        <w:rPr>
          <w:rFonts w:hint="eastAsia"/>
          <w:spacing w:val="6"/>
          <w:highlight w:val="none"/>
        </w:rPr>
        <w:t>。叠石村党总支部将继续把学习贯彻习近平新时代中国特色社会主义思想作为首要政治任务，通过第一议题学习、专题党课、主题党日活动等多种形式，不断深化对党的理论和路线方针政策的理解把握，进一步增强“四个意识”、坚定“四个自信”、做到“两个维护”，确保整改工作始终沿着正确的政治方向前进。</w:t>
      </w:r>
    </w:p>
    <w:p>
      <w:pPr>
        <w:ind w:firstLine="664"/>
        <w:rPr>
          <w:spacing w:val="6"/>
          <w:highlight w:val="none"/>
        </w:rPr>
      </w:pPr>
      <w:r>
        <w:rPr>
          <w:rFonts w:hint="eastAsia"/>
          <w:spacing w:val="6"/>
          <w:highlight w:val="none"/>
        </w:rPr>
        <w:t>（二）</w:t>
      </w:r>
      <w:r>
        <w:rPr>
          <w:rFonts w:hint="eastAsia" w:ascii="楷体_GB2312" w:hAnsi="楷体_GB2312" w:eastAsia="楷体_GB2312" w:cs="楷体_GB2312"/>
          <w:spacing w:val="6"/>
          <w:highlight w:val="none"/>
        </w:rPr>
        <w:t>强化责任担当，推动整改任务全面落实</w:t>
      </w:r>
      <w:r>
        <w:rPr>
          <w:rFonts w:hint="eastAsia"/>
          <w:spacing w:val="6"/>
          <w:highlight w:val="none"/>
        </w:rPr>
        <w:t>。对尚未完成或需要持续推进的整改任务，叠石村党总支部将进一步压实责任，明确责任领导，确保整改任务按照既定计划有序推进。同时，加强对整改工作的督促检查，定期调度整改进展情况，及时研究解决整改过程中遇到的新情况新问题，确保整改工作不走过程、不流于形式。</w:t>
      </w:r>
    </w:p>
    <w:p>
      <w:pPr>
        <w:ind w:firstLine="664"/>
        <w:rPr>
          <w:spacing w:val="6"/>
          <w:highlight w:val="none"/>
        </w:rPr>
      </w:pPr>
      <w:r>
        <w:rPr>
          <w:rFonts w:hint="eastAsia"/>
          <w:spacing w:val="6"/>
          <w:highlight w:val="none"/>
        </w:rPr>
        <w:t>（三）</w:t>
      </w:r>
      <w:r>
        <w:rPr>
          <w:rFonts w:hint="eastAsia" w:ascii="楷体_GB2312" w:hAnsi="楷体_GB2312" w:eastAsia="楷体_GB2312" w:cs="楷体_GB2312"/>
          <w:spacing w:val="6"/>
          <w:highlight w:val="none"/>
        </w:rPr>
        <w:t>加强自纠自查，严肃责任追责</w:t>
      </w:r>
      <w:r>
        <w:rPr>
          <w:rFonts w:hint="eastAsia"/>
          <w:spacing w:val="6"/>
          <w:highlight w:val="none"/>
        </w:rPr>
        <w:t>。叠石村党总支部将继续发挥批评与自我批评组织生活会的制度作用和纪检委员的监督作用，对整改工作不力、敷衍塞责的党员干部进行严肃追责。同时，畅通群众监督渠道，广泛接受社会监督，对群众反映强烈的问题和线索进行深入核查处理，切实维护群众利益和社会公平公正。</w:t>
      </w:r>
    </w:p>
    <w:p>
      <w:pPr>
        <w:ind w:firstLine="664"/>
        <w:rPr>
          <w:spacing w:val="6"/>
          <w:highlight w:val="none"/>
        </w:rPr>
      </w:pPr>
      <w:r>
        <w:rPr>
          <w:rFonts w:hint="eastAsia"/>
          <w:spacing w:val="6"/>
          <w:highlight w:val="none"/>
        </w:rPr>
        <w:t>（四）</w:t>
      </w:r>
      <w:r>
        <w:rPr>
          <w:rFonts w:hint="eastAsia" w:ascii="楷体_GB2312" w:hAnsi="楷体_GB2312" w:eastAsia="楷体_GB2312" w:cs="楷体_GB2312"/>
          <w:spacing w:val="6"/>
          <w:highlight w:val="none"/>
        </w:rPr>
        <w:t>强化成果运用，推动高质量发展</w:t>
      </w:r>
      <w:r>
        <w:rPr>
          <w:rFonts w:hint="eastAsia"/>
          <w:spacing w:val="6"/>
          <w:highlight w:val="none"/>
        </w:rPr>
        <w:t>。叠石村党总支部将把巡察整改成果转化为推动工作的强大的动力和实际成效，紧密结合党委中心工作和重点任务，深入研究分析巡察反馈问题党总支部工作的影响和启示，科学谋划、精准施策，不断推动党委各项工作高质量发展。同时，加强与其他单位的沟通交流和协作配合，共同推动整改工作取得更大成效。</w:t>
      </w:r>
    </w:p>
    <w:p>
      <w:pPr>
        <w:ind w:firstLine="664"/>
        <w:rPr>
          <w:spacing w:val="6"/>
          <w:highlight w:val="none"/>
        </w:rPr>
      </w:pPr>
    </w:p>
    <w:p>
      <w:pPr>
        <w:ind w:firstLine="664"/>
        <w:rPr>
          <w:spacing w:val="6"/>
          <w:highlight w:val="none"/>
        </w:rPr>
      </w:pPr>
      <w:r>
        <w:rPr>
          <w:rFonts w:hint="eastAsia"/>
          <w:spacing w:val="6"/>
          <w:highlight w:val="none"/>
        </w:rPr>
        <w:t>欢迎广大干部群众对巡察整改落实情况进行监督。如有意见建议，请及时向我们反映。公开期限：</w:t>
      </w:r>
      <w:r>
        <w:rPr>
          <w:spacing w:val="6"/>
          <w:highlight w:val="none"/>
        </w:rPr>
        <w:t>2024</w:t>
      </w:r>
      <w:r>
        <w:rPr>
          <w:rFonts w:hint="eastAsia"/>
          <w:spacing w:val="6"/>
          <w:highlight w:val="none"/>
        </w:rPr>
        <w:t>年</w:t>
      </w:r>
      <w:r>
        <w:rPr>
          <w:rFonts w:hint="eastAsia"/>
          <w:spacing w:val="6"/>
          <w:highlight w:val="none"/>
          <w:lang w:val="en-US" w:eastAsia="zh-CN"/>
        </w:rPr>
        <w:t>8</w:t>
      </w:r>
      <w:r>
        <w:rPr>
          <w:rFonts w:hint="eastAsia"/>
          <w:spacing w:val="6"/>
          <w:highlight w:val="none"/>
        </w:rPr>
        <w:t>月</w:t>
      </w:r>
      <w:r>
        <w:rPr>
          <w:rFonts w:hint="eastAsia"/>
          <w:spacing w:val="6"/>
          <w:highlight w:val="none"/>
          <w:lang w:val="en-US" w:eastAsia="zh-CN"/>
        </w:rPr>
        <w:t>30</w:t>
      </w:r>
      <w:r>
        <w:rPr>
          <w:rFonts w:hint="eastAsia"/>
          <w:spacing w:val="6"/>
          <w:highlight w:val="none"/>
        </w:rPr>
        <w:t>日至</w:t>
      </w:r>
      <w:r>
        <w:rPr>
          <w:rFonts w:hint="eastAsia"/>
          <w:spacing w:val="6"/>
          <w:highlight w:val="none"/>
          <w:lang w:val="en-US" w:eastAsia="zh-CN"/>
        </w:rPr>
        <w:t>9月13</w:t>
      </w:r>
      <w:r>
        <w:rPr>
          <w:rFonts w:hint="eastAsia"/>
          <w:spacing w:val="6"/>
          <w:highlight w:val="none"/>
        </w:rPr>
        <w:t>日。联系电话：</w:t>
      </w:r>
      <w:r>
        <w:rPr>
          <w:spacing w:val="6"/>
          <w:highlight w:val="none"/>
        </w:rPr>
        <w:t>0760-87733861</w:t>
      </w:r>
      <w:r>
        <w:rPr>
          <w:rFonts w:hint="eastAsia"/>
          <w:spacing w:val="6"/>
          <w:highlight w:val="none"/>
        </w:rPr>
        <w:t>（工作时间</w:t>
      </w:r>
      <w:r>
        <w:rPr>
          <w:spacing w:val="6"/>
          <w:highlight w:val="none"/>
        </w:rPr>
        <w:t>8</w:t>
      </w:r>
      <w:r>
        <w:rPr>
          <w:rFonts w:hint="eastAsia"/>
          <w:spacing w:val="6"/>
          <w:highlight w:val="none"/>
        </w:rPr>
        <w:t>：</w:t>
      </w:r>
      <w:r>
        <w:rPr>
          <w:spacing w:val="6"/>
          <w:highlight w:val="none"/>
        </w:rPr>
        <w:t>30-12</w:t>
      </w:r>
      <w:r>
        <w:rPr>
          <w:rFonts w:hint="eastAsia"/>
          <w:spacing w:val="6"/>
          <w:highlight w:val="none"/>
        </w:rPr>
        <w:t>：</w:t>
      </w:r>
      <w:r>
        <w:rPr>
          <w:spacing w:val="6"/>
          <w:highlight w:val="none"/>
        </w:rPr>
        <w:t>00</w:t>
      </w:r>
      <w:r>
        <w:rPr>
          <w:rFonts w:hint="eastAsia"/>
          <w:spacing w:val="6"/>
          <w:highlight w:val="none"/>
        </w:rPr>
        <w:t>，</w:t>
      </w:r>
      <w:r>
        <w:rPr>
          <w:spacing w:val="6"/>
          <w:highlight w:val="none"/>
        </w:rPr>
        <w:t>14</w:t>
      </w:r>
      <w:r>
        <w:rPr>
          <w:rFonts w:hint="eastAsia"/>
          <w:spacing w:val="6"/>
          <w:highlight w:val="none"/>
        </w:rPr>
        <w:t>：</w:t>
      </w:r>
      <w:r>
        <w:rPr>
          <w:spacing w:val="6"/>
          <w:highlight w:val="none"/>
        </w:rPr>
        <w:t>30-17</w:t>
      </w:r>
      <w:r>
        <w:rPr>
          <w:rFonts w:hint="eastAsia"/>
          <w:spacing w:val="6"/>
          <w:highlight w:val="none"/>
        </w:rPr>
        <w:t>：</w:t>
      </w:r>
      <w:r>
        <w:rPr>
          <w:spacing w:val="6"/>
          <w:highlight w:val="none"/>
        </w:rPr>
        <w:t>30</w:t>
      </w:r>
      <w:r>
        <w:rPr>
          <w:rFonts w:hint="eastAsia"/>
          <w:spacing w:val="6"/>
          <w:highlight w:val="none"/>
        </w:rPr>
        <w:t>）；邮政信箱：中山市大涌镇德政路</w:t>
      </w:r>
      <w:r>
        <w:rPr>
          <w:spacing w:val="6"/>
          <w:highlight w:val="none"/>
        </w:rPr>
        <w:t>33</w:t>
      </w:r>
      <w:r>
        <w:rPr>
          <w:rFonts w:hint="eastAsia"/>
          <w:spacing w:val="6"/>
          <w:highlight w:val="none"/>
        </w:rPr>
        <w:t>号大涌镇巡察整改办公室（信封上注明“对大涌镇党委关于巡察整改落实情况的意见建议”）；邮政编码：</w:t>
      </w:r>
      <w:r>
        <w:rPr>
          <w:spacing w:val="6"/>
          <w:highlight w:val="none"/>
        </w:rPr>
        <w:t>528476</w:t>
      </w:r>
      <w:r>
        <w:rPr>
          <w:rFonts w:hint="eastAsia"/>
          <w:spacing w:val="6"/>
          <w:highlight w:val="none"/>
        </w:rPr>
        <w:t>；电子邮箱：</w:t>
      </w:r>
      <w:r>
        <w:rPr>
          <w:spacing w:val="6"/>
          <w:highlight w:val="none"/>
        </w:rPr>
        <w:t>dachongxcb@163.com</w:t>
      </w:r>
      <w:r>
        <w:rPr>
          <w:rFonts w:hint="eastAsia"/>
          <w:spacing w:val="6"/>
          <w:highlight w:val="none"/>
        </w:rPr>
        <w:t>。</w:t>
      </w:r>
    </w:p>
    <w:p>
      <w:pPr>
        <w:ind w:firstLine="664"/>
        <w:rPr>
          <w:spacing w:val="6"/>
          <w:highlight w:val="none"/>
        </w:rPr>
      </w:pPr>
    </w:p>
    <w:p>
      <w:pPr>
        <w:ind w:firstLine="664"/>
        <w:rPr>
          <w:spacing w:val="6"/>
          <w:highlight w:val="none"/>
        </w:rPr>
      </w:pPr>
    </w:p>
    <w:p>
      <w:pPr>
        <w:ind w:firstLine="664"/>
        <w:jc w:val="right"/>
        <w:rPr>
          <w:spacing w:val="6"/>
          <w:highlight w:val="none"/>
        </w:rPr>
      </w:pPr>
      <w:r>
        <w:rPr>
          <w:rFonts w:hint="eastAsia"/>
          <w:spacing w:val="6"/>
          <w:highlight w:val="none"/>
        </w:rPr>
        <w:t>中共中山市大涌镇叠石村总支部委员会</w:t>
      </w:r>
    </w:p>
    <w:p>
      <w:pPr>
        <w:wordWrap w:val="0"/>
        <w:ind w:firstLine="664"/>
        <w:jc w:val="right"/>
        <w:rPr>
          <w:spacing w:val="6"/>
          <w:highlight w:val="none"/>
        </w:rPr>
      </w:pPr>
      <w:r>
        <w:rPr>
          <w:rFonts w:cs="Times New Roman"/>
          <w:spacing w:val="6"/>
          <w:highlight w:val="none"/>
        </w:rPr>
        <w:t>2024年</w:t>
      </w:r>
      <w:r>
        <w:rPr>
          <w:rFonts w:hint="eastAsia" w:cs="Times New Roman"/>
          <w:spacing w:val="6"/>
          <w:highlight w:val="none"/>
          <w:lang w:val="en-US" w:eastAsia="zh-CN"/>
        </w:rPr>
        <w:t>8</w:t>
      </w:r>
      <w:r>
        <w:rPr>
          <w:rFonts w:cs="Times New Roman"/>
          <w:spacing w:val="6"/>
          <w:highlight w:val="none"/>
        </w:rPr>
        <w:t>月</w:t>
      </w:r>
      <w:r>
        <w:rPr>
          <w:rFonts w:hint="eastAsia" w:cs="Times New Roman"/>
          <w:spacing w:val="6"/>
          <w:highlight w:val="none"/>
          <w:lang w:val="en-US" w:eastAsia="zh-CN"/>
        </w:rPr>
        <w:t>30</w:t>
      </w:r>
      <w:r>
        <w:rPr>
          <w:rFonts w:hint="eastAsia"/>
          <w:spacing w:val="6"/>
          <w:highlight w:val="none"/>
        </w:rPr>
        <w:t xml:space="preserve">日 </w:t>
      </w:r>
      <w:r>
        <w:rPr>
          <w:spacing w:val="6"/>
          <w:highlight w:val="none"/>
        </w:rPr>
        <w:t xml:space="preserve">         </w:t>
      </w:r>
    </w:p>
    <w:sectPr>
      <w:headerReference r:id="rId6" w:type="first"/>
      <w:footerReference r:id="rId9" w:type="first"/>
      <w:headerReference r:id="rId5" w:type="default"/>
      <w:footerReference r:id="rId7" w:type="default"/>
      <w:footerReference r:id="rId8" w:type="even"/>
      <w:pgSz w:w="11906" w:h="16838"/>
      <w:pgMar w:top="2211" w:right="1588" w:bottom="1871" w:left="1588" w:header="567" w:footer="567"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10704"/>
      <w:docPartObj>
        <w:docPartGallery w:val="autotext"/>
      </w:docPartObj>
    </w:sdtPr>
    <w:sdtContent>
      <w:p>
        <w:pPr>
          <w:pStyle w:val="7"/>
          <w:ind w:firstLine="360"/>
          <w:jc w:val="right"/>
        </w:pP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w:t>
        </w:r>
        <w:r>
          <w:rPr>
            <w:sz w:val="30"/>
            <w:szCs w:val="30"/>
          </w:rPr>
          <w:t xml:space="preserve"> 31 -</w:t>
        </w:r>
        <w:r>
          <w:rPr>
            <w:sz w:val="30"/>
            <w:szCs w:val="30"/>
          </w:rPr>
          <w:fldChar w:fldCharType="end"/>
        </w:r>
      </w:p>
    </w:sdtContent>
  </w:sdt>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914841"/>
      <w:docPartObj>
        <w:docPartGallery w:val="autotext"/>
      </w:docPartObj>
    </w:sdtPr>
    <w:sdtEndPr>
      <w:rPr>
        <w:sz w:val="30"/>
        <w:szCs w:val="30"/>
      </w:rPr>
    </w:sdtEndPr>
    <w:sdtContent>
      <w:p>
        <w:pPr>
          <w:pStyle w:val="7"/>
          <w:ind w:firstLine="0" w:firstLineChars="0"/>
          <w:rPr>
            <w:sz w:val="30"/>
            <w:szCs w:val="30"/>
          </w:rPr>
        </w:pP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w:t>
        </w:r>
        <w:r>
          <w:rPr>
            <w:sz w:val="30"/>
            <w:szCs w:val="30"/>
          </w:rPr>
          <w:t xml:space="preserve"> 32 -</w:t>
        </w:r>
        <w:r>
          <w:rPr>
            <w:sz w:val="30"/>
            <w:szCs w:val="30"/>
          </w:rPr>
          <w:fldChar w:fldCharType="end"/>
        </w:r>
      </w:p>
    </w:sdtContent>
  </w:sdt>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jc w:val="distribute"/>
      <w:rPr>
        <w:rFonts w:eastAsia="方正小标宋简体" w:cs="Times New Roman"/>
        <w:color w:val="FF0000"/>
        <w:sz w:val="48"/>
        <w:szCs w:val="7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213FE"/>
    <w:multiLevelType w:val="singleLevel"/>
    <w:tmpl w:val="54F213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mirrorMargins w:val="1"/>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0MTM4ZWRmZGViYmY4YmMwMzZjNTJjM2RlMjNhNzIifQ=="/>
  </w:docVars>
  <w:rsids>
    <w:rsidRoot w:val="00B120AA"/>
    <w:rsid w:val="00070EBD"/>
    <w:rsid w:val="000F656F"/>
    <w:rsid w:val="0027547A"/>
    <w:rsid w:val="0037264D"/>
    <w:rsid w:val="00491322"/>
    <w:rsid w:val="00525ABE"/>
    <w:rsid w:val="00593022"/>
    <w:rsid w:val="005D06BF"/>
    <w:rsid w:val="005D0ECB"/>
    <w:rsid w:val="00622F7B"/>
    <w:rsid w:val="00664159"/>
    <w:rsid w:val="007A189E"/>
    <w:rsid w:val="00842881"/>
    <w:rsid w:val="00844C42"/>
    <w:rsid w:val="008545B2"/>
    <w:rsid w:val="008D7715"/>
    <w:rsid w:val="009157CE"/>
    <w:rsid w:val="009335B8"/>
    <w:rsid w:val="00936A1F"/>
    <w:rsid w:val="009611D0"/>
    <w:rsid w:val="00A47776"/>
    <w:rsid w:val="00A751D6"/>
    <w:rsid w:val="00AA32B7"/>
    <w:rsid w:val="00AB0DEA"/>
    <w:rsid w:val="00AE2C45"/>
    <w:rsid w:val="00B120AA"/>
    <w:rsid w:val="00B272D5"/>
    <w:rsid w:val="00C11E7D"/>
    <w:rsid w:val="00C30771"/>
    <w:rsid w:val="00D0170F"/>
    <w:rsid w:val="00D94B84"/>
    <w:rsid w:val="00DC016A"/>
    <w:rsid w:val="00E61EFB"/>
    <w:rsid w:val="00F30DFD"/>
    <w:rsid w:val="00FC28F1"/>
    <w:rsid w:val="00FD5169"/>
    <w:rsid w:val="07F10205"/>
    <w:rsid w:val="16453A54"/>
    <w:rsid w:val="1D0F239E"/>
    <w:rsid w:val="202A7CC0"/>
    <w:rsid w:val="22F65292"/>
    <w:rsid w:val="2B6A2753"/>
    <w:rsid w:val="3A78133F"/>
    <w:rsid w:val="3DBA1DD5"/>
    <w:rsid w:val="4F211D8D"/>
    <w:rsid w:val="50A3573E"/>
    <w:rsid w:val="6B2A4F17"/>
    <w:rsid w:val="73E10393"/>
    <w:rsid w:val="7E257311"/>
    <w:rsid w:val="7E5D2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仿宋_GB2312" w:cs="仿宋_GB2312"/>
      <w:color w:val="000000" w:themeColor="text1"/>
      <w:kern w:val="2"/>
      <w:sz w:val="32"/>
      <w:szCs w:val="32"/>
      <w:lang w:val="en-US" w:eastAsia="zh-CN" w:bidi="ar-SA"/>
      <w14:textFill>
        <w14:solidFill>
          <w14:schemeClr w14:val="tx1"/>
        </w14:solidFill>
      </w14:textFill>
    </w:rPr>
  </w:style>
  <w:style w:type="paragraph" w:styleId="3">
    <w:name w:val="heading 2"/>
    <w:basedOn w:val="1"/>
    <w:next w:val="1"/>
    <w:link w:val="16"/>
    <w:qFormat/>
    <w:uiPriority w:val="0"/>
    <w:pPr>
      <w:keepNext/>
      <w:keepLines/>
      <w:spacing w:before="260" w:after="260" w:line="413" w:lineRule="auto"/>
      <w:ind w:left="1" w:firstLine="0" w:firstLineChars="0"/>
      <w:textAlignment w:val="bottom"/>
      <w:outlineLvl w:val="1"/>
    </w:pPr>
    <w:rPr>
      <w:rFonts w:ascii="Arial" w:hAnsi="Arial" w:eastAsia="黑体" w:cs="Times New Roman"/>
      <w:b/>
      <w:color w:val="auto"/>
      <w:kern w:val="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4">
    <w:name w:val="annotation text"/>
    <w:basedOn w:val="1"/>
    <w:link w:val="17"/>
    <w:unhideWhenUsed/>
    <w:qFormat/>
    <w:uiPriority w:val="99"/>
    <w:pPr>
      <w:spacing w:line="365" w:lineRule="atLeast"/>
      <w:ind w:left="1" w:firstLine="0" w:firstLineChars="0"/>
      <w:jc w:val="left"/>
      <w:textAlignment w:val="bottom"/>
    </w:pPr>
    <w:rPr>
      <w:rFonts w:eastAsia="宋体" w:cs="Times New Roman"/>
      <w:color w:val="auto"/>
      <w:kern w:val="0"/>
      <w:sz w:val="20"/>
      <w:szCs w:val="20"/>
    </w:rPr>
  </w:style>
  <w:style w:type="paragraph" w:styleId="5">
    <w:name w:val="Date"/>
    <w:basedOn w:val="1"/>
    <w:next w:val="1"/>
    <w:link w:val="15"/>
    <w:semiHidden/>
    <w:unhideWhenUsed/>
    <w:qFormat/>
    <w:uiPriority w:val="99"/>
    <w:pPr>
      <w:ind w:left="100" w:leftChars="2500"/>
    </w:pPr>
  </w:style>
  <w:style w:type="paragraph" w:styleId="6">
    <w:name w:val="Balloon Text"/>
    <w:basedOn w:val="1"/>
    <w:link w:val="18"/>
    <w:qFormat/>
    <w:uiPriority w:val="0"/>
    <w:pPr>
      <w:spacing w:line="240" w:lineRule="auto"/>
      <w:ind w:left="1" w:firstLine="0" w:firstLineChars="0"/>
      <w:textAlignment w:val="bottom"/>
    </w:pPr>
    <w:rPr>
      <w:rFonts w:eastAsia="宋体" w:cs="Times New Roman"/>
      <w:color w:val="auto"/>
      <w:kern w:val="0"/>
      <w:sz w:val="18"/>
      <w:szCs w:val="18"/>
    </w:rPr>
  </w:style>
  <w:style w:type="paragraph" w:styleId="7">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character" w:customStyle="1" w:styleId="13">
    <w:name w:val="页眉 字符"/>
    <w:basedOn w:val="10"/>
    <w:link w:val="8"/>
    <w:qFormat/>
    <w:uiPriority w:val="99"/>
    <w:rPr>
      <w:rFonts w:ascii="Times New Roman" w:hAnsi="Times New Roman" w:eastAsia="仿宋_GB2312" w:cs="仿宋_GB2312"/>
      <w:color w:val="000000" w:themeColor="text1"/>
      <w:sz w:val="18"/>
      <w:szCs w:val="18"/>
      <w14:textFill>
        <w14:solidFill>
          <w14:schemeClr w14:val="tx1"/>
        </w14:solidFill>
      </w14:textFill>
    </w:rPr>
  </w:style>
  <w:style w:type="character" w:customStyle="1" w:styleId="14">
    <w:name w:val="页脚 字符"/>
    <w:basedOn w:val="10"/>
    <w:link w:val="7"/>
    <w:qFormat/>
    <w:uiPriority w:val="99"/>
    <w:rPr>
      <w:rFonts w:ascii="Times New Roman" w:hAnsi="Times New Roman" w:eastAsia="仿宋_GB2312" w:cs="仿宋_GB2312"/>
      <w:color w:val="000000" w:themeColor="text1"/>
      <w:sz w:val="18"/>
      <w:szCs w:val="18"/>
      <w14:textFill>
        <w14:solidFill>
          <w14:schemeClr w14:val="tx1"/>
        </w14:solidFill>
      </w14:textFill>
    </w:rPr>
  </w:style>
  <w:style w:type="character" w:customStyle="1" w:styleId="15">
    <w:name w:val="日期 字符"/>
    <w:basedOn w:val="10"/>
    <w:link w:val="5"/>
    <w:semiHidden/>
    <w:qFormat/>
    <w:uiPriority w:val="99"/>
    <w:rPr>
      <w:rFonts w:ascii="Times New Roman" w:hAnsi="Times New Roman" w:eastAsia="仿宋_GB2312" w:cs="仿宋_GB2312"/>
      <w:color w:val="000000" w:themeColor="text1"/>
      <w:sz w:val="32"/>
      <w:szCs w:val="32"/>
      <w14:textFill>
        <w14:solidFill>
          <w14:schemeClr w14:val="tx1"/>
        </w14:solidFill>
      </w14:textFill>
    </w:rPr>
  </w:style>
  <w:style w:type="character" w:customStyle="1" w:styleId="16">
    <w:name w:val="标题 2 字符"/>
    <w:basedOn w:val="10"/>
    <w:link w:val="3"/>
    <w:qFormat/>
    <w:uiPriority w:val="0"/>
    <w:rPr>
      <w:rFonts w:ascii="Arial" w:hAnsi="Arial" w:eastAsia="黑体" w:cs="Times New Roman"/>
      <w:b/>
      <w:kern w:val="0"/>
      <w:sz w:val="32"/>
      <w:szCs w:val="20"/>
    </w:rPr>
  </w:style>
  <w:style w:type="character" w:customStyle="1" w:styleId="17">
    <w:name w:val="批注文字 字符"/>
    <w:basedOn w:val="10"/>
    <w:link w:val="4"/>
    <w:qFormat/>
    <w:uiPriority w:val="99"/>
    <w:rPr>
      <w:rFonts w:ascii="Times New Roman" w:hAnsi="Times New Roman" w:eastAsia="宋体" w:cs="Times New Roman"/>
      <w:kern w:val="0"/>
      <w:sz w:val="20"/>
      <w:szCs w:val="20"/>
    </w:rPr>
  </w:style>
  <w:style w:type="character" w:customStyle="1" w:styleId="18">
    <w:name w:val="批注框文本 字符"/>
    <w:basedOn w:val="10"/>
    <w:link w:val="6"/>
    <w:qFormat/>
    <w:uiPriority w:val="0"/>
    <w:rPr>
      <w:rFonts w:ascii="Times New Roman" w:hAnsi="Times New Roman" w:eastAsia="宋体" w:cs="Times New Roman"/>
      <w:kern w:val="0"/>
      <w:sz w:val="18"/>
      <w:szCs w:val="18"/>
    </w:rPr>
  </w:style>
  <w:style w:type="paragraph" w:customStyle="1" w:styleId="19">
    <w:name w:val="修订1"/>
    <w:hidden/>
    <w:semiHidden/>
    <w:qFormat/>
    <w:uiPriority w:val="99"/>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32</Pages>
  <Words>2337</Words>
  <Characters>13321</Characters>
  <Lines>111</Lines>
  <Paragraphs>31</Paragraphs>
  <TotalTime>33</TotalTime>
  <ScaleCrop>false</ScaleCrop>
  <LinksUpToDate>false</LinksUpToDate>
  <CharactersWithSpaces>15627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2024-07-17T07:34:00Z</dcterms:created>
  <dc:creator>Administrator</dc:creator>
  <cp:lastModifiedBy>林春玉</cp:lastModifiedBy>
  <cp:lastPrinted>2024-07-17T07:54:00Z</cp:lastPrinted>
  <dcterms:modified xsi:type="dcterms:W3CDTF">2024-11-19T07:00:48Z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26A42D6E7BA94547B1E773841C6B747A</vt:lpwstr>
  </property>
</Properties>
</file>