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233C4"/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4"/>
        <w:gridCol w:w="6088"/>
      </w:tblGrid>
      <w:tr w14:paraId="7276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2"/>
            <w:vAlign w:val="center"/>
          </w:tcPr>
          <w:p w14:paraId="7902CC5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44"/>
                <w:szCs w:val="44"/>
              </w:rPr>
              <w:t>关于得焺照明牌LED筒灯产品的消费警示</w:t>
            </w:r>
          </w:p>
        </w:tc>
      </w:tr>
      <w:tr w14:paraId="43F3B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72A1302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6088" w:type="dxa"/>
            <w:vAlign w:val="center"/>
          </w:tcPr>
          <w:p w14:paraId="7B848E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得焺照明牌LED筒灯</w:t>
            </w:r>
          </w:p>
        </w:tc>
      </w:tr>
      <w:tr w14:paraId="62A2C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679A116A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6088" w:type="dxa"/>
            <w:vAlign w:val="center"/>
          </w:tcPr>
          <w:p w14:paraId="42B94DC2">
            <w:pPr>
              <w:pStyle w:val="2"/>
              <w:snapToGrid w:val="0"/>
              <w:spacing w:before="0" w:beforeAutospacing="0" w:after="0" w:afterAutospacing="0" w:line="240" w:lineRule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drawing>
                <wp:inline distT="0" distB="0" distL="114300" distR="114300">
                  <wp:extent cx="2867025" cy="2009775"/>
                  <wp:effectExtent l="0" t="0" r="9525" b="952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EC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7DED1F8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6088" w:type="dxa"/>
            <w:vAlign w:val="center"/>
          </w:tcPr>
          <w:p w14:paraId="7C510F9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SL-TQ-9TP3  9W</w:t>
            </w:r>
          </w:p>
        </w:tc>
      </w:tr>
      <w:tr w14:paraId="58660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446017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6088" w:type="dxa"/>
            <w:vAlign w:val="center"/>
          </w:tcPr>
          <w:p w14:paraId="20A3403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得焺照明</w:t>
            </w:r>
          </w:p>
        </w:tc>
      </w:tr>
      <w:tr w14:paraId="02CC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089F4EA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6088" w:type="dxa"/>
            <w:vAlign w:val="center"/>
          </w:tcPr>
          <w:p w14:paraId="00CA34D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/</w:t>
            </w:r>
          </w:p>
        </w:tc>
      </w:tr>
      <w:tr w14:paraId="2B3DD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7155829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6088" w:type="dxa"/>
            <w:vAlign w:val="center"/>
          </w:tcPr>
          <w:p w14:paraId="778F2F9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中山市松菱光电科技有限公司</w:t>
            </w:r>
          </w:p>
        </w:tc>
      </w:tr>
      <w:tr w14:paraId="1A40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10E23694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产品风险及可能</w:t>
            </w:r>
          </w:p>
          <w:p w14:paraId="08907752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导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6088" w:type="dxa"/>
            <w:vAlign w:val="center"/>
          </w:tcPr>
          <w:p w14:paraId="4B091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外部软线可以推入灯具；基本绝缘部件与可触及金属外壳接触。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上述缺陷可能引发触电危险。</w:t>
            </w:r>
          </w:p>
        </w:tc>
      </w:tr>
      <w:tr w14:paraId="4C5E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1FB4948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避免损害发生的</w:t>
            </w:r>
          </w:p>
          <w:p w14:paraId="52A3040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6088" w:type="dxa"/>
            <w:vAlign w:val="center"/>
          </w:tcPr>
          <w:p w14:paraId="4B3D5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若消费者所持有的得焺照明牌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LED筒灯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为该款涉嫌存在缺陷的产品，请立即停止使用，并妥善进行环保处理。</w:t>
            </w:r>
          </w:p>
        </w:tc>
      </w:tr>
      <w:tr w14:paraId="304E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4" w:type="dxa"/>
            <w:vAlign w:val="center"/>
          </w:tcPr>
          <w:p w14:paraId="17218ED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生产者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6088" w:type="dxa"/>
            <w:vAlign w:val="center"/>
          </w:tcPr>
          <w:p w14:paraId="40DEB01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该公司已于2026年7月22日注销。</w:t>
            </w:r>
          </w:p>
        </w:tc>
      </w:tr>
    </w:tbl>
    <w:p w14:paraId="303FF4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420FD"/>
    <w:rsid w:val="034B6875"/>
    <w:rsid w:val="03671E6F"/>
    <w:rsid w:val="09B174F4"/>
    <w:rsid w:val="0AE51E6F"/>
    <w:rsid w:val="0B6555A4"/>
    <w:rsid w:val="0C200572"/>
    <w:rsid w:val="18821D15"/>
    <w:rsid w:val="1F354C5D"/>
    <w:rsid w:val="20AF2A2B"/>
    <w:rsid w:val="28D57A32"/>
    <w:rsid w:val="29411448"/>
    <w:rsid w:val="299C7006"/>
    <w:rsid w:val="2ACE6CC8"/>
    <w:rsid w:val="2C8136E8"/>
    <w:rsid w:val="2E1975C3"/>
    <w:rsid w:val="31800F82"/>
    <w:rsid w:val="3695459B"/>
    <w:rsid w:val="38F8689E"/>
    <w:rsid w:val="3C477F78"/>
    <w:rsid w:val="415B4B0A"/>
    <w:rsid w:val="41E54C39"/>
    <w:rsid w:val="4628512D"/>
    <w:rsid w:val="48205C0E"/>
    <w:rsid w:val="48A81372"/>
    <w:rsid w:val="4A5420FD"/>
    <w:rsid w:val="4A5849A1"/>
    <w:rsid w:val="529768AD"/>
    <w:rsid w:val="55811A79"/>
    <w:rsid w:val="57377C89"/>
    <w:rsid w:val="577D5AB9"/>
    <w:rsid w:val="57FD3E2B"/>
    <w:rsid w:val="58532F19"/>
    <w:rsid w:val="5B645548"/>
    <w:rsid w:val="5EA11E18"/>
    <w:rsid w:val="5F08322C"/>
    <w:rsid w:val="62B42838"/>
    <w:rsid w:val="64634AC2"/>
    <w:rsid w:val="646854AC"/>
    <w:rsid w:val="675D3E1B"/>
    <w:rsid w:val="6ABF4239"/>
    <w:rsid w:val="6EFF7B6F"/>
    <w:rsid w:val="6F7C0975"/>
    <w:rsid w:val="70B36D70"/>
    <w:rsid w:val="70C57D77"/>
    <w:rsid w:val="735812E0"/>
    <w:rsid w:val="742C2525"/>
    <w:rsid w:val="75F80411"/>
    <w:rsid w:val="7E1471A4"/>
    <w:rsid w:val="7E8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215</Characters>
  <Lines>0</Lines>
  <Paragraphs>0</Paragraphs>
  <TotalTime>1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2025-07-23T02:23:00Z</dcterms:created>
  <dc:creator>叶菲</dc:creator>
  <cp:lastModifiedBy>东皇太一</cp:lastModifiedBy>
  <dcterms:modified xsi:type="dcterms:W3CDTF">2026-09-20T03:33:20Z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D3CD23647AE34F7EA3B9D74AD7901BA2_13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