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F5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6F06C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63F15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第三批市级工业设计中心复核名单</w:t>
      </w:r>
    </w:p>
    <w:tbl>
      <w:tblPr>
        <w:tblStyle w:val="4"/>
        <w:tblpPr w:leftFromText="180" w:rightFromText="180" w:vertAnchor="text" w:horzAnchor="page" w:tblpX="1507" w:tblpY="514"/>
        <w:tblOverlap w:val="never"/>
        <w:tblW w:w="90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3340"/>
        <w:gridCol w:w="3598"/>
        <w:gridCol w:w="1263"/>
      </w:tblGrid>
      <w:tr w14:paraId="1D9FF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83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7A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10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中心名称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96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镇区</w:t>
            </w:r>
          </w:p>
        </w:tc>
      </w:tr>
      <w:tr w14:paraId="44EFC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C4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28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广东卓梅尼技术股份有限公司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98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电梯智能控制系统（卓梅尼）工业设计中心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BB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西区街道</w:t>
            </w:r>
          </w:p>
        </w:tc>
      </w:tr>
      <w:tr w14:paraId="056CC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B9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74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易事达光电（广东）股份有限公司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B2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智控LED车灯工业设计中心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F9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坦洲镇</w:t>
            </w:r>
          </w:p>
        </w:tc>
      </w:tr>
      <w:tr w14:paraId="57918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47" w:hRule="atLeast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5B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39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中山尚洋科技股份有限公司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FE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尚洋科技工业设计研发中心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43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三乡镇</w:t>
            </w:r>
          </w:p>
        </w:tc>
      </w:tr>
      <w:tr w14:paraId="73B09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EC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26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广东艾瑞克林科技有限公司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3A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广东艾瑞克林科技有限公司工业设计中心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03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南头镇</w:t>
            </w:r>
          </w:p>
        </w:tc>
      </w:tr>
      <w:tr w14:paraId="7EAF4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96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E3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犀牛日用制品（中山）有限公司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07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高效耐用园艺工具工业设计中心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5E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小榄镇</w:t>
            </w:r>
          </w:p>
        </w:tc>
      </w:tr>
      <w:tr w14:paraId="338F5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D8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2C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读书郎教育科技有限公司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0D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电子学习产品工业设计中心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7C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五桂山街道</w:t>
            </w:r>
          </w:p>
        </w:tc>
      </w:tr>
      <w:tr w14:paraId="0A0F5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F7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3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广东英得尔实业发展有限公司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1A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英得尔工业设计中心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38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火炬开发区</w:t>
            </w:r>
          </w:p>
        </w:tc>
      </w:tr>
    </w:tbl>
    <w:p w14:paraId="2FCB2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68017428">
      <w:pPr>
        <w:rPr>
          <w:rFonts w:hint="default" w:ascii="Times New Roman" w:hAnsi="Times New Roman" w:eastAsia="仿宋" w:cs="Times New Roman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90B5B"/>
    <w:rsid w:val="1B61758A"/>
    <w:rsid w:val="41C10000"/>
    <w:rsid w:val="48B10B17"/>
    <w:rsid w:val="546C2456"/>
    <w:rsid w:val="5BF27F5B"/>
    <w:rsid w:val="5EA5E18B"/>
    <w:rsid w:val="5F3F1ECE"/>
    <w:rsid w:val="67916733"/>
    <w:rsid w:val="67D728EB"/>
    <w:rsid w:val="6F1DE416"/>
    <w:rsid w:val="6F5EFE7F"/>
    <w:rsid w:val="7337B466"/>
    <w:rsid w:val="773D0FAC"/>
    <w:rsid w:val="77BD7636"/>
    <w:rsid w:val="79BF1512"/>
    <w:rsid w:val="7F3B81CE"/>
    <w:rsid w:val="7FFD67C8"/>
    <w:rsid w:val="E1E74899"/>
    <w:rsid w:val="EFFF1EB7"/>
    <w:rsid w:val="F5FD1738"/>
    <w:rsid w:val="F75E2D2B"/>
    <w:rsid w:val="F8EFCDB6"/>
    <w:rsid w:val="FBF715BD"/>
    <w:rsid w:val="FD57C578"/>
    <w:rsid w:val="FEFA3F35"/>
    <w:rsid w:val="FFCFCE27"/>
    <w:rsid w:val="FFEB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1</Lines>
  <Paragraphs>1</Paragraphs>
  <TotalTime>16</TotalTime>
  <ScaleCrop>false</ScaleCrop>
  <LinksUpToDate>false</LinksUpToDate>
  <CharactersWithSpaces>0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2026-07-28T17:38:00Z</dcterms:created>
  <dc:creator>N22</dc:creator>
  <cp:lastModifiedBy>郭凯雯</cp:lastModifiedBy>
  <dcterms:modified xsi:type="dcterms:W3CDTF">2026-08-10T08:00:09Z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KSOTemplateDocerSaveRecord">
    <vt:lpwstr>eyJoZGlkIjoiNzlhMzg4MTExOTcxY2I2MzU2Mzk1YTc3NjcyNzViNWUiLCJ1c2VySWQiOiIzOTYyNjc4MDUifQ==</vt:lpwstr>
  </property>
  <property fmtid="{D5CDD505-2E9C-101B-9397-08002B2CF9AE}" pid="4" name="ICV">
    <vt:lpwstr>82B5C5B7F87AA7D5787C796A97513A2A_43</vt:lpwstr>
  </property>
</Properties>
</file>