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5BC42">
      <w:pPr>
        <w:ind w:firstLine="600" w:firstLineChars="200"/>
        <w:jc w:val="center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关于变更粤（2020）中山市不动产权第0385824号</w:t>
      </w:r>
    </w:p>
    <w:p w14:paraId="70B47F52">
      <w:pPr>
        <w:ind w:firstLine="600" w:firstLineChars="200"/>
        <w:jc w:val="center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用地规划条件公示的通告</w:t>
      </w:r>
    </w:p>
    <w:p w14:paraId="6D5D9E8E">
      <w:pPr>
        <w:ind w:firstLine="420" w:firstLineChars="20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70045" cy="3336290"/>
            <wp:effectExtent l="0" t="0" r="1905" b="16510"/>
            <wp:docPr id="2" name="图片 2" descr="控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控规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2B787">
      <w:pPr>
        <w:ind w:firstLine="420" w:firstLineChars="200"/>
        <w:jc w:val="center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地块用地图</w:t>
      </w:r>
    </w:p>
    <w:p w14:paraId="4D7EB769">
      <w:pPr>
        <w:ind w:firstLine="600" w:firstLineChars="200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该宗地位于中山市南朗镇泮沙村泮沙海正街下冲巷42号，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不动产权证号为：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粤（2020）中山市不动产权第0385824号，证载土地用途为农村宅基地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，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用地面积为194.50平方米，土地使用权人为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冼华宝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。现该单位申请按农房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管控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标准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>350平方米以下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变更该宗地规划条件。</w:t>
      </w:r>
    </w:p>
    <w:p w14:paraId="06F5650B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我局已受理其申请，根据公开、公平、公正原则，现对该宗地规划条件变更进行公示，公示如下：</w:t>
      </w:r>
    </w:p>
    <w:p w14:paraId="6F91109E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CESI宋体-GB18030" w:hAnsi="CESI宋体-GB18030" w:eastAsia="CESI宋体-GB18030" w:cs="CESI宋体-GB18030"/>
          <w:color w:val="000000"/>
          <w:kern w:val="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该用地位于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《中山市南朗镇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  <w:lang w:eastAsia="zh-CN"/>
        </w:rPr>
        <w:t>南朗工业区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控制性详细规划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  <w:lang w:eastAsia="zh-CN"/>
        </w:rPr>
        <w:t>调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整》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  <w:lang w:val="en-US" w:eastAsia="zh-CN"/>
        </w:rPr>
        <w:t>C2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-0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  <w:lang w:val="en-US" w:eastAsia="zh-CN"/>
        </w:rPr>
        <w:t>3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地块内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，规划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主要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功能为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三类居住用地</w:t>
      </w:r>
      <w:r>
        <w:rPr>
          <w:rFonts w:hint="eastAsia" w:ascii="CESI宋体-GB18030" w:hAnsi="CESI宋体-GB18030" w:eastAsia="CESI宋体-GB18030" w:cs="CESI宋体-GB18030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，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符合规划用地性质。拟根据相关规定和技术标准办理规划条件变更。</w:t>
      </w:r>
    </w:p>
    <w:p w14:paraId="1D55F782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根据《中华人民共和国城乡规划法》相关规定，现就该事项予以公示，公示期为本公示刊登之日起十日。在公示期内如对上述调整事项有意见或建议，请使用真实姓名及联系方式，以书面形式反馈到以下地址：中山市翠亨新区规划馆 207室，逾期视为无异议。</w:t>
      </w:r>
    </w:p>
    <w:p w14:paraId="0BF737AE">
      <w:pP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  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 xml:space="preserve">         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联系人：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卢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先生    联系电话：8559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>8835</w:t>
      </w:r>
    </w:p>
    <w:p w14:paraId="4CBF70F9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                   中山市自然资源局翠亨新区分局</w:t>
      </w:r>
    </w:p>
    <w:p w14:paraId="23D240B1"/>
    <w:p w14:paraId="1C4929C3"/>
    <w:p w14:paraId="576230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宋体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C3EA9"/>
    <w:rsid w:val="01166D34"/>
    <w:rsid w:val="0ACF7E55"/>
    <w:rsid w:val="11AA2163"/>
    <w:rsid w:val="1750119F"/>
    <w:rsid w:val="180533FE"/>
    <w:rsid w:val="18C33C94"/>
    <w:rsid w:val="1ABC2BC8"/>
    <w:rsid w:val="1B0644C8"/>
    <w:rsid w:val="1C923177"/>
    <w:rsid w:val="2D4F5B68"/>
    <w:rsid w:val="33FD5A11"/>
    <w:rsid w:val="43FC0587"/>
    <w:rsid w:val="49BE074E"/>
    <w:rsid w:val="4B910726"/>
    <w:rsid w:val="4EC46866"/>
    <w:rsid w:val="53C600F3"/>
    <w:rsid w:val="54C46E08"/>
    <w:rsid w:val="5FD64074"/>
    <w:rsid w:val="629A1DD2"/>
    <w:rsid w:val="6A02619E"/>
    <w:rsid w:val="71175B63"/>
    <w:rsid w:val="76FAC2C4"/>
    <w:rsid w:val="78AC3EA9"/>
    <w:rsid w:val="7A0B59C9"/>
    <w:rsid w:val="7A9B3FB0"/>
    <w:rsid w:val="7FE7F8F9"/>
    <w:rsid w:val="9FEFD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2</Pages>
  <Words>0</Words>
  <Characters>0</Characters>
  <Lines>0</Lines>
  <Paragraphs>0</Paragraphs>
  <TotalTime>59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2024-01-24T07:06:00Z</dcterms:created>
  <dc:creator>曹宇晟</dc:creator>
  <cp:lastModifiedBy>Administrator</cp:lastModifiedBy>
  <dcterms:modified xsi:type="dcterms:W3CDTF">2026-07-27T02:41:05Z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A3755BAC191C4B81B5AE80A60EA00A73_13</vt:lpwstr>
  </property>
</Properties>
</file>