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52DC">
      <w:pPr>
        <w:spacing w:after="0" w:line="500" w:lineRule="exact"/>
        <w:ind w:firstLine="0" w:firstLineChars="0"/>
        <w:outlineLvl w:val="0"/>
        <w:rPr>
          <w:rFonts w:hint="eastAsia" w:ascii="黑体" w:hAnsi="黑体" w:eastAsia="黑体" w:cs="黑体"/>
        </w:rPr>
      </w:pPr>
      <w:bookmarkStart w:id="0" w:name="_Toc296691147"/>
      <w:r>
        <w:rPr>
          <w:rFonts w:hint="eastAsia" w:ascii="黑体" w:hAnsi="黑体" w:eastAsia="黑体" w:cs="黑体"/>
          <w:szCs w:val="32"/>
        </w:rPr>
        <w:t>附件2：</w:t>
      </w:r>
    </w:p>
    <w:p w14:paraId="2C2497B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1" w:name="_Toc602009439"/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62A2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eastAsia="zh-CN"/>
        </w:rPr>
      </w:pPr>
    </w:p>
    <w:p w14:paraId="269EB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本单位已认真阅读项目申报要求，了解专项资金使用的相关规定并承诺如下：</w:t>
      </w:r>
    </w:p>
    <w:p w14:paraId="4C6D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一、对本项目及申报资料的真实性、合法性、完整性负责，保证不虚假申报。</w:t>
      </w:r>
    </w:p>
    <w:p w14:paraId="1874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二、本单位不存在违反专项资金管理规定被限制或取消申请资格的情况。</w:t>
      </w:r>
    </w:p>
    <w:p w14:paraId="54ED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三、本单位未被纳入“信用中国”网、信用（广东）网中的失信惩戒主体名单。</w:t>
      </w:r>
    </w:p>
    <w:p w14:paraId="5DA2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四、本单位近两年内不存在因虚开发票、偷税漏税等违规违法行为被税务部门处罚。</w:t>
      </w:r>
    </w:p>
    <w:p w14:paraId="68773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五、本单位近三年来未发生较大以上生产安全事故。</w:t>
      </w:r>
    </w:p>
    <w:p w14:paraId="201EC740">
      <w:pPr>
        <w:pStyle w:val="2"/>
        <w:rPr>
          <w:rFonts w:hint="eastAsia"/>
          <w:lang w:eastAsia="zh-CN"/>
        </w:rPr>
      </w:pPr>
      <w:r>
        <w:rPr>
          <w:rFonts w:hint="eastAsia" w:hAnsi="仿宋_GB2312" w:cs="Times New Roman"/>
          <w:sz w:val="32"/>
          <w:szCs w:val="32"/>
          <w:lang w:eastAsia="zh-CN"/>
        </w:rPr>
        <w:t>六、本单位近三年在专项审计、绩效评价、监督检查等方面未出现严重违法违规情况。</w:t>
      </w:r>
    </w:p>
    <w:p w14:paraId="6144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hAnsi="仿宋_GB2312" w:cs="Times New Roman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、本项目不存在</w:t>
      </w:r>
      <w:bookmarkStart w:id="2" w:name="_GoBack"/>
      <w:bookmarkEnd w:id="2"/>
      <w:r>
        <w:rPr>
          <w:rFonts w:hint="eastAsia" w:hAnsi="仿宋_GB2312" w:cs="Times New Roman"/>
          <w:sz w:val="32"/>
          <w:szCs w:val="32"/>
          <w:lang w:eastAsia="zh"/>
          <w:woUserID w:val="1"/>
        </w:rPr>
        <w:t>多头申报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的情况。</w:t>
      </w:r>
    </w:p>
    <w:p w14:paraId="6CB6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hAnsi="仿宋_GB2312" w:cs="Times New Roman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、本单位与服务供应商（设备交易方）不存在关联交易。若存在关联交易，将主动对关联交易情况进行书面说明，包括对购置设备（服务）原因、价格公允性的情况进行说明。</w:t>
      </w:r>
    </w:p>
    <w:p w14:paraId="1178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hAnsi="仿宋_GB2312" w:cs="Times New Roman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、收到专项资金后，按照《企业会计准则》《企业财务通则》等规定进行财务处理，并按规定用途使用。专项资金的使用、管理情况自觉接受相关部门的绩效评价、监督检查。</w:t>
      </w:r>
    </w:p>
    <w:p w14:paraId="38643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hAnsi="仿宋_GB2312" w:cs="Times New Roman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、承诺不存在项目虚高价格套取财政资金、违法退款等违法违规行为，不存在提供虚假材料骗取财政资金或挤占、截留、挪用财政资金等违法违规行为。</w:t>
      </w:r>
    </w:p>
    <w:p w14:paraId="76F03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十</w:t>
      </w:r>
      <w:r>
        <w:rPr>
          <w:rFonts w:hint="eastAsia" w:hAnsi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、承诺按政策要求和项目合同进行项目实施，承诺在202</w:t>
      </w:r>
      <w:r>
        <w:rPr>
          <w:rFonts w:hint="eastAsia" w:hAnsi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hAnsi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月3</w:t>
      </w:r>
      <w:r>
        <w:rPr>
          <w:rFonts w:hint="eastAsia" w:hAnsi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日前完工，达到数字化水平等级应达到二级及以上。</w:t>
      </w:r>
    </w:p>
    <w:p w14:paraId="22C0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十</w:t>
      </w:r>
      <w:r>
        <w:rPr>
          <w:rFonts w:hint="eastAsia" w:hAnsi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、项目完工评审不合格后，按政策须退回本项目获得的专项资金的，本单位承诺在壹个月内完成资金退回中山市财政局银行账户。</w:t>
      </w:r>
    </w:p>
    <w:p w14:paraId="5029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若违反上述承诺，本单位同意有关部门将失信违规情况录入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信用（广东）网</w:t>
      </w:r>
      <w:r>
        <w:rPr>
          <w:rFonts w:hint="eastAsia" w:ascii="仿宋_GB2312" w:hAnsi="仿宋_GB2312" w:eastAsia="仿宋_GB2312" w:cs="Times New Roman"/>
          <w:sz w:val="32"/>
          <w:szCs w:val="32"/>
        </w:rPr>
        <w:t>，并按相关规定处理，依法追究相应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Times New Roman"/>
          <w:sz w:val="32"/>
          <w:szCs w:val="32"/>
        </w:rPr>
        <w:t>责任。</w:t>
      </w:r>
    </w:p>
    <w:p w14:paraId="1B16910A">
      <w:pPr>
        <w:pStyle w:val="2"/>
        <w:rPr>
          <w:rFonts w:hint="eastAsia"/>
        </w:rPr>
      </w:pPr>
    </w:p>
    <w:p w14:paraId="0B4FEBF2">
      <w:pPr>
        <w:pStyle w:val="2"/>
        <w:rPr>
          <w:rFonts w:hint="eastAsia"/>
        </w:rPr>
      </w:pPr>
    </w:p>
    <w:p w14:paraId="1C03D0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firstLine="2560" w:firstLineChars="800"/>
        <w:jc w:val="righ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本项目负责人（签字）：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 w14:paraId="58AA2C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righ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单位法定代表人（签字或盖章）：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 w14:paraId="31FA9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firstLine="2560" w:firstLineChars="800"/>
        <w:jc w:val="righ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申报单位（盖章）：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 w14:paraId="504C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</w:t>
      </w:r>
    </w:p>
    <w:p w14:paraId="6DFF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年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月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日</w:t>
      </w:r>
      <w:bookmarkEnd w:id="1"/>
    </w:p>
    <w:bookmarkEnd w:id="0"/>
    <w:p w14:paraId="16C481D8">
      <w:pPr>
        <w:spacing w:after="0" w:line="240" w:lineRule="auto"/>
        <w:ind w:firstLine="0" w:firstLineChars="0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83" w:right="1633" w:bottom="1383" w:left="1633" w:header="794" w:footer="765" w:gutter="0"/>
      <w:pgNumType w:fmt="numberInDash"/>
      <w:cols w:space="720" w:num="1"/>
      <w:docGrid w:type="lines" w:linePitch="28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7B265">
    <w:pPr>
      <w:pStyle w:val="5"/>
      <w:framePr w:wrap="around" w:vAnchor="text" w:hAnchor="margin" w:xAlign="right" w:y="1"/>
      <w:rPr>
        <w:rStyle w:val="12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C4D7D9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EA511">
    <w:pPr>
      <w:pStyle w:val="5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- 2 -</w:t>
    </w:r>
    <w:r>
      <w:fldChar w:fldCharType="end"/>
    </w:r>
  </w:p>
  <w:p w14:paraId="6E42C772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07B2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21034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36F8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TUzMDM4YTNiMDA4ZTAwODcwYTE3NjQwNGQ2OTcifQ=="/>
  </w:docVars>
  <w:rsids>
    <w:rsidRoot w:val="00AC659D"/>
    <w:rsid w:val="000114D2"/>
    <w:rsid w:val="00011753"/>
    <w:rsid w:val="00021D5F"/>
    <w:rsid w:val="00022B1F"/>
    <w:rsid w:val="00041BA2"/>
    <w:rsid w:val="00044D68"/>
    <w:rsid w:val="00046660"/>
    <w:rsid w:val="00062B5B"/>
    <w:rsid w:val="000703D1"/>
    <w:rsid w:val="000A1BF5"/>
    <w:rsid w:val="000A224D"/>
    <w:rsid w:val="000A52C3"/>
    <w:rsid w:val="000B13A1"/>
    <w:rsid w:val="000B5223"/>
    <w:rsid w:val="000C0816"/>
    <w:rsid w:val="000D1A8F"/>
    <w:rsid w:val="000E39C4"/>
    <w:rsid w:val="000E7C22"/>
    <w:rsid w:val="000F5F98"/>
    <w:rsid w:val="00100901"/>
    <w:rsid w:val="00111CA6"/>
    <w:rsid w:val="00113583"/>
    <w:rsid w:val="001258CD"/>
    <w:rsid w:val="0015063D"/>
    <w:rsid w:val="0015672D"/>
    <w:rsid w:val="00170672"/>
    <w:rsid w:val="00175C1C"/>
    <w:rsid w:val="001854F6"/>
    <w:rsid w:val="001A27DE"/>
    <w:rsid w:val="001B4BB7"/>
    <w:rsid w:val="0022360B"/>
    <w:rsid w:val="00231950"/>
    <w:rsid w:val="00233FAB"/>
    <w:rsid w:val="00243676"/>
    <w:rsid w:val="0024799B"/>
    <w:rsid w:val="002525CF"/>
    <w:rsid w:val="00277F51"/>
    <w:rsid w:val="002A3ED5"/>
    <w:rsid w:val="002B3A2D"/>
    <w:rsid w:val="002C4B7C"/>
    <w:rsid w:val="002C5E23"/>
    <w:rsid w:val="002C636C"/>
    <w:rsid w:val="002D7DD8"/>
    <w:rsid w:val="002E0C4C"/>
    <w:rsid w:val="00301592"/>
    <w:rsid w:val="00303122"/>
    <w:rsid w:val="00311920"/>
    <w:rsid w:val="00320570"/>
    <w:rsid w:val="0034220B"/>
    <w:rsid w:val="00356FE6"/>
    <w:rsid w:val="0036051D"/>
    <w:rsid w:val="003A64A2"/>
    <w:rsid w:val="003A7765"/>
    <w:rsid w:val="003D4DC5"/>
    <w:rsid w:val="003E3C12"/>
    <w:rsid w:val="003F7F07"/>
    <w:rsid w:val="00416587"/>
    <w:rsid w:val="004369D6"/>
    <w:rsid w:val="00460DFB"/>
    <w:rsid w:val="004701E8"/>
    <w:rsid w:val="004726A3"/>
    <w:rsid w:val="0047762F"/>
    <w:rsid w:val="004C162A"/>
    <w:rsid w:val="004E32E8"/>
    <w:rsid w:val="004E4089"/>
    <w:rsid w:val="0052126C"/>
    <w:rsid w:val="00536C09"/>
    <w:rsid w:val="00540BDE"/>
    <w:rsid w:val="00551D5A"/>
    <w:rsid w:val="00557D62"/>
    <w:rsid w:val="00567587"/>
    <w:rsid w:val="005704E8"/>
    <w:rsid w:val="00587C9B"/>
    <w:rsid w:val="00591140"/>
    <w:rsid w:val="005A3A26"/>
    <w:rsid w:val="005F49FC"/>
    <w:rsid w:val="00610CFC"/>
    <w:rsid w:val="00663F82"/>
    <w:rsid w:val="00681E2A"/>
    <w:rsid w:val="006A7004"/>
    <w:rsid w:val="006C4B3C"/>
    <w:rsid w:val="006F4ABE"/>
    <w:rsid w:val="00707824"/>
    <w:rsid w:val="00716C85"/>
    <w:rsid w:val="0071752A"/>
    <w:rsid w:val="007349E2"/>
    <w:rsid w:val="0075070E"/>
    <w:rsid w:val="00795926"/>
    <w:rsid w:val="007B25E3"/>
    <w:rsid w:val="007B51C6"/>
    <w:rsid w:val="007C4EB8"/>
    <w:rsid w:val="007E50E5"/>
    <w:rsid w:val="007E7850"/>
    <w:rsid w:val="007F711B"/>
    <w:rsid w:val="0080736A"/>
    <w:rsid w:val="00811889"/>
    <w:rsid w:val="00812259"/>
    <w:rsid w:val="00816EA0"/>
    <w:rsid w:val="00834DBE"/>
    <w:rsid w:val="008446C9"/>
    <w:rsid w:val="008526C9"/>
    <w:rsid w:val="00883E60"/>
    <w:rsid w:val="00892CBA"/>
    <w:rsid w:val="008A5B8F"/>
    <w:rsid w:val="008E491D"/>
    <w:rsid w:val="009157ED"/>
    <w:rsid w:val="00927F2D"/>
    <w:rsid w:val="0093644E"/>
    <w:rsid w:val="009564E7"/>
    <w:rsid w:val="00977925"/>
    <w:rsid w:val="009D03AB"/>
    <w:rsid w:val="009E4E36"/>
    <w:rsid w:val="009E56DE"/>
    <w:rsid w:val="009E6199"/>
    <w:rsid w:val="009F6BC4"/>
    <w:rsid w:val="00A16BF5"/>
    <w:rsid w:val="00A23BB7"/>
    <w:rsid w:val="00A26A19"/>
    <w:rsid w:val="00A36233"/>
    <w:rsid w:val="00A5058D"/>
    <w:rsid w:val="00AC659D"/>
    <w:rsid w:val="00AC7BF9"/>
    <w:rsid w:val="00AD0A9D"/>
    <w:rsid w:val="00AD23DD"/>
    <w:rsid w:val="00AE1C29"/>
    <w:rsid w:val="00B15E5C"/>
    <w:rsid w:val="00B272F4"/>
    <w:rsid w:val="00B27B34"/>
    <w:rsid w:val="00B434A1"/>
    <w:rsid w:val="00B56A4E"/>
    <w:rsid w:val="00B67458"/>
    <w:rsid w:val="00B72AEE"/>
    <w:rsid w:val="00B9247F"/>
    <w:rsid w:val="00BA2FB0"/>
    <w:rsid w:val="00BA3B23"/>
    <w:rsid w:val="00BA7A7A"/>
    <w:rsid w:val="00BB508C"/>
    <w:rsid w:val="00BD0764"/>
    <w:rsid w:val="00BD33D6"/>
    <w:rsid w:val="00BF7911"/>
    <w:rsid w:val="00C01CB6"/>
    <w:rsid w:val="00C051F2"/>
    <w:rsid w:val="00C119B7"/>
    <w:rsid w:val="00C13DC6"/>
    <w:rsid w:val="00C41DF3"/>
    <w:rsid w:val="00C62645"/>
    <w:rsid w:val="00C62EE4"/>
    <w:rsid w:val="00CA74C3"/>
    <w:rsid w:val="00CD446B"/>
    <w:rsid w:val="00CE3455"/>
    <w:rsid w:val="00D163FD"/>
    <w:rsid w:val="00D33791"/>
    <w:rsid w:val="00D41E0E"/>
    <w:rsid w:val="00D5225F"/>
    <w:rsid w:val="00D76C23"/>
    <w:rsid w:val="00D808C4"/>
    <w:rsid w:val="00D8401E"/>
    <w:rsid w:val="00D971F6"/>
    <w:rsid w:val="00DB6DB3"/>
    <w:rsid w:val="00DD672F"/>
    <w:rsid w:val="00DE0DCE"/>
    <w:rsid w:val="00E11A92"/>
    <w:rsid w:val="00E11F3F"/>
    <w:rsid w:val="00E37FD4"/>
    <w:rsid w:val="00E4249E"/>
    <w:rsid w:val="00E60EF3"/>
    <w:rsid w:val="00E71753"/>
    <w:rsid w:val="00E82A06"/>
    <w:rsid w:val="00E9330C"/>
    <w:rsid w:val="00EA3B96"/>
    <w:rsid w:val="00EB7B0A"/>
    <w:rsid w:val="00EC176C"/>
    <w:rsid w:val="00EC54B2"/>
    <w:rsid w:val="00EF3BE8"/>
    <w:rsid w:val="00F01025"/>
    <w:rsid w:val="00F07023"/>
    <w:rsid w:val="00F158BD"/>
    <w:rsid w:val="00F16755"/>
    <w:rsid w:val="00F23585"/>
    <w:rsid w:val="00F34AB0"/>
    <w:rsid w:val="00FC32DA"/>
    <w:rsid w:val="00FC4ABB"/>
    <w:rsid w:val="00FC7172"/>
    <w:rsid w:val="00FD542F"/>
    <w:rsid w:val="00FF0EB8"/>
    <w:rsid w:val="00FF391D"/>
    <w:rsid w:val="045F6A8D"/>
    <w:rsid w:val="052C7348"/>
    <w:rsid w:val="07186C0D"/>
    <w:rsid w:val="0987340B"/>
    <w:rsid w:val="0A5E0F93"/>
    <w:rsid w:val="0BFB34DA"/>
    <w:rsid w:val="0C8F1D33"/>
    <w:rsid w:val="0F7C5E16"/>
    <w:rsid w:val="0FFF707B"/>
    <w:rsid w:val="141026EC"/>
    <w:rsid w:val="15F304F9"/>
    <w:rsid w:val="1BEB14B0"/>
    <w:rsid w:val="1CFF7E37"/>
    <w:rsid w:val="21E833CF"/>
    <w:rsid w:val="23D56E9B"/>
    <w:rsid w:val="25139F60"/>
    <w:rsid w:val="279B1197"/>
    <w:rsid w:val="3249D50F"/>
    <w:rsid w:val="336F82DD"/>
    <w:rsid w:val="34BC2454"/>
    <w:rsid w:val="35672DE2"/>
    <w:rsid w:val="37FF8A69"/>
    <w:rsid w:val="39B75224"/>
    <w:rsid w:val="3AEFAD0D"/>
    <w:rsid w:val="3BCEC8A6"/>
    <w:rsid w:val="3BD246F9"/>
    <w:rsid w:val="3CABC3C4"/>
    <w:rsid w:val="3DF710EE"/>
    <w:rsid w:val="3DFFDFD2"/>
    <w:rsid w:val="3F455C78"/>
    <w:rsid w:val="3F7C7022"/>
    <w:rsid w:val="429A0B43"/>
    <w:rsid w:val="42B61334"/>
    <w:rsid w:val="49F60F1D"/>
    <w:rsid w:val="4DFEB68F"/>
    <w:rsid w:val="4FEEF033"/>
    <w:rsid w:val="4FFF2D4F"/>
    <w:rsid w:val="516107BF"/>
    <w:rsid w:val="57EDB186"/>
    <w:rsid w:val="57FB2FC5"/>
    <w:rsid w:val="58FFD1F7"/>
    <w:rsid w:val="59DFB332"/>
    <w:rsid w:val="5BF7A3A1"/>
    <w:rsid w:val="5BFE047C"/>
    <w:rsid w:val="5DD1B7BE"/>
    <w:rsid w:val="5EFA1319"/>
    <w:rsid w:val="5EFB07FE"/>
    <w:rsid w:val="5EFF098A"/>
    <w:rsid w:val="5F6FA2AC"/>
    <w:rsid w:val="5F7F23D2"/>
    <w:rsid w:val="5FAFB75A"/>
    <w:rsid w:val="5FBDAB44"/>
    <w:rsid w:val="5FBE5140"/>
    <w:rsid w:val="5FC7FF69"/>
    <w:rsid w:val="5FFB293E"/>
    <w:rsid w:val="5FFFB761"/>
    <w:rsid w:val="64EB11CB"/>
    <w:rsid w:val="65A1ABC0"/>
    <w:rsid w:val="66B58A02"/>
    <w:rsid w:val="686E201B"/>
    <w:rsid w:val="69DCCF32"/>
    <w:rsid w:val="6BEB67C4"/>
    <w:rsid w:val="6C7F9869"/>
    <w:rsid w:val="6D9AE839"/>
    <w:rsid w:val="6DFAD12B"/>
    <w:rsid w:val="6F4FBBA1"/>
    <w:rsid w:val="6F77F2DF"/>
    <w:rsid w:val="6FB76ED9"/>
    <w:rsid w:val="6FDF1CC1"/>
    <w:rsid w:val="6FFA2983"/>
    <w:rsid w:val="71F1612E"/>
    <w:rsid w:val="72D62EAD"/>
    <w:rsid w:val="73F175D4"/>
    <w:rsid w:val="73FF747B"/>
    <w:rsid w:val="755ADBB4"/>
    <w:rsid w:val="75F6B113"/>
    <w:rsid w:val="774F4656"/>
    <w:rsid w:val="77570E4B"/>
    <w:rsid w:val="777A6125"/>
    <w:rsid w:val="77B75669"/>
    <w:rsid w:val="77C6259B"/>
    <w:rsid w:val="77EB3F6E"/>
    <w:rsid w:val="77EC3606"/>
    <w:rsid w:val="77FBE296"/>
    <w:rsid w:val="7AB03BD2"/>
    <w:rsid w:val="7AF9BFD4"/>
    <w:rsid w:val="7AFFD9A7"/>
    <w:rsid w:val="7B93F19D"/>
    <w:rsid w:val="7BB7630D"/>
    <w:rsid w:val="7BF3456F"/>
    <w:rsid w:val="7BFD1DE0"/>
    <w:rsid w:val="7C4F2796"/>
    <w:rsid w:val="7CC55D77"/>
    <w:rsid w:val="7DF722EC"/>
    <w:rsid w:val="7DF76A85"/>
    <w:rsid w:val="7DFA152A"/>
    <w:rsid w:val="7DFBDBCA"/>
    <w:rsid w:val="7F63B120"/>
    <w:rsid w:val="7F6D6281"/>
    <w:rsid w:val="7F73C614"/>
    <w:rsid w:val="7F77BDE1"/>
    <w:rsid w:val="7F7EE7F1"/>
    <w:rsid w:val="7FBBCE6C"/>
    <w:rsid w:val="7FCDF970"/>
    <w:rsid w:val="7FD5CD6B"/>
    <w:rsid w:val="7FEAF1B4"/>
    <w:rsid w:val="7FEB30BE"/>
    <w:rsid w:val="7FEB4B90"/>
    <w:rsid w:val="7FEC5A8E"/>
    <w:rsid w:val="7FF62974"/>
    <w:rsid w:val="7FFBF4C1"/>
    <w:rsid w:val="81FE97B1"/>
    <w:rsid w:val="88F38CCA"/>
    <w:rsid w:val="8FFA225B"/>
    <w:rsid w:val="95EEC307"/>
    <w:rsid w:val="9EFF7898"/>
    <w:rsid w:val="9F77AF67"/>
    <w:rsid w:val="9F9F83D7"/>
    <w:rsid w:val="A5AF06FC"/>
    <w:rsid w:val="ABB9DB5F"/>
    <w:rsid w:val="ABFDE65C"/>
    <w:rsid w:val="AD1C0899"/>
    <w:rsid w:val="AED78DE1"/>
    <w:rsid w:val="B7A1E78D"/>
    <w:rsid w:val="B7FB4EC3"/>
    <w:rsid w:val="BB0E4525"/>
    <w:rsid w:val="BF7D039D"/>
    <w:rsid w:val="BF7D0D12"/>
    <w:rsid w:val="BFDB5FFA"/>
    <w:rsid w:val="BFF76340"/>
    <w:rsid w:val="C3F7719D"/>
    <w:rsid w:val="C84B6E39"/>
    <w:rsid w:val="CBF97E35"/>
    <w:rsid w:val="CD5F4A90"/>
    <w:rsid w:val="D7D38392"/>
    <w:rsid w:val="DA1C7A42"/>
    <w:rsid w:val="DBF9D1C1"/>
    <w:rsid w:val="DDEED37B"/>
    <w:rsid w:val="DDEFC10A"/>
    <w:rsid w:val="DEE53665"/>
    <w:rsid w:val="DF1F00D6"/>
    <w:rsid w:val="DF7F09FD"/>
    <w:rsid w:val="DFE61EF9"/>
    <w:rsid w:val="DFFB2240"/>
    <w:rsid w:val="DFFFA061"/>
    <w:rsid w:val="DFFFC932"/>
    <w:rsid w:val="E57379BB"/>
    <w:rsid w:val="E731CB76"/>
    <w:rsid w:val="EB9F6F79"/>
    <w:rsid w:val="EBFFF4BA"/>
    <w:rsid w:val="EDEF5627"/>
    <w:rsid w:val="EDFFCC96"/>
    <w:rsid w:val="EF7703DA"/>
    <w:rsid w:val="EFBFBEB0"/>
    <w:rsid w:val="F17C0091"/>
    <w:rsid w:val="F2EDD2B5"/>
    <w:rsid w:val="F37EA1EF"/>
    <w:rsid w:val="F3FF396C"/>
    <w:rsid w:val="F4ACFB0C"/>
    <w:rsid w:val="F4DFB09E"/>
    <w:rsid w:val="F4FDD279"/>
    <w:rsid w:val="F56D5225"/>
    <w:rsid w:val="F59D67A4"/>
    <w:rsid w:val="F5FF5257"/>
    <w:rsid w:val="F6AB19CF"/>
    <w:rsid w:val="F733E496"/>
    <w:rsid w:val="F7739791"/>
    <w:rsid w:val="F7BB6614"/>
    <w:rsid w:val="F7D70037"/>
    <w:rsid w:val="F7E8B60E"/>
    <w:rsid w:val="F7EB5F32"/>
    <w:rsid w:val="F7F73A3F"/>
    <w:rsid w:val="F7FE4800"/>
    <w:rsid w:val="F87F6DA6"/>
    <w:rsid w:val="F97CD041"/>
    <w:rsid w:val="F9DB002F"/>
    <w:rsid w:val="FAEFFCF0"/>
    <w:rsid w:val="FAFF3EB5"/>
    <w:rsid w:val="FB3E7723"/>
    <w:rsid w:val="FB7B0BF4"/>
    <w:rsid w:val="FB7FA156"/>
    <w:rsid w:val="FBFF7D84"/>
    <w:rsid w:val="FDBF797E"/>
    <w:rsid w:val="FDDF5189"/>
    <w:rsid w:val="FDEA03C7"/>
    <w:rsid w:val="FDEB038D"/>
    <w:rsid w:val="FDEC3BF1"/>
    <w:rsid w:val="FDFD31B1"/>
    <w:rsid w:val="FE7CC301"/>
    <w:rsid w:val="FE8F37AD"/>
    <w:rsid w:val="FEE7A3A7"/>
    <w:rsid w:val="FEEF143F"/>
    <w:rsid w:val="FEEFE578"/>
    <w:rsid w:val="FEFD58D5"/>
    <w:rsid w:val="FEFF66AF"/>
    <w:rsid w:val="FF3EE4B1"/>
    <w:rsid w:val="FF6F7580"/>
    <w:rsid w:val="FF954A3A"/>
    <w:rsid w:val="FF9B5F50"/>
    <w:rsid w:val="FFB53D9C"/>
    <w:rsid w:val="FFBBD28B"/>
    <w:rsid w:val="FFBDD59F"/>
    <w:rsid w:val="FFBFAD9D"/>
    <w:rsid w:val="FFDF8B71"/>
    <w:rsid w:val="FFFFF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overflowPunct w:val="0"/>
      <w:autoSpaceDE w:val="0"/>
      <w:autoSpaceDN w:val="0"/>
      <w:spacing w:after="160" w:line="56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outlineLvl w:val="1"/>
    </w:pPr>
    <w:rPr>
      <w:rFonts w:ascii="等线 Light" w:hAnsi="等线 Light" w:eastAsia="楷体_GB2312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8">
    <w:name w:val="Normal (Web)"/>
    <w:qFormat/>
    <w:uiPriority w:val="0"/>
    <w:pPr>
      <w:widowControl w:val="0"/>
      <w:adjustRightInd w:val="0"/>
      <w:snapToGrid w:val="0"/>
      <w:spacing w:beforeAutospacing="1" w:after="160" w:afterAutospacing="1" w:line="560" w:lineRule="exact"/>
      <w:ind w:firstLine="200" w:firstLineChars="200"/>
    </w:pPr>
    <w:rPr>
      <w:rFonts w:ascii="Times New Roman" w:hAnsi="Times New Roman" w:eastAsia="仿宋_GB2312" w:cs="Times New Roman"/>
      <w:sz w:val="24"/>
      <w:szCs w:val="21"/>
      <w:lang w:val="en-US" w:eastAsia="zh-CN" w:bidi="ar-SA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character" w:styleId="12">
    <w:name w:val="page number"/>
    <w:basedOn w:val="11"/>
    <w:qFormat/>
    <w:uiPriority w:val="0"/>
    <w:rPr>
      <w:szCs w:val="24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标题 2 字符"/>
    <w:link w:val="3"/>
    <w:qFormat/>
    <w:uiPriority w:val="0"/>
    <w:rPr>
      <w:rFonts w:ascii="等线 Light" w:hAnsi="等线 Light" w:eastAsia="楷体_GB2312"/>
      <w:bCs/>
      <w:kern w:val="2"/>
      <w:sz w:val="32"/>
      <w:szCs w:val="32"/>
    </w:rPr>
  </w:style>
  <w:style w:type="character" w:customStyle="1" w:styleId="15">
    <w:name w:val="批注文字 字符"/>
    <w:link w:val="4"/>
    <w:qFormat/>
    <w:uiPriority w:val="0"/>
    <w:rPr>
      <w:kern w:val="2"/>
      <w:sz w:val="21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主题 字符"/>
    <w:link w:val="9"/>
    <w:qFormat/>
    <w:uiPriority w:val="0"/>
    <w:rPr>
      <w:b/>
      <w:bCs/>
      <w:kern w:val="2"/>
      <w:sz w:val="21"/>
    </w:rPr>
  </w:style>
  <w:style w:type="paragraph" w:customStyle="1" w:styleId="18">
    <w:name w:val="p0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9">
    <w:name w:val="修订1"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pPr>
      <w:spacing w:after="0" w:line="240" w:lineRule="auto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699</Words>
  <Characters>704</Characters>
  <Lines>1</Lines>
  <Paragraphs>6</Paragraphs>
  <TotalTime>1</TotalTime>
  <ScaleCrop>false</ScaleCrop>
  <LinksUpToDate>false</LinksUpToDate>
  <CharactersWithSpaces>814</CharactersWithSpaces>
  <Application>WPS Office WWO_wpscloud_20260608094806-0f98d75745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2024-11-14T16:53:00Z</dcterms:created>
  <dc:creator>Ben Li</dc:creator>
  <cp:lastModifiedBy>邹尤力</cp:lastModifiedBy>
  <cp:lastPrinted>2024-09-14T13:57:00Z</cp:lastPrinted>
  <dcterms:modified xsi:type="dcterms:W3CDTF">2026-07-06T18:24:13Z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2052-12.9.0.26442</vt:lpwstr>
  </property>
  <property fmtid="{D5CDD505-2E9C-101B-9397-08002B2CF9AE}" pid="3" name="ICV">
    <vt:lpwstr>85D1BB82F156A52E4D824B6A8BDBC53B_43</vt:lpwstr>
  </property>
  <property fmtid="{D5CDD505-2E9C-101B-9397-08002B2CF9AE}" pid="4" name="KSOTemplateDocerSaveRecord">
    <vt:lpwstr>eyJoZGlkIjoiYTZkNGY2OThiNTA4OGI2NGQyNGFlMWQ4NmI5NDE0ZWYiLCJ1c2VySWQiOiI1Nzg0Mzk3MTgifQ==</vt:lpwstr>
  </property>
</Properties>
</file>