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81D49">
      <w:pPr>
        <w:tabs>
          <w:tab w:val="left" w:pos="5680"/>
          <w:tab w:val="left" w:pos="6980"/>
        </w:tabs>
        <w:wordWrap w:val="0"/>
        <w:spacing w:before="0" w:after="0" w:line="240" w:lineRule="auto"/>
        <w:jc w:val="both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附件3</w:t>
      </w:r>
      <w:bookmarkStart w:id="0" w:name="_GoBack"/>
      <w:bookmarkEnd w:id="0"/>
    </w:p>
    <w:p w14:paraId="6AE8D812">
      <w:pPr>
        <w:tabs>
          <w:tab w:val="left" w:pos="5680"/>
          <w:tab w:val="left" w:pos="6980"/>
        </w:tabs>
        <w:wordWrap w:val="0"/>
        <w:spacing w:before="0" w:after="0" w:line="240" w:lineRule="auto"/>
        <w:ind w:firstLine="3600" w:firstLineChars="1000"/>
        <w:jc w:val="both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服务考评表</w:t>
      </w:r>
    </w:p>
    <w:p w14:paraId="5241B7A9">
      <w:pPr>
        <w:tabs>
          <w:tab w:val="left" w:pos="5680"/>
          <w:tab w:val="left" w:pos="6980"/>
        </w:tabs>
        <w:wordWrap w:val="0"/>
        <w:spacing w:before="0" w:after="0" w:line="240" w:lineRule="auto"/>
        <w:ind w:firstLine="2540"/>
        <w:jc w:val="both"/>
        <w:rPr>
          <w:rFonts w:hint="eastAsia" w:ascii="宋体" w:hAnsi="宋体" w:eastAsia="宋体"/>
          <w:color w:val="000000"/>
          <w:sz w:val="23"/>
          <w:lang w:val="en-US" w:eastAsia="zh-CN"/>
        </w:rPr>
      </w:pPr>
    </w:p>
    <w:p w14:paraId="4343E6B8">
      <w:pPr>
        <w:tabs>
          <w:tab w:val="left" w:pos="5680"/>
          <w:tab w:val="left" w:pos="6980"/>
        </w:tabs>
        <w:wordWrap w:val="0"/>
        <w:spacing w:before="0" w:after="0" w:line="240" w:lineRule="auto"/>
        <w:jc w:val="left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合同名称：中山市板芙医院手术室层流净化、恒温恒湿控制系统维护保养服务采购项目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合同</w:t>
      </w:r>
    </w:p>
    <w:p w14:paraId="1FC8BD8C">
      <w:pPr>
        <w:tabs>
          <w:tab w:val="left" w:pos="5680"/>
          <w:tab w:val="left" w:pos="6980"/>
        </w:tabs>
        <w:wordWrap w:val="0"/>
        <w:spacing w:before="0" w:after="0" w:line="240" w:lineRule="auto"/>
        <w:jc w:val="left"/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评价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季</w:t>
      </w:r>
      <w:r>
        <w:rPr>
          <w:rFonts w:hint="eastAsia" w:ascii="宋体" w:hAnsi="宋体" w:eastAsia="宋体"/>
          <w:color w:val="000000"/>
          <w:sz w:val="24"/>
          <w:szCs w:val="24"/>
        </w:rPr>
        <w:t>度：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年第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季度</w:t>
      </w:r>
    </w:p>
    <w:p w14:paraId="6ED4A899">
      <w:pPr>
        <w:tabs>
          <w:tab w:val="left" w:pos="5680"/>
          <w:tab w:val="left" w:pos="6980"/>
        </w:tabs>
        <w:wordWrap w:val="0"/>
        <w:spacing w:before="0" w:after="0" w:line="240" w:lineRule="auto"/>
        <w:jc w:val="both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评价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时间</w:t>
      </w:r>
      <w:r>
        <w:rPr>
          <w:rFonts w:hint="eastAsia" w:ascii="宋体" w:hAnsi="宋体" w:eastAsia="宋体"/>
          <w:color w:val="000000"/>
          <w:sz w:val="24"/>
          <w:szCs w:val="24"/>
        </w:rPr>
        <w:t>：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u w:val="none"/>
          <w:lang w:val="en-US" w:eastAsia="zh-CN"/>
        </w:rPr>
        <w:t>月</w:t>
      </w:r>
      <w:r>
        <w:rPr>
          <w:rFonts w:hint="eastAsia" w:ascii="宋体" w:hAnsi="宋体" w:eastAsia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000000"/>
          <w:sz w:val="24"/>
          <w:szCs w:val="24"/>
          <w:u w:val="none"/>
          <w:lang w:val="en-US" w:eastAsia="zh-CN"/>
        </w:rPr>
        <w:t>日</w:t>
      </w:r>
    </w:p>
    <w:tbl>
      <w:tblPr>
        <w:tblStyle w:val="3"/>
        <w:tblW w:w="9919" w:type="dxa"/>
        <w:tblInd w:w="-16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8"/>
        <w:gridCol w:w="1786"/>
        <w:gridCol w:w="1920"/>
        <w:gridCol w:w="1695"/>
        <w:gridCol w:w="1680"/>
      </w:tblGrid>
      <w:tr w14:paraId="5AD230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3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B8B309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  <w:lang w:val="en-US" w:eastAsia="zh-CN"/>
              </w:rPr>
              <w:t>考评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科室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69A7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22AAE5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项目名称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93F8A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中山市板芙医院手术室层流净化、恒温恒湿控制系统维护保养服务采购项目</w:t>
            </w:r>
          </w:p>
        </w:tc>
      </w:tr>
      <w:tr w14:paraId="61337E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FEB05">
            <w:pPr>
              <w:spacing w:before="9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签约公司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905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0358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</w:trPr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5A9AD5">
            <w:pPr>
              <w:wordWrap w:val="0"/>
              <w:spacing w:before="0" w:after="0" w:line="383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39F1A09C">
            <w:pPr>
              <w:spacing w:before="84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项目评价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A964AC">
            <w:pPr>
              <w:spacing w:before="15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评价意见</w:t>
            </w:r>
          </w:p>
        </w:tc>
      </w:tr>
      <w:tr w14:paraId="020BC1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5" w:hRule="atLeast"/>
        </w:trPr>
        <w:tc>
          <w:tcPr>
            <w:tcW w:w="2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6B2D0"/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67D5C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优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（90-100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83545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良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（80-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89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624FC2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中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（60-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79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44FF44">
            <w:pPr>
              <w:spacing w:before="171" w:after="0" w:line="240" w:lineRule="auto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差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（0-</w:t>
            </w:r>
            <w:r>
              <w:rPr>
                <w:rFonts w:hint="eastAsia" w:ascii="Calibri" w:hAnsi="Calibri" w:eastAsia="宋体"/>
                <w:color w:val="000000"/>
                <w:sz w:val="23"/>
                <w:lang w:val="en-US" w:eastAsia="zh-CN"/>
              </w:rPr>
              <w:t>59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>）</w:t>
            </w:r>
          </w:p>
        </w:tc>
      </w:tr>
      <w:tr w14:paraId="1E64FC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502B6">
            <w:pPr>
              <w:spacing w:before="111" w:after="0" w:line="240" w:lineRule="auto"/>
              <w:jc w:val="center"/>
              <w:rPr>
                <w:rFonts w:hint="default" w:eastAsia="宋体"/>
                <w:b/>
                <w:bCs/>
                <w:sz w:val="23"/>
                <w:lang w:val="en-US" w:eastAsia="zh-CN"/>
              </w:rPr>
            </w:pPr>
            <w:r>
              <w:rPr>
                <w:rFonts w:hint="eastAsia"/>
                <w:b/>
                <w:bCs/>
                <w:sz w:val="23"/>
                <w:lang w:val="en-US" w:eastAsia="zh-CN"/>
              </w:rPr>
              <w:t>每月一次综合性维护和保养，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维护保养符合要求</w:t>
            </w:r>
            <w:r>
              <w:rPr>
                <w:rFonts w:hint="eastAsia"/>
                <w:b/>
                <w:bCs/>
                <w:sz w:val="23"/>
                <w:lang w:val="en-US" w:eastAsia="zh-CN"/>
              </w:rPr>
              <w:t>并出具维保报告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D855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96F2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E11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148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E22C7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5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34A5">
            <w:pPr>
              <w:spacing w:before="151" w:after="0" w:line="240" w:lineRule="auto"/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3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3"/>
                <w:lang w:val="en-US" w:eastAsia="zh-CN"/>
              </w:rPr>
              <w:t>手术室层流净化、恒温恒湿控制系统运行状态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23008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E297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D55B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1E50F">
            <w:pPr>
              <w:spacing w:before="151"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</w:p>
        </w:tc>
      </w:tr>
      <w:tr w14:paraId="23A986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AD35D">
            <w:pPr>
              <w:spacing w:before="151" w:after="0" w:line="240" w:lineRule="auto"/>
              <w:jc w:val="center"/>
              <w:rPr>
                <w:b/>
                <w:bCs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服务人员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的技术水平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和服务态度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314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AF2C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F60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6546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2D40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2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CF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exact"/>
              <w:ind w:firstLine="693" w:firstLineChars="300"/>
              <w:jc w:val="both"/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  <w:lang w:val="en-US" w:eastAsia="zh-CN"/>
              </w:rPr>
              <w:t>售后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响应速度</w:t>
            </w:r>
          </w:p>
          <w:p w14:paraId="56457C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exact"/>
              <w:jc w:val="center"/>
              <w:rPr>
                <w:rFonts w:hint="eastAsia" w:eastAsia="宋体"/>
                <w:sz w:val="23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（要求：发生紧急抢修事故时，供应商维保人员接到通知后，2小时内赶赴现场抢修。）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4A4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AD4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382C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99E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48890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2A5D8">
            <w:pPr>
              <w:spacing w:before="91" w:after="0" w:line="240" w:lineRule="auto"/>
              <w:jc w:val="center"/>
              <w:rPr>
                <w:b/>
                <w:bCs/>
                <w:sz w:val="23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3"/>
              </w:rPr>
              <w:t>综合平均分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EB41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9A1F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2" w:hRule="atLeast"/>
        </w:trPr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CC5350">
            <w:pPr>
              <w:spacing w:before="111"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</w:pP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E15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  <w:lang w:val="en-US" w:eastAsia="zh-CN"/>
              </w:rPr>
              <w:t>备注：每季度“综合平均分”得分≥90分为“优”，当季度不进行扣罚；若得分＜90分，每低1分扣除当季金额的1%作为罚金后再结算。</w:t>
            </w:r>
          </w:p>
        </w:tc>
      </w:tr>
      <w:tr w14:paraId="70DF9A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EF3F02">
            <w:pPr>
              <w:spacing w:before="111" w:after="0" w:line="240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问题总结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56E8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91B08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03046">
            <w:pPr>
              <w:spacing w:before="0" w:after="0" w:line="254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贵科室对签约公司的要求／建议／投诉（可另页说明）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AD2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97B3D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atLeast"/>
        </w:trPr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C32E9F">
            <w:pPr>
              <w:spacing w:before="0" w:after="0" w:line="383" w:lineRule="auto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  <w:lang w:val="en-US" w:eastAsia="zh-CN"/>
              </w:rPr>
              <w:t>考评人员（2人）</w:t>
            </w:r>
          </w:p>
          <w:p w14:paraId="17A26C63">
            <w:pPr>
              <w:spacing w:before="0" w:after="0" w:line="383" w:lineRule="auto"/>
              <w:jc w:val="center"/>
              <w:rPr>
                <w:b w:val="0"/>
                <w:bCs w:val="0"/>
                <w:sz w:val="23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000000"/>
                <w:sz w:val="23"/>
              </w:rPr>
              <w:t>确认签名</w:t>
            </w:r>
          </w:p>
        </w:tc>
        <w:tc>
          <w:tcPr>
            <w:tcW w:w="7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77BE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560D434C">
      <w:pPr>
        <w:spacing w:line="1" w:lineRule="exac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</w:t>
      </w:r>
    </w:p>
    <w:sectPr>
      <w:footerReference r:id="rId3" w:type="default"/>
      <w:type w:val="continuous"/>
      <w:pgSz w:w="11900" w:h="16837"/>
      <w:pgMar w:top="1134" w:right="1134" w:bottom="1134" w:left="1134" w:header="850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20931">
    <w:pPr>
      <w:spacing w:line="158" w:lineRule="auto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6967A3B"/>
    <w:rsid w:val="2E6907CF"/>
    <w:rsid w:val="30BE2F96"/>
    <w:rsid w:val="3B7B6419"/>
    <w:rsid w:val="3FD2454F"/>
    <w:rsid w:val="3FF3054C"/>
    <w:rsid w:val="460A001A"/>
    <w:rsid w:val="49547377"/>
    <w:rsid w:val="5CAC13C7"/>
    <w:rsid w:val="654A0AA2"/>
    <w:rsid w:val="66801728"/>
    <w:rsid w:val="690F7123"/>
    <w:rsid w:val="7A4A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352</Words>
  <Characters>371</Characters>
  <TotalTime>0</TotalTime>
  <ScaleCrop>false</ScaleCrop>
  <LinksUpToDate>false</LinksUpToDate>
  <CharactersWithSpaces>410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2025-10-13T06:13:00Z</dcterms:created>
  <dc:creator>INTSIG</dc:creator>
  <dc:description>Intsig Word Converter</dc:description>
  <cp:lastModifiedBy>мìττý</cp:lastModifiedBy>
  <cp:lastPrinted>2025-10-13T07:30:00Z</cp:lastPrinted>
  <dcterms:modified xsi:type="dcterms:W3CDTF">2026-06-27T08:50:51Z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DBA68B7D241D450EA46C6E4092C987D5_13</vt:lpwstr>
  </property>
  <property fmtid="{D5CDD505-2E9C-101B-9397-08002B2CF9AE}" pid="4" name="KSOTemplateDocerSaveRecord">
    <vt:lpwstr>eyJoZGlkIjoiM2UzZjQwNWRhOTQyYzZlZTQyOGMyZDUxNjRkOTE4ODciLCJ1c2VySWQiOiIzMzc0NDkxODMifQ==</vt:lpwstr>
  </property>
</Properties>
</file>