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04858">
      <w:pPr>
        <w:keepNext w:val="0"/>
        <w:keepLines w:val="0"/>
        <w:pageBreakBefore w:val="0"/>
        <w:widowControl w:val="0"/>
        <w:kinsoku/>
        <w:wordWrap/>
        <w:overflowPunct/>
        <w:topLinePunct w:val="0"/>
        <w:autoSpaceDE w:val="0"/>
        <w:autoSpaceDN w:val="0"/>
        <w:bidi w:val="0"/>
        <w:adjustRightInd w:val="0"/>
        <w:snapToGrid/>
        <w:spacing w:line="620" w:lineRule="exact"/>
        <w:jc w:val="center"/>
        <w:textAlignment w:val="auto"/>
        <w:rPr>
          <w:rFonts w:hint="eastAsia"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lang w:val="zh-CN"/>
        </w:rPr>
        <w:t>中山市</w:t>
      </w:r>
      <w:r>
        <w:rPr>
          <w:rFonts w:hint="eastAsia" w:ascii="方正小标宋_GBK" w:hAnsi="方正小标宋_GBK" w:eastAsia="方正小标宋_GBK" w:cs="方正小标宋_GBK"/>
          <w:kern w:val="0"/>
          <w:sz w:val="44"/>
          <w:szCs w:val="44"/>
          <w:lang w:val="en-US" w:eastAsia="zh-CN"/>
        </w:rPr>
        <w:t>神湾</w:t>
      </w:r>
      <w:r>
        <w:rPr>
          <w:rFonts w:hint="eastAsia" w:ascii="方正小标宋_GBK" w:hAnsi="方正小标宋_GBK" w:eastAsia="方正小标宋_GBK" w:cs="方正小标宋_GBK"/>
          <w:kern w:val="0"/>
          <w:sz w:val="44"/>
          <w:szCs w:val="44"/>
          <w:lang w:val="zh-CN"/>
        </w:rPr>
        <w:t>镇“</w:t>
      </w:r>
      <w:r>
        <w:rPr>
          <w:rFonts w:hint="eastAsia" w:ascii="方正小标宋_GBK" w:hAnsi="方正小标宋_GBK" w:eastAsia="方正小标宋_GBK" w:cs="方正小标宋_GBK"/>
          <w:kern w:val="0"/>
          <w:sz w:val="44"/>
          <w:szCs w:val="44"/>
          <w:lang w:val="en-US" w:eastAsia="zh-CN"/>
        </w:rPr>
        <w:t>2024.11.22</w:t>
      </w:r>
      <w:r>
        <w:rPr>
          <w:rFonts w:hint="eastAsia" w:ascii="方正小标宋_GBK" w:hAnsi="方正小标宋_GBK" w:eastAsia="方正小标宋_GBK" w:cs="方正小标宋_GBK"/>
          <w:kern w:val="0"/>
          <w:sz w:val="44"/>
          <w:szCs w:val="44"/>
          <w:lang w:val="zh-CN"/>
        </w:rPr>
        <w:t>”一般</w:t>
      </w:r>
    </w:p>
    <w:p w14:paraId="3501585E">
      <w:pPr>
        <w:keepNext w:val="0"/>
        <w:keepLines w:val="0"/>
        <w:pageBreakBefore w:val="0"/>
        <w:widowControl w:val="0"/>
        <w:kinsoku/>
        <w:wordWrap/>
        <w:overflowPunct/>
        <w:topLinePunct w:val="0"/>
        <w:autoSpaceDE w:val="0"/>
        <w:autoSpaceDN w:val="0"/>
        <w:bidi w:val="0"/>
        <w:adjustRightInd w:val="0"/>
        <w:snapToGrid/>
        <w:spacing w:line="620" w:lineRule="exact"/>
        <w:jc w:val="center"/>
        <w:textAlignment w:val="auto"/>
        <w:rPr>
          <w:rFonts w:hint="eastAsia"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lang w:val="zh-CN"/>
        </w:rPr>
        <w:t>生产经营性道路交通责任事故调查报告</w:t>
      </w:r>
    </w:p>
    <w:p w14:paraId="7CEE69E9">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both"/>
        <w:textAlignment w:val="auto"/>
        <w:rPr>
          <w:rFonts w:hint="eastAsia" w:ascii="仿宋_GB2312" w:eastAsia="仿宋_GB2312" w:cs="微软雅黑"/>
          <w:kern w:val="0"/>
          <w:sz w:val="32"/>
          <w:szCs w:val="32"/>
          <w:lang w:val="zh-CN"/>
        </w:rPr>
      </w:pPr>
    </w:p>
    <w:p w14:paraId="40C68EAE">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en-US" w:eastAsia="zh-CN"/>
        </w:rPr>
        <w:t>2024</w:t>
      </w:r>
      <w:r>
        <w:rPr>
          <w:rFonts w:hint="eastAsia" w:ascii="仿宋_GB2312" w:eastAsia="仿宋_GB2312" w:cs="微软雅黑"/>
          <w:kern w:val="0"/>
          <w:sz w:val="32"/>
          <w:szCs w:val="32"/>
          <w:lang w:val="zh-CN"/>
        </w:rPr>
        <w:t>年</w:t>
      </w:r>
      <w:r>
        <w:rPr>
          <w:rFonts w:hint="eastAsia" w:ascii="仿宋_GB2312" w:eastAsia="仿宋_GB2312" w:cs="微软雅黑"/>
          <w:kern w:val="0"/>
          <w:sz w:val="32"/>
          <w:szCs w:val="32"/>
          <w:lang w:val="en-US" w:eastAsia="zh-CN"/>
        </w:rPr>
        <w:t>11</w:t>
      </w:r>
      <w:r>
        <w:rPr>
          <w:rFonts w:hint="eastAsia" w:ascii="仿宋_GB2312" w:eastAsia="仿宋_GB2312" w:cs="微软雅黑"/>
          <w:kern w:val="0"/>
          <w:sz w:val="32"/>
          <w:szCs w:val="32"/>
          <w:lang w:val="zh-CN"/>
        </w:rPr>
        <w:t>月</w:t>
      </w:r>
      <w:r>
        <w:rPr>
          <w:rFonts w:hint="eastAsia" w:ascii="仿宋_GB2312" w:eastAsia="仿宋_GB2312" w:cs="微软雅黑"/>
          <w:kern w:val="0"/>
          <w:sz w:val="32"/>
          <w:szCs w:val="32"/>
          <w:lang w:val="en-US" w:eastAsia="zh-CN"/>
        </w:rPr>
        <w:t>22</w:t>
      </w:r>
      <w:r>
        <w:rPr>
          <w:rFonts w:hint="eastAsia" w:ascii="仿宋_GB2312" w:eastAsia="仿宋_GB2312" w:cs="微软雅黑"/>
          <w:kern w:val="0"/>
          <w:sz w:val="32"/>
          <w:szCs w:val="32"/>
          <w:lang w:val="zh-CN"/>
        </w:rPr>
        <w:t>日</w:t>
      </w:r>
      <w:r>
        <w:rPr>
          <w:rFonts w:hint="eastAsia" w:ascii="仿宋_GB2312" w:eastAsia="仿宋_GB2312" w:cs="微软雅黑"/>
          <w:kern w:val="0"/>
          <w:sz w:val="32"/>
          <w:szCs w:val="32"/>
          <w:lang w:val="en-US" w:eastAsia="zh-CN"/>
        </w:rPr>
        <w:t>17</w:t>
      </w:r>
      <w:r>
        <w:rPr>
          <w:rFonts w:hint="eastAsia" w:ascii="仿宋_GB2312" w:eastAsia="仿宋_GB2312" w:cs="微软雅黑"/>
          <w:kern w:val="0"/>
          <w:sz w:val="32"/>
          <w:szCs w:val="32"/>
          <w:lang w:val="zh-CN"/>
        </w:rPr>
        <w:t>时</w:t>
      </w:r>
      <w:r>
        <w:rPr>
          <w:rFonts w:hint="eastAsia" w:ascii="仿宋_GB2312" w:eastAsia="仿宋_GB2312" w:cs="微软雅黑"/>
          <w:kern w:val="0"/>
          <w:sz w:val="32"/>
          <w:szCs w:val="32"/>
          <w:lang w:val="en-US" w:eastAsia="zh-CN"/>
        </w:rPr>
        <w:t>10</w:t>
      </w:r>
      <w:r>
        <w:rPr>
          <w:rFonts w:hint="eastAsia" w:ascii="仿宋_GB2312" w:eastAsia="仿宋_GB2312" w:cs="微软雅黑"/>
          <w:kern w:val="0"/>
          <w:sz w:val="32"/>
          <w:szCs w:val="32"/>
          <w:lang w:val="zh-CN"/>
        </w:rPr>
        <w:t>分许，在</w:t>
      </w:r>
      <w:r>
        <w:rPr>
          <w:rFonts w:hint="eastAsia" w:ascii="仿宋_GB2312" w:eastAsia="仿宋_GB2312" w:cs="微软雅黑"/>
          <w:kern w:val="0"/>
          <w:sz w:val="32"/>
          <w:szCs w:val="32"/>
          <w:lang w:val="zh-CN" w:eastAsia="zh-CN"/>
        </w:rPr>
        <w:t>中山</w:t>
      </w:r>
      <w:r>
        <w:rPr>
          <w:rFonts w:hint="eastAsia" w:ascii="仿宋_GB2312" w:eastAsia="仿宋_GB2312" w:cs="微软雅黑"/>
          <w:kern w:val="0"/>
          <w:sz w:val="32"/>
          <w:szCs w:val="32"/>
          <w:lang w:val="zh-CN"/>
        </w:rPr>
        <w:t>市</w:t>
      </w:r>
      <w:r>
        <w:rPr>
          <w:rFonts w:hint="eastAsia" w:ascii="仿宋_GB2312" w:eastAsia="仿宋_GB2312" w:cs="微软雅黑"/>
          <w:kern w:val="0"/>
          <w:sz w:val="32"/>
          <w:szCs w:val="32"/>
          <w:lang w:val="en-US" w:eastAsia="zh-CN"/>
        </w:rPr>
        <w:t>G228国道6060KM+600M（中山市神湾镇定溪花坛）处</w:t>
      </w:r>
      <w:r>
        <w:rPr>
          <w:rFonts w:hint="eastAsia" w:ascii="仿宋_GB2312" w:eastAsia="仿宋_GB2312" w:cs="微软雅黑"/>
          <w:kern w:val="0"/>
          <w:sz w:val="32"/>
          <w:szCs w:val="32"/>
          <w:lang w:val="zh-CN"/>
        </w:rPr>
        <w:t>发生一起造成</w:t>
      </w:r>
      <w:r>
        <w:rPr>
          <w:rFonts w:hint="eastAsia" w:ascii="仿宋_GB2312" w:eastAsia="仿宋_GB2312" w:cs="微软雅黑"/>
          <w:kern w:val="0"/>
          <w:sz w:val="32"/>
          <w:szCs w:val="32"/>
          <w:lang w:val="en-US" w:eastAsia="zh-CN"/>
        </w:rPr>
        <w:t>1</w:t>
      </w:r>
      <w:r>
        <w:rPr>
          <w:rFonts w:hint="eastAsia" w:ascii="仿宋_GB2312" w:eastAsia="仿宋_GB2312" w:cs="微软雅黑"/>
          <w:kern w:val="0"/>
          <w:sz w:val="32"/>
          <w:szCs w:val="32"/>
          <w:lang w:val="zh-CN"/>
        </w:rPr>
        <w:t>人死亡的一般生产经营性道路交通责任事故。根据《生产安全事故报告和调查处理条例》《广东省生产经营性道路交通责任事故调查处理工作指引》（粤安监〔2017〕155号）、《中山市人民政府关于生产安全事故调查处理有关问题的通知》（中府办〔2018〕2号）的规定，</w:t>
      </w:r>
      <w:r>
        <w:rPr>
          <w:rFonts w:hint="eastAsia" w:ascii="仿宋_GB2312" w:eastAsia="仿宋_GB2312" w:cs="微软雅黑"/>
          <w:kern w:val="0"/>
          <w:sz w:val="32"/>
          <w:szCs w:val="32"/>
          <w:lang w:val="en-US" w:eastAsia="zh-CN"/>
        </w:rPr>
        <w:t>神湾镇人民政府、</w:t>
      </w:r>
      <w:r>
        <w:rPr>
          <w:rFonts w:hint="eastAsia" w:ascii="仿宋_GB2312" w:eastAsia="仿宋_GB2312" w:cs="微软雅黑"/>
          <w:kern w:val="0"/>
          <w:sz w:val="32"/>
          <w:szCs w:val="32"/>
          <w:lang w:val="zh-CN"/>
        </w:rPr>
        <w:t>市公安局、市应急管理局、市交通运输局等有关部门组成中山市神湾镇“</w:t>
      </w:r>
      <w:r>
        <w:rPr>
          <w:rFonts w:hint="eastAsia" w:ascii="仿宋_GB2312" w:eastAsia="仿宋_GB2312" w:cs="微软雅黑"/>
          <w:kern w:val="0"/>
          <w:sz w:val="32"/>
          <w:szCs w:val="32"/>
          <w:lang w:val="en-US" w:eastAsia="zh-CN"/>
        </w:rPr>
        <w:t>2024</w:t>
      </w:r>
      <w:r>
        <w:rPr>
          <w:rFonts w:hint="eastAsia" w:ascii="仿宋_GB2312" w:eastAsia="仿宋_GB2312" w:cs="微软雅黑"/>
          <w:kern w:val="0"/>
          <w:sz w:val="32"/>
          <w:szCs w:val="32"/>
          <w:lang w:val="zh-CN"/>
        </w:rPr>
        <w:t>.</w:t>
      </w:r>
      <w:r>
        <w:rPr>
          <w:rFonts w:hint="eastAsia" w:ascii="仿宋_GB2312" w:eastAsia="仿宋_GB2312" w:cs="微软雅黑"/>
          <w:kern w:val="0"/>
          <w:sz w:val="32"/>
          <w:szCs w:val="32"/>
          <w:lang w:val="en-US" w:eastAsia="zh-CN"/>
        </w:rPr>
        <w:t>11.22</w:t>
      </w:r>
      <w:r>
        <w:rPr>
          <w:rFonts w:hint="eastAsia" w:ascii="仿宋_GB2312" w:eastAsia="仿宋_GB2312" w:cs="微软雅黑"/>
          <w:kern w:val="0"/>
          <w:sz w:val="32"/>
          <w:szCs w:val="32"/>
          <w:lang w:val="zh-CN"/>
        </w:rPr>
        <w:t>”一般生产经营性道路交通责任事故调查组，开展事故深度调查。</w:t>
      </w:r>
    </w:p>
    <w:p w14:paraId="45F5D12E">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zh-CN"/>
        </w:rPr>
        <w:t>经调查，神湾镇“</w:t>
      </w:r>
      <w:r>
        <w:rPr>
          <w:rFonts w:hint="eastAsia" w:ascii="仿宋_GB2312" w:eastAsia="仿宋_GB2312" w:cs="微软雅黑"/>
          <w:kern w:val="0"/>
          <w:sz w:val="32"/>
          <w:szCs w:val="32"/>
          <w:lang w:val="en-US" w:eastAsia="zh-CN"/>
        </w:rPr>
        <w:t>2024</w:t>
      </w:r>
      <w:r>
        <w:rPr>
          <w:rFonts w:hint="eastAsia" w:ascii="仿宋_GB2312" w:eastAsia="仿宋_GB2312" w:cs="微软雅黑"/>
          <w:kern w:val="0"/>
          <w:sz w:val="32"/>
          <w:szCs w:val="32"/>
          <w:lang w:val="zh-CN"/>
        </w:rPr>
        <w:t>.</w:t>
      </w:r>
      <w:r>
        <w:rPr>
          <w:rFonts w:hint="eastAsia" w:ascii="仿宋_GB2312" w:eastAsia="仿宋_GB2312" w:cs="微软雅黑"/>
          <w:kern w:val="0"/>
          <w:sz w:val="32"/>
          <w:szCs w:val="32"/>
          <w:lang w:val="en-US" w:eastAsia="zh-CN"/>
        </w:rPr>
        <w:t>11</w:t>
      </w:r>
      <w:r>
        <w:rPr>
          <w:rFonts w:hint="eastAsia" w:ascii="仿宋_GB2312" w:eastAsia="仿宋_GB2312" w:cs="微软雅黑"/>
          <w:kern w:val="0"/>
          <w:sz w:val="32"/>
          <w:szCs w:val="32"/>
          <w:lang w:val="zh-CN"/>
        </w:rPr>
        <w:t>.</w:t>
      </w:r>
      <w:r>
        <w:rPr>
          <w:rFonts w:hint="eastAsia" w:ascii="仿宋_GB2312" w:eastAsia="仿宋_GB2312" w:cs="微软雅黑"/>
          <w:kern w:val="0"/>
          <w:sz w:val="32"/>
          <w:szCs w:val="32"/>
          <w:lang w:val="en-US" w:eastAsia="zh-CN"/>
        </w:rPr>
        <w:t>22</w:t>
      </w:r>
      <w:r>
        <w:rPr>
          <w:rFonts w:hint="eastAsia" w:ascii="仿宋_GB2312" w:eastAsia="仿宋_GB2312" w:cs="微软雅黑"/>
          <w:kern w:val="0"/>
          <w:sz w:val="32"/>
          <w:szCs w:val="32"/>
          <w:lang w:val="zh-CN"/>
        </w:rPr>
        <w:t>”交通事故属于一般生产经营性道路交通责任事故，相关调查情况如下：</w:t>
      </w:r>
    </w:p>
    <w:p w14:paraId="315619FD">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一、交通事故经过</w:t>
      </w:r>
    </w:p>
    <w:p w14:paraId="05A749C7">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Style w:val="16"/>
        </w:rPr>
        <w:t>2024</w:t>
      </w:r>
      <w:r>
        <w:rPr>
          <w:rStyle w:val="17"/>
        </w:rPr>
        <w:t>年</w:t>
      </w:r>
      <w:r>
        <w:rPr>
          <w:rStyle w:val="16"/>
        </w:rPr>
        <w:t>11</w:t>
      </w:r>
      <w:r>
        <w:rPr>
          <w:rStyle w:val="17"/>
        </w:rPr>
        <w:t>月</w:t>
      </w:r>
      <w:r>
        <w:rPr>
          <w:rStyle w:val="16"/>
        </w:rPr>
        <w:t>22</w:t>
      </w:r>
      <w:r>
        <w:rPr>
          <w:rStyle w:val="17"/>
        </w:rPr>
        <w:t>日</w:t>
      </w:r>
      <w:r>
        <w:rPr>
          <w:rStyle w:val="16"/>
        </w:rPr>
        <w:t>17</w:t>
      </w:r>
      <w:r>
        <w:rPr>
          <w:rStyle w:val="17"/>
        </w:rPr>
        <w:t>时</w:t>
      </w:r>
      <w:r>
        <w:rPr>
          <w:rStyle w:val="16"/>
        </w:rPr>
        <w:t>10</w:t>
      </w:r>
      <w:r>
        <w:rPr>
          <w:rStyle w:val="17"/>
        </w:rPr>
        <w:t>分，驾驶人王</w:t>
      </w:r>
      <w:r>
        <w:rPr>
          <w:rStyle w:val="17"/>
          <w:rFonts w:hint="eastAsia" w:eastAsia="仿宋_GB2312"/>
          <w:lang w:val="en-US" w:eastAsia="zh-CN"/>
        </w:rPr>
        <w:t>*</w:t>
      </w:r>
      <w:r>
        <w:rPr>
          <w:rStyle w:val="17"/>
        </w:rPr>
        <w:t>欧驾驶皖</w:t>
      </w:r>
      <w:r>
        <w:rPr>
          <w:rStyle w:val="16"/>
        </w:rPr>
        <w:t>M9B</w:t>
      </w:r>
      <w:r>
        <w:rPr>
          <w:rStyle w:val="16"/>
          <w:rFonts w:hint="eastAsia"/>
          <w:lang w:val="en-US" w:eastAsia="zh-CN"/>
        </w:rPr>
        <w:t>***</w:t>
      </w:r>
      <w:r>
        <w:rPr>
          <w:rStyle w:val="17"/>
        </w:rPr>
        <w:t>号重型仓栅式货车从珠海市斗门区往中山市神湾镇方向行驶，途经</w:t>
      </w:r>
      <w:r>
        <w:rPr>
          <w:rStyle w:val="16"/>
        </w:rPr>
        <w:t>G228</w:t>
      </w:r>
      <w:r>
        <w:rPr>
          <w:rStyle w:val="17"/>
        </w:rPr>
        <w:t>国道</w:t>
      </w:r>
      <w:r>
        <w:rPr>
          <w:rStyle w:val="16"/>
        </w:rPr>
        <w:t>6060KM+600M</w:t>
      </w:r>
      <w:r>
        <w:rPr>
          <w:rStyle w:val="17"/>
        </w:rPr>
        <w:t>（中山市神湾镇定溪花坛）处时，与由邓</w:t>
      </w:r>
      <w:r>
        <w:rPr>
          <w:rStyle w:val="17"/>
          <w:rFonts w:hint="eastAsia" w:eastAsia="仿宋_GB2312"/>
          <w:lang w:val="en-US" w:eastAsia="zh-CN"/>
        </w:rPr>
        <w:t>*</w:t>
      </w:r>
      <w:r>
        <w:rPr>
          <w:rStyle w:val="17"/>
        </w:rPr>
        <w:t>学驾驶的无号牌两轮轻便摩托车发生碰撞而肇事，事故造成邓</w:t>
      </w:r>
      <w:r>
        <w:rPr>
          <w:rStyle w:val="17"/>
          <w:rFonts w:hint="eastAsia" w:eastAsia="仿宋_GB2312"/>
          <w:lang w:val="en-US" w:eastAsia="zh-CN"/>
        </w:rPr>
        <w:t>*</w:t>
      </w:r>
      <w:r>
        <w:rPr>
          <w:rStyle w:val="17"/>
        </w:rPr>
        <w:t>学受伤经医院抢救无效死亡</w:t>
      </w:r>
      <w:r>
        <w:rPr>
          <w:rFonts w:hint="eastAsia" w:ascii="仿宋_GB2312" w:eastAsia="仿宋_GB2312" w:cs="微软雅黑"/>
          <w:kern w:val="0"/>
          <w:sz w:val="32"/>
          <w:szCs w:val="32"/>
          <w:lang w:val="zh-CN"/>
        </w:rPr>
        <w:t>。</w:t>
      </w:r>
    </w:p>
    <w:p w14:paraId="478B2C93">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二、交通事故原因</w:t>
      </w:r>
    </w:p>
    <w:p w14:paraId="7BB5E3AC">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zh-CN"/>
        </w:rPr>
        <w:t>经公安交警部门认定，</w:t>
      </w:r>
      <w:r>
        <w:rPr>
          <w:rFonts w:ascii="仿宋_GB2312" w:hAnsi="仿宋_GB2312" w:eastAsia="仿宋_GB2312" w:cs="仿宋_GB2312"/>
          <w:b w:val="0"/>
          <w:bCs w:val="0"/>
          <w:i w:val="0"/>
          <w:iCs w:val="0"/>
          <w:color w:val="000000"/>
          <w:sz w:val="32"/>
          <w:szCs w:val="32"/>
        </w:rPr>
        <w:t>王</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欧驾驶机动车未按操作规范安全驾驶，且驾驶机动车不按规定让行，违反《中华人民共和国道路交通安全法》第二十二条第一款及第三十八条规定，是导致</w:t>
      </w:r>
      <w:r>
        <w:rPr>
          <w:rFonts w:hint="eastAsia" w:ascii="仿宋_GB2312" w:hAnsi="仿宋_GB2312" w:eastAsia="仿宋_GB2312" w:cs="仿宋_GB2312"/>
          <w:b w:val="0"/>
          <w:bCs w:val="0"/>
          <w:i w:val="0"/>
          <w:iCs w:val="0"/>
          <w:color w:val="000000"/>
          <w:sz w:val="32"/>
          <w:szCs w:val="32"/>
          <w:lang w:eastAsia="zh-CN"/>
        </w:rPr>
        <w:t>此次</w:t>
      </w:r>
      <w:r>
        <w:rPr>
          <w:rFonts w:ascii="仿宋_GB2312" w:hAnsi="仿宋_GB2312" w:eastAsia="仿宋_GB2312" w:cs="仿宋_GB2312"/>
          <w:b w:val="0"/>
          <w:bCs w:val="0"/>
          <w:i w:val="0"/>
          <w:iCs w:val="0"/>
          <w:color w:val="000000"/>
          <w:sz w:val="32"/>
          <w:szCs w:val="32"/>
        </w:rPr>
        <w:t>事故发生的主要过错；邓</w:t>
      </w:r>
      <w:r>
        <w:rPr>
          <w:rFonts w:hint="eastAsia" w:ascii="仿宋_GB2312" w:hAnsi="仿宋_GB2312" w:eastAsia="仿宋_GB2312" w:cs="仿宋_GB2312"/>
          <w:b w:val="0"/>
          <w:bCs w:val="0"/>
          <w:i w:val="0"/>
          <w:iCs w:val="0"/>
          <w:color w:val="000000"/>
          <w:sz w:val="32"/>
          <w:szCs w:val="32"/>
          <w:lang w:val="en-US" w:eastAsia="zh-CN"/>
        </w:rPr>
        <w:t>*</w:t>
      </w:r>
      <w:r>
        <w:rPr>
          <w:rFonts w:hint="eastAsia" w:ascii="仿宋_GB2312" w:hAnsi="仿宋_GB2312" w:eastAsia="仿宋_GB2312" w:cs="仿宋_GB2312"/>
          <w:b w:val="0"/>
          <w:bCs w:val="0"/>
          <w:i w:val="0"/>
          <w:iCs w:val="0"/>
          <w:color w:val="000000"/>
          <w:sz w:val="32"/>
          <w:szCs w:val="32"/>
          <w:lang w:eastAsia="zh-CN"/>
        </w:rPr>
        <w:t>学</w:t>
      </w:r>
      <w:r>
        <w:rPr>
          <w:rFonts w:ascii="仿宋_GB2312" w:hAnsi="仿宋_GB2312" w:eastAsia="仿宋_GB2312" w:cs="仿宋_GB2312"/>
          <w:b w:val="0"/>
          <w:bCs w:val="0"/>
          <w:i w:val="0"/>
          <w:iCs w:val="0"/>
          <w:color w:val="000000"/>
          <w:sz w:val="32"/>
          <w:szCs w:val="32"/>
        </w:rPr>
        <w:t>未取得驾驶证驾驶机动车，且驾驶机动车未按操作规范安全驾驶，违反《中华人民共和国道路交通安全法》第十九条第一款及第二十二条第一款规定， 是导致此事故发生的次要过错，根据《道路交通事故处理程序规定》第六十条第一款第（二）项规定，王</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欧承担此事故的</w:t>
      </w:r>
      <w:r>
        <w:rPr>
          <w:rFonts w:ascii="仿宋_GB2312" w:hAnsi="仿宋_GB2312" w:eastAsia="仿宋_GB2312" w:cs="仿宋_GB2312"/>
          <w:b w:val="0"/>
          <w:bCs w:val="0"/>
          <w:i w:val="0"/>
          <w:iCs w:val="0"/>
          <w:color w:val="000000"/>
          <w:sz w:val="32"/>
          <w:szCs w:val="32"/>
        </w:rPr>
        <w:br w:type="textWrapping"/>
      </w:r>
      <w:r>
        <w:rPr>
          <w:rFonts w:ascii="仿宋_GB2312" w:hAnsi="仿宋_GB2312" w:eastAsia="仿宋_GB2312" w:cs="仿宋_GB2312"/>
          <w:b w:val="0"/>
          <w:bCs w:val="0"/>
          <w:i w:val="0"/>
          <w:iCs w:val="0"/>
          <w:color w:val="000000"/>
          <w:sz w:val="32"/>
          <w:szCs w:val="32"/>
        </w:rPr>
        <w:t>主要责任，邓</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学承担此事故的次要责任</w:t>
      </w:r>
      <w:r>
        <w:rPr>
          <w:rFonts w:hint="eastAsia" w:ascii="仿宋_GB2312" w:eastAsia="仿宋_GB2312" w:cs="微软雅黑"/>
          <w:kern w:val="0"/>
          <w:sz w:val="32"/>
          <w:szCs w:val="32"/>
          <w:lang w:val="zh-CN"/>
        </w:rPr>
        <w:t>。</w:t>
      </w:r>
    </w:p>
    <w:p w14:paraId="6DCA6A16">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三、涉事单位调查情况</w:t>
      </w:r>
    </w:p>
    <w:p w14:paraId="33D04F87">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zh-CN"/>
        </w:rPr>
        <w:t>经事故调查组调查，涉事道路运输经营单位王</w:t>
      </w:r>
      <w:r>
        <w:rPr>
          <w:rFonts w:hint="eastAsia" w:ascii="仿宋_GB2312" w:eastAsia="仿宋_GB2312" w:cs="微软雅黑"/>
          <w:kern w:val="0"/>
          <w:sz w:val="32"/>
          <w:szCs w:val="32"/>
          <w:lang w:val="en-US" w:eastAsia="zh-CN"/>
        </w:rPr>
        <w:t>*欧（主要负责人：王*欧）存在</w:t>
      </w:r>
      <w:r>
        <w:rPr>
          <w:rFonts w:ascii="仿宋_GB2312" w:hAnsi="仿宋_GB2312" w:eastAsia="仿宋_GB2312" w:cs="仿宋_GB2312"/>
          <w:b w:val="0"/>
          <w:bCs w:val="0"/>
          <w:i w:val="0"/>
          <w:iCs w:val="0"/>
          <w:color w:val="000000"/>
          <w:sz w:val="32"/>
          <w:szCs w:val="32"/>
        </w:rPr>
        <w:t>违反《中华人民共和国安全生产法》第二十七条第二款规定的违法行为</w:t>
      </w:r>
      <w:r>
        <w:rPr>
          <w:rFonts w:hint="eastAsia" w:ascii="仿宋_GB2312" w:eastAsia="仿宋_GB2312" w:cs="微软雅黑"/>
          <w:kern w:val="0"/>
          <w:sz w:val="32"/>
          <w:szCs w:val="32"/>
          <w:lang w:val="zh-CN"/>
        </w:rPr>
        <w:t>。</w:t>
      </w:r>
    </w:p>
    <w:p w14:paraId="244147F2">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四、对事故单位和责任人的处理意见</w:t>
      </w:r>
    </w:p>
    <w:p w14:paraId="3E36FEA4">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en-US" w:eastAsia="zh-CN"/>
        </w:rPr>
        <w:t>神湾</w:t>
      </w:r>
      <w:r>
        <w:rPr>
          <w:rFonts w:hint="eastAsia" w:ascii="仿宋_GB2312" w:eastAsia="仿宋_GB2312" w:cs="微软雅黑"/>
          <w:kern w:val="0"/>
          <w:sz w:val="32"/>
          <w:szCs w:val="32"/>
          <w:lang w:val="zh-CN"/>
        </w:rPr>
        <w:t>镇“</w:t>
      </w:r>
      <w:r>
        <w:rPr>
          <w:rFonts w:hint="eastAsia" w:ascii="仿宋_GB2312" w:eastAsia="仿宋_GB2312" w:cs="微软雅黑"/>
          <w:kern w:val="0"/>
          <w:sz w:val="32"/>
          <w:szCs w:val="32"/>
          <w:lang w:val="en-US" w:eastAsia="zh-CN"/>
        </w:rPr>
        <w:t>2024.11.22</w:t>
      </w:r>
      <w:r>
        <w:rPr>
          <w:rFonts w:hint="eastAsia" w:ascii="仿宋_GB2312" w:eastAsia="仿宋_GB2312" w:cs="微软雅黑"/>
          <w:kern w:val="0"/>
          <w:sz w:val="32"/>
          <w:szCs w:val="32"/>
          <w:lang w:val="zh-CN"/>
        </w:rPr>
        <w:t>”一般生产经营性道路交通责任事故造成</w:t>
      </w:r>
      <w:r>
        <w:rPr>
          <w:rFonts w:hint="eastAsia" w:ascii="仿宋_GB2312" w:eastAsia="仿宋_GB2312" w:cs="微软雅黑"/>
          <w:kern w:val="0"/>
          <w:sz w:val="32"/>
          <w:szCs w:val="32"/>
          <w:lang w:val="en-US" w:eastAsia="zh-CN"/>
        </w:rPr>
        <w:t>1</w:t>
      </w:r>
      <w:r>
        <w:rPr>
          <w:rFonts w:hint="eastAsia" w:ascii="仿宋_GB2312" w:eastAsia="仿宋_GB2312" w:cs="微软雅黑"/>
          <w:kern w:val="0"/>
          <w:sz w:val="32"/>
          <w:szCs w:val="32"/>
          <w:lang w:val="zh-CN"/>
        </w:rPr>
        <w:t>人死亡的严重后果，根据《中华人民共和国道路交通安全法》《生产安全事故报告和调查处理条例》和《中华人民共和国行政处罚法》等有关法律法规</w:t>
      </w:r>
      <w:bookmarkStart w:id="0" w:name="_GoBack"/>
      <w:bookmarkEnd w:id="0"/>
      <w:r>
        <w:rPr>
          <w:rFonts w:hint="eastAsia" w:ascii="仿宋_GB2312" w:eastAsia="仿宋_GB2312" w:cs="微软雅黑"/>
          <w:kern w:val="0"/>
          <w:sz w:val="32"/>
          <w:szCs w:val="32"/>
          <w:lang w:val="zh-CN"/>
        </w:rPr>
        <w:t>，建议对</w:t>
      </w:r>
      <w:r>
        <w:rPr>
          <w:rFonts w:hint="eastAsia" w:ascii="仿宋_GB2312" w:eastAsia="仿宋_GB2312" w:cs="微软雅黑"/>
          <w:kern w:val="0"/>
          <w:sz w:val="32"/>
          <w:szCs w:val="32"/>
          <w:lang w:val="en-US" w:eastAsia="zh-CN"/>
        </w:rPr>
        <w:t>涉事的道路运输经营单位王*欧及其主要负责人王*欧</w:t>
      </w:r>
      <w:r>
        <w:rPr>
          <w:rFonts w:hint="eastAsia" w:ascii="仿宋_GB2312" w:eastAsia="仿宋_GB2312" w:cs="微软雅黑"/>
          <w:kern w:val="0"/>
          <w:sz w:val="32"/>
          <w:szCs w:val="32"/>
          <w:lang w:val="zh-CN"/>
        </w:rPr>
        <w:t>作出如下处理：</w:t>
      </w:r>
    </w:p>
    <w:p w14:paraId="02C7A48C">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zh-CN"/>
        </w:rPr>
        <w:t>道路运输经营单位</w:t>
      </w:r>
      <w:r>
        <w:rPr>
          <w:rFonts w:hint="eastAsia" w:ascii="仿宋_GB2312" w:eastAsia="仿宋_GB2312" w:cs="微软雅黑"/>
          <w:kern w:val="0"/>
          <w:sz w:val="32"/>
          <w:szCs w:val="32"/>
          <w:lang w:val="en-US" w:eastAsia="zh-CN"/>
        </w:rPr>
        <w:t>王*欧</w:t>
      </w:r>
      <w:r>
        <w:rPr>
          <w:rFonts w:hint="eastAsia" w:ascii="仿宋_GB2312" w:eastAsia="仿宋_GB2312" w:cs="微软雅黑"/>
          <w:kern w:val="0"/>
          <w:sz w:val="32"/>
          <w:szCs w:val="32"/>
          <w:lang w:val="zh-CN"/>
        </w:rPr>
        <w:t>在</w:t>
      </w:r>
      <w:r>
        <w:rPr>
          <w:rFonts w:hint="eastAsia" w:ascii="仿宋_GB2312" w:eastAsia="仿宋_GB2312" w:cs="微软雅黑"/>
          <w:kern w:val="0"/>
          <w:sz w:val="32"/>
          <w:szCs w:val="32"/>
          <w:lang w:val="en-US" w:eastAsia="zh-CN"/>
        </w:rPr>
        <w:t>神湾</w:t>
      </w:r>
      <w:r>
        <w:rPr>
          <w:rFonts w:hint="eastAsia" w:ascii="仿宋_GB2312" w:eastAsia="仿宋_GB2312" w:cs="微软雅黑"/>
          <w:kern w:val="0"/>
          <w:sz w:val="32"/>
          <w:szCs w:val="32"/>
          <w:lang w:val="zh-CN"/>
        </w:rPr>
        <w:t>镇“</w:t>
      </w:r>
      <w:r>
        <w:rPr>
          <w:rFonts w:hint="eastAsia" w:ascii="仿宋_GB2312" w:eastAsia="仿宋_GB2312" w:cs="微软雅黑"/>
          <w:kern w:val="0"/>
          <w:sz w:val="32"/>
          <w:szCs w:val="32"/>
          <w:lang w:val="en-US" w:eastAsia="zh-CN"/>
        </w:rPr>
        <w:t>2024.11.22</w:t>
      </w:r>
      <w:r>
        <w:rPr>
          <w:rFonts w:hint="eastAsia" w:ascii="仿宋_GB2312" w:eastAsia="仿宋_GB2312" w:cs="微软雅黑"/>
          <w:kern w:val="0"/>
          <w:sz w:val="32"/>
          <w:szCs w:val="32"/>
          <w:lang w:val="zh-CN"/>
        </w:rPr>
        <w:t>”一般生产经营性道路交通事故中，</w:t>
      </w:r>
      <w:r>
        <w:rPr>
          <w:rFonts w:hint="eastAsia" w:ascii="仿宋_GB2312" w:eastAsia="仿宋_GB2312" w:cs="微软雅黑"/>
          <w:kern w:val="0"/>
          <w:sz w:val="32"/>
          <w:szCs w:val="32"/>
          <w:lang w:val="en-US" w:eastAsia="zh-CN"/>
        </w:rPr>
        <w:t>存在</w:t>
      </w:r>
      <w:r>
        <w:rPr>
          <w:rFonts w:ascii="仿宋_GB2312" w:hAnsi="仿宋_GB2312" w:eastAsia="仿宋_GB2312" w:cs="仿宋_GB2312"/>
          <w:b w:val="0"/>
          <w:bCs w:val="0"/>
          <w:i w:val="0"/>
          <w:iCs w:val="0"/>
          <w:color w:val="000000"/>
          <w:sz w:val="32"/>
          <w:szCs w:val="32"/>
        </w:rPr>
        <w:t>违反《中华人民共和国安全生产法》第二十七条第二款规定的违法行为。道路运输经营单位王</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欧上述违法行为与导致本次事故发生的原因无直接因果关系，不宜对生产经营单位王</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欧进行事故处罚。鉴于王</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欧既是涉事道路运输经营单位，又是事故当天驾驶皖M9B</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号重型仓栅式货车的驾驶人，驾驶人王</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欧未按操作规范安全驾驶涉嫌交通肇事罪，目前已由中山市公安局立案处理。因此，建议暂不再对道路运输经营单位王</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欧进行行政处罚。若公安机关撤销对驾驶人王</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欧涉刑案件，或人民检察院对驾驶人王</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欧作出不起诉决定，或人民法院对驾驶人王</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欧作出无罪判决或者免于刑事处罚的，再由道路运输经营单位王</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欧持有的《道路运输经营许可证》注册登记地安徽省明光市具有执法权限的部门， 依据《中华人民共和国安全生产法》对道路运输经营单位王</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欧的上述违法行为依法进行处理</w:t>
      </w:r>
      <w:r>
        <w:rPr>
          <w:rFonts w:ascii="宋体" w:hAnsi="宋体" w:eastAsia="宋体" w:cs="宋体"/>
          <w:sz w:val="24"/>
          <w:szCs w:val="24"/>
        </w:rPr>
        <w:t xml:space="preserve"> </w:t>
      </w:r>
      <w:r>
        <w:rPr>
          <w:rFonts w:hint="eastAsia" w:ascii="仿宋_GB2312" w:eastAsia="仿宋_GB2312" w:cs="微软雅黑"/>
          <w:kern w:val="0"/>
          <w:sz w:val="32"/>
          <w:szCs w:val="32"/>
          <w:lang w:val="en-US" w:eastAsia="zh-CN"/>
        </w:rPr>
        <w:t>。</w:t>
      </w:r>
    </w:p>
    <w:p w14:paraId="27B408EE">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五、事故防范和整改措施</w:t>
      </w:r>
    </w:p>
    <w:p w14:paraId="29BC52F3">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ascii="仿宋_GB2312" w:hAnsi="仿宋_GB2312" w:eastAsia="仿宋_GB2312" w:cs="仿宋_GB2312"/>
          <w:b w:val="0"/>
          <w:bCs w:val="0"/>
          <w:i w:val="0"/>
          <w:iCs w:val="0"/>
          <w:color w:val="000000"/>
          <w:sz w:val="32"/>
          <w:szCs w:val="32"/>
        </w:rPr>
      </w:pPr>
      <w:r>
        <w:rPr>
          <w:rFonts w:ascii="仿宋_GB2312" w:hAnsi="仿宋_GB2312" w:eastAsia="仿宋_GB2312" w:cs="仿宋_GB2312"/>
          <w:b w:val="0"/>
          <w:bCs w:val="0"/>
          <w:i w:val="0"/>
          <w:iCs w:val="0"/>
          <w:color w:val="000000"/>
          <w:sz w:val="32"/>
          <w:szCs w:val="32"/>
        </w:rPr>
        <w:t>（一）属地交通运输管理、公安交警等部门应继续加强对从事道路运输的货运车辆、从事货物运输单位及货运源头单位的安全监管，严厉打击各类道路交通运输安全违法行为，规范路面行车秩序，防范道路交通运输安全事故的发生，创造安全和谐的交通运输环境。</w:t>
      </w:r>
    </w:p>
    <w:p w14:paraId="70C9A72E">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ascii="仿宋_GB2312" w:hAnsi="仿宋_GB2312" w:eastAsia="仿宋_GB2312" w:cs="仿宋_GB2312"/>
          <w:b w:val="0"/>
          <w:bCs w:val="0"/>
          <w:i w:val="0"/>
          <w:iCs w:val="0"/>
          <w:color w:val="000000"/>
          <w:sz w:val="32"/>
          <w:szCs w:val="32"/>
        </w:rPr>
        <w:t>（二）属地公安交警、交通运输管理等部门要重视和加强道路交通安全法律法规的宣传教育，通过多种方式加强对驾驶人及群众交通安全宣传和教育，警示疲劳驾驶、超员超载等违法行为的危害；要深入开展道路交通安全隐患排查整治工作，继续用好高风险企业约谈、问题通报等有效方法，及时将事故风险隐患通报给运输企业，督促企业落实主体责任</w:t>
      </w:r>
      <w:r>
        <w:rPr>
          <w:rFonts w:ascii="宋体" w:hAnsi="宋体" w:eastAsia="宋体" w:cs="宋体"/>
          <w:sz w:val="24"/>
          <w:szCs w:val="24"/>
        </w:rPr>
        <w:t xml:space="preserve"> </w:t>
      </w:r>
      <w:r>
        <w:rPr>
          <w:rFonts w:hint="eastAsia" w:ascii="仿宋_GB2312" w:eastAsia="仿宋_GB2312" w:cs="微软雅黑"/>
          <w:kern w:val="0"/>
          <w:sz w:val="32"/>
          <w:szCs w:val="32"/>
          <w:lang w:val="zh-CN"/>
        </w:rPr>
        <w:t>。</w:t>
      </w:r>
    </w:p>
    <w:p w14:paraId="5D2A609D">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p>
    <w:p w14:paraId="34CC156B">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p>
    <w:p w14:paraId="27574E78">
      <w:pPr>
        <w:keepNext w:val="0"/>
        <w:keepLines w:val="0"/>
        <w:pageBreakBefore w:val="0"/>
        <w:widowControl w:val="0"/>
        <w:kinsoku/>
        <w:wordWrap w:val="0"/>
        <w:overflowPunct/>
        <w:topLinePunct w:val="0"/>
        <w:autoSpaceDE w:val="0"/>
        <w:autoSpaceDN w:val="0"/>
        <w:bidi w:val="0"/>
        <w:adjustRightInd w:val="0"/>
        <w:snapToGrid/>
        <w:spacing w:line="560" w:lineRule="exact"/>
        <w:ind w:left="199" w:leftChars="95" w:firstLine="640" w:firstLineChars="200"/>
        <w:jc w:val="right"/>
        <w:textAlignment w:val="auto"/>
        <w:rPr>
          <w:rFonts w:hint="eastAsia" w:ascii="仿宋_GB2312" w:eastAsia="仿宋_GB2312" w:cs="微软雅黑"/>
          <w:kern w:val="0"/>
          <w:sz w:val="32"/>
          <w:szCs w:val="32"/>
          <w:lang w:val="zh-CN" w:eastAsia="zh-CN"/>
        </w:rPr>
      </w:pPr>
      <w:r>
        <w:rPr>
          <w:rFonts w:hint="eastAsia" w:ascii="仿宋_GB2312" w:eastAsia="仿宋_GB2312" w:cs="微软雅黑"/>
          <w:kern w:val="0"/>
          <w:sz w:val="32"/>
          <w:szCs w:val="32"/>
          <w:lang w:val="zh-CN"/>
        </w:rPr>
        <w:t>中山市神湾镇“202</w:t>
      </w:r>
      <w:r>
        <w:rPr>
          <w:rFonts w:hint="eastAsia" w:ascii="仿宋_GB2312" w:eastAsia="仿宋_GB2312" w:cs="微软雅黑"/>
          <w:kern w:val="0"/>
          <w:sz w:val="32"/>
          <w:szCs w:val="32"/>
          <w:lang w:val="en-US" w:eastAsia="zh-CN"/>
        </w:rPr>
        <w:t>4</w:t>
      </w:r>
      <w:r>
        <w:rPr>
          <w:rFonts w:hint="eastAsia" w:ascii="仿宋_GB2312" w:eastAsia="仿宋_GB2312" w:cs="微软雅黑"/>
          <w:kern w:val="0"/>
          <w:sz w:val="32"/>
          <w:szCs w:val="32"/>
          <w:lang w:val="zh-CN"/>
        </w:rPr>
        <w:t>·</w:t>
      </w:r>
      <w:r>
        <w:rPr>
          <w:rFonts w:hint="eastAsia" w:ascii="仿宋_GB2312" w:eastAsia="仿宋_GB2312" w:cs="微软雅黑"/>
          <w:kern w:val="0"/>
          <w:sz w:val="32"/>
          <w:szCs w:val="32"/>
          <w:lang w:val="en-US" w:eastAsia="zh-CN"/>
        </w:rPr>
        <w:t>11</w:t>
      </w:r>
      <w:r>
        <w:rPr>
          <w:rFonts w:hint="eastAsia" w:ascii="仿宋_GB2312" w:eastAsia="仿宋_GB2312" w:cs="微软雅黑"/>
          <w:kern w:val="0"/>
          <w:sz w:val="32"/>
          <w:szCs w:val="32"/>
          <w:lang w:val="zh-CN"/>
        </w:rPr>
        <w:t>·</w:t>
      </w:r>
      <w:r>
        <w:rPr>
          <w:rFonts w:hint="eastAsia" w:ascii="仿宋_GB2312" w:eastAsia="仿宋_GB2312" w:cs="微软雅黑"/>
          <w:kern w:val="0"/>
          <w:sz w:val="32"/>
          <w:szCs w:val="32"/>
          <w:lang w:val="en-US" w:eastAsia="zh-CN"/>
        </w:rPr>
        <w:t>22</w:t>
      </w:r>
      <w:r>
        <w:rPr>
          <w:rFonts w:hint="eastAsia" w:ascii="仿宋_GB2312" w:eastAsia="仿宋_GB2312" w:cs="微软雅黑"/>
          <w:kern w:val="0"/>
          <w:sz w:val="32"/>
          <w:szCs w:val="32"/>
          <w:lang w:val="zh-CN"/>
        </w:rPr>
        <w:t>”</w:t>
      </w:r>
      <w:r>
        <w:rPr>
          <w:rFonts w:hint="eastAsia" w:ascii="仿宋_GB2312" w:eastAsia="仿宋_GB2312" w:cs="微软雅黑"/>
          <w:kern w:val="0"/>
          <w:sz w:val="32"/>
          <w:szCs w:val="32"/>
          <w:lang w:val="zh-CN" w:eastAsia="zh-CN"/>
        </w:rPr>
        <w:t>一般生产经营性</w:t>
      </w:r>
    </w:p>
    <w:p w14:paraId="258EDDC6">
      <w:pPr>
        <w:keepNext w:val="0"/>
        <w:keepLines w:val="0"/>
        <w:pageBreakBefore w:val="0"/>
        <w:widowControl w:val="0"/>
        <w:kinsoku/>
        <w:wordWrap w:val="0"/>
        <w:overflowPunct/>
        <w:topLinePunct w:val="0"/>
        <w:autoSpaceDE w:val="0"/>
        <w:autoSpaceDN w:val="0"/>
        <w:bidi w:val="0"/>
        <w:adjustRightInd w:val="0"/>
        <w:snapToGrid/>
        <w:spacing w:line="560" w:lineRule="exact"/>
        <w:ind w:left="199" w:leftChars="95" w:firstLine="640" w:firstLineChars="200"/>
        <w:jc w:val="right"/>
        <w:textAlignment w:val="auto"/>
        <w:rPr>
          <w:rFonts w:hint="default" w:ascii="仿宋_GB2312" w:eastAsia="仿宋_GB2312" w:cs="微软雅黑"/>
          <w:kern w:val="0"/>
          <w:sz w:val="32"/>
          <w:szCs w:val="32"/>
          <w:lang w:val="en-US" w:eastAsia="zh-CN"/>
        </w:rPr>
      </w:pPr>
      <w:r>
        <w:rPr>
          <w:rFonts w:hint="eastAsia" w:ascii="仿宋_GB2312" w:eastAsia="仿宋_GB2312" w:cs="微软雅黑"/>
          <w:kern w:val="0"/>
          <w:sz w:val="32"/>
          <w:szCs w:val="32"/>
          <w:lang w:val="zh-CN" w:eastAsia="zh-CN"/>
        </w:rPr>
        <w:t>道路交通责任事故调查组</w:t>
      </w:r>
      <w:r>
        <w:rPr>
          <w:rFonts w:hint="eastAsia" w:ascii="仿宋_GB2312" w:eastAsia="仿宋_GB2312" w:cs="微软雅黑"/>
          <w:kern w:val="0"/>
          <w:sz w:val="32"/>
          <w:szCs w:val="32"/>
          <w:lang w:val="en-US" w:eastAsia="zh-CN"/>
        </w:rPr>
        <w:t xml:space="preserve">         </w:t>
      </w:r>
    </w:p>
    <w:p w14:paraId="7F9893CB">
      <w:pPr>
        <w:keepNext w:val="0"/>
        <w:keepLines w:val="0"/>
        <w:pageBreakBefore w:val="0"/>
        <w:widowControl w:val="0"/>
        <w:kinsoku/>
        <w:wordWrap w:val="0"/>
        <w:overflowPunct/>
        <w:topLinePunct w:val="0"/>
        <w:autoSpaceDE w:val="0"/>
        <w:autoSpaceDN w:val="0"/>
        <w:bidi w:val="0"/>
        <w:adjustRightInd w:val="0"/>
        <w:snapToGrid/>
        <w:spacing w:line="560" w:lineRule="exact"/>
        <w:ind w:left="199" w:leftChars="95" w:firstLine="640" w:firstLineChars="200"/>
        <w:jc w:val="right"/>
        <w:textAlignment w:val="auto"/>
        <w:rPr>
          <w:rFonts w:hint="default" w:ascii="仿宋_GB2312" w:eastAsia="仿宋_GB2312" w:cs="微软雅黑"/>
          <w:kern w:val="0"/>
          <w:sz w:val="32"/>
          <w:szCs w:val="32"/>
          <w:lang w:val="en-US" w:eastAsia="zh-CN"/>
        </w:rPr>
      </w:pPr>
    </w:p>
    <w:p w14:paraId="7DF65BC9">
      <w:pPr>
        <w:keepNext w:val="0"/>
        <w:keepLines w:val="0"/>
        <w:pageBreakBefore w:val="0"/>
        <w:widowControl w:val="0"/>
        <w:kinsoku/>
        <w:wordWrap w:val="0"/>
        <w:overflowPunct/>
        <w:topLinePunct w:val="0"/>
        <w:autoSpaceDE w:val="0"/>
        <w:autoSpaceDN w:val="0"/>
        <w:bidi w:val="0"/>
        <w:adjustRightInd w:val="0"/>
        <w:snapToGrid/>
        <w:spacing w:line="560" w:lineRule="exact"/>
        <w:ind w:left="199" w:leftChars="95" w:firstLine="640" w:firstLineChars="200"/>
        <w:jc w:val="right"/>
        <w:textAlignment w:val="auto"/>
        <w:rPr>
          <w:rFonts w:hint="default" w:ascii="仿宋_GB2312" w:eastAsia="仿宋_GB2312" w:cs="微软雅黑"/>
          <w:kern w:val="0"/>
          <w:sz w:val="32"/>
          <w:szCs w:val="32"/>
          <w:lang w:val="en-US" w:eastAsia="zh-CN"/>
        </w:rPr>
      </w:pPr>
    </w:p>
    <w:sectPr>
      <w:headerReference r:id="rId3" w:type="default"/>
      <w:footerReference r:id="rId4" w:type="even"/>
      <w:pgSz w:w="11906" w:h="16838"/>
      <w:pgMar w:top="1701" w:right="1588" w:bottom="1134" w:left="158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622C4">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1A987D6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234A8">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825659"/>
    <w:rsid w:val="0000022D"/>
    <w:rsid w:val="00020586"/>
    <w:rsid w:val="000264FA"/>
    <w:rsid w:val="00031264"/>
    <w:rsid w:val="000329BE"/>
    <w:rsid w:val="000338A0"/>
    <w:rsid w:val="00040AF6"/>
    <w:rsid w:val="000458FB"/>
    <w:rsid w:val="000551B6"/>
    <w:rsid w:val="000618EA"/>
    <w:rsid w:val="00064349"/>
    <w:rsid w:val="00081A3D"/>
    <w:rsid w:val="000B1F85"/>
    <w:rsid w:val="000B2CFB"/>
    <w:rsid w:val="000B5E84"/>
    <w:rsid w:val="000C54B8"/>
    <w:rsid w:val="000D0186"/>
    <w:rsid w:val="000D16E5"/>
    <w:rsid w:val="000D29F6"/>
    <w:rsid w:val="000E45AD"/>
    <w:rsid w:val="001110F6"/>
    <w:rsid w:val="00111F3D"/>
    <w:rsid w:val="00113D90"/>
    <w:rsid w:val="00113E11"/>
    <w:rsid w:val="00114F7A"/>
    <w:rsid w:val="00116231"/>
    <w:rsid w:val="00123FEB"/>
    <w:rsid w:val="001369E6"/>
    <w:rsid w:val="00147105"/>
    <w:rsid w:val="00164669"/>
    <w:rsid w:val="00170D69"/>
    <w:rsid w:val="001813CE"/>
    <w:rsid w:val="00185248"/>
    <w:rsid w:val="00187015"/>
    <w:rsid w:val="001A0C29"/>
    <w:rsid w:val="001A150C"/>
    <w:rsid w:val="001A6155"/>
    <w:rsid w:val="001A6FC9"/>
    <w:rsid w:val="001C08E8"/>
    <w:rsid w:val="001E7040"/>
    <w:rsid w:val="001F29CB"/>
    <w:rsid w:val="001F2A06"/>
    <w:rsid w:val="001F2CA6"/>
    <w:rsid w:val="001F5221"/>
    <w:rsid w:val="0020308F"/>
    <w:rsid w:val="002035C4"/>
    <w:rsid w:val="00211B4F"/>
    <w:rsid w:val="0022083F"/>
    <w:rsid w:val="00223378"/>
    <w:rsid w:val="00232509"/>
    <w:rsid w:val="002341A2"/>
    <w:rsid w:val="00246E22"/>
    <w:rsid w:val="00250807"/>
    <w:rsid w:val="002578A0"/>
    <w:rsid w:val="002902F4"/>
    <w:rsid w:val="00296CF8"/>
    <w:rsid w:val="00297387"/>
    <w:rsid w:val="002A01A2"/>
    <w:rsid w:val="002A4AFC"/>
    <w:rsid w:val="002C1201"/>
    <w:rsid w:val="002C1B2F"/>
    <w:rsid w:val="002C4EBC"/>
    <w:rsid w:val="002C6823"/>
    <w:rsid w:val="002D4A7E"/>
    <w:rsid w:val="002D6A39"/>
    <w:rsid w:val="002E7B20"/>
    <w:rsid w:val="002F138B"/>
    <w:rsid w:val="002F2FEB"/>
    <w:rsid w:val="0032576A"/>
    <w:rsid w:val="00326127"/>
    <w:rsid w:val="00326328"/>
    <w:rsid w:val="003345B7"/>
    <w:rsid w:val="00341229"/>
    <w:rsid w:val="00344686"/>
    <w:rsid w:val="003660E4"/>
    <w:rsid w:val="0037512E"/>
    <w:rsid w:val="003769B0"/>
    <w:rsid w:val="00383806"/>
    <w:rsid w:val="0038719B"/>
    <w:rsid w:val="003B3E14"/>
    <w:rsid w:val="003D3CB6"/>
    <w:rsid w:val="003D5C52"/>
    <w:rsid w:val="00401409"/>
    <w:rsid w:val="0040520B"/>
    <w:rsid w:val="004100DF"/>
    <w:rsid w:val="00411193"/>
    <w:rsid w:val="00411EC8"/>
    <w:rsid w:val="0042618B"/>
    <w:rsid w:val="00427779"/>
    <w:rsid w:val="00443C08"/>
    <w:rsid w:val="004748EF"/>
    <w:rsid w:val="004830DD"/>
    <w:rsid w:val="004A7230"/>
    <w:rsid w:val="004B4200"/>
    <w:rsid w:val="004B5775"/>
    <w:rsid w:val="004C0E3C"/>
    <w:rsid w:val="004D6D01"/>
    <w:rsid w:val="004E6DB3"/>
    <w:rsid w:val="004F53C7"/>
    <w:rsid w:val="0050085D"/>
    <w:rsid w:val="005019AD"/>
    <w:rsid w:val="00506B56"/>
    <w:rsid w:val="00517E0E"/>
    <w:rsid w:val="005367CC"/>
    <w:rsid w:val="00546416"/>
    <w:rsid w:val="00552BE3"/>
    <w:rsid w:val="00581876"/>
    <w:rsid w:val="00582A5A"/>
    <w:rsid w:val="005847A7"/>
    <w:rsid w:val="00595DDE"/>
    <w:rsid w:val="00596E02"/>
    <w:rsid w:val="005A0233"/>
    <w:rsid w:val="005B47B2"/>
    <w:rsid w:val="005F7C90"/>
    <w:rsid w:val="006035E6"/>
    <w:rsid w:val="00614195"/>
    <w:rsid w:val="006239AF"/>
    <w:rsid w:val="00632D2D"/>
    <w:rsid w:val="0063573D"/>
    <w:rsid w:val="00647C41"/>
    <w:rsid w:val="006533C4"/>
    <w:rsid w:val="00654ED6"/>
    <w:rsid w:val="0066450E"/>
    <w:rsid w:val="00674E11"/>
    <w:rsid w:val="006750FB"/>
    <w:rsid w:val="00676AC6"/>
    <w:rsid w:val="006813F1"/>
    <w:rsid w:val="00692663"/>
    <w:rsid w:val="006F5FA9"/>
    <w:rsid w:val="00702B6A"/>
    <w:rsid w:val="00707D44"/>
    <w:rsid w:val="00725D72"/>
    <w:rsid w:val="007403CC"/>
    <w:rsid w:val="00746B31"/>
    <w:rsid w:val="00747224"/>
    <w:rsid w:val="007605D2"/>
    <w:rsid w:val="0076284B"/>
    <w:rsid w:val="007643C4"/>
    <w:rsid w:val="007707D2"/>
    <w:rsid w:val="007731C5"/>
    <w:rsid w:val="00781F2A"/>
    <w:rsid w:val="00786D60"/>
    <w:rsid w:val="007902F2"/>
    <w:rsid w:val="00795E38"/>
    <w:rsid w:val="007979EF"/>
    <w:rsid w:val="007A4C37"/>
    <w:rsid w:val="007A6F34"/>
    <w:rsid w:val="007B5053"/>
    <w:rsid w:val="007E5AAD"/>
    <w:rsid w:val="00800CDE"/>
    <w:rsid w:val="00803E04"/>
    <w:rsid w:val="008219BC"/>
    <w:rsid w:val="0082312D"/>
    <w:rsid w:val="00825659"/>
    <w:rsid w:val="0084278C"/>
    <w:rsid w:val="008447F3"/>
    <w:rsid w:val="0085058C"/>
    <w:rsid w:val="00851CAA"/>
    <w:rsid w:val="00861C7B"/>
    <w:rsid w:val="00865F69"/>
    <w:rsid w:val="00876D14"/>
    <w:rsid w:val="00886C24"/>
    <w:rsid w:val="008D7366"/>
    <w:rsid w:val="008E1A7D"/>
    <w:rsid w:val="008E366E"/>
    <w:rsid w:val="009228A0"/>
    <w:rsid w:val="00936372"/>
    <w:rsid w:val="009603C0"/>
    <w:rsid w:val="00961C7E"/>
    <w:rsid w:val="00962644"/>
    <w:rsid w:val="00963E14"/>
    <w:rsid w:val="00964C16"/>
    <w:rsid w:val="00973EAB"/>
    <w:rsid w:val="00992959"/>
    <w:rsid w:val="00993166"/>
    <w:rsid w:val="009A39F2"/>
    <w:rsid w:val="009A480D"/>
    <w:rsid w:val="009B1EAE"/>
    <w:rsid w:val="009D6EC2"/>
    <w:rsid w:val="009E4123"/>
    <w:rsid w:val="00A0382D"/>
    <w:rsid w:val="00A10156"/>
    <w:rsid w:val="00A10475"/>
    <w:rsid w:val="00A12301"/>
    <w:rsid w:val="00A1318E"/>
    <w:rsid w:val="00A45892"/>
    <w:rsid w:val="00A63C8D"/>
    <w:rsid w:val="00A668CA"/>
    <w:rsid w:val="00A747B0"/>
    <w:rsid w:val="00A7482E"/>
    <w:rsid w:val="00A818BE"/>
    <w:rsid w:val="00A827AA"/>
    <w:rsid w:val="00A82CFA"/>
    <w:rsid w:val="00A90CFE"/>
    <w:rsid w:val="00A91A43"/>
    <w:rsid w:val="00A9245B"/>
    <w:rsid w:val="00AA600F"/>
    <w:rsid w:val="00AB7846"/>
    <w:rsid w:val="00AE0591"/>
    <w:rsid w:val="00AE419D"/>
    <w:rsid w:val="00AF6A36"/>
    <w:rsid w:val="00B02A2E"/>
    <w:rsid w:val="00B11A38"/>
    <w:rsid w:val="00B2518C"/>
    <w:rsid w:val="00B27C89"/>
    <w:rsid w:val="00B4252E"/>
    <w:rsid w:val="00B46862"/>
    <w:rsid w:val="00B5321A"/>
    <w:rsid w:val="00B64589"/>
    <w:rsid w:val="00B6496D"/>
    <w:rsid w:val="00B66D90"/>
    <w:rsid w:val="00B808ED"/>
    <w:rsid w:val="00B906C9"/>
    <w:rsid w:val="00B96599"/>
    <w:rsid w:val="00B97AB8"/>
    <w:rsid w:val="00BA2ACD"/>
    <w:rsid w:val="00BA754F"/>
    <w:rsid w:val="00BB3FB2"/>
    <w:rsid w:val="00BB421E"/>
    <w:rsid w:val="00BB71C5"/>
    <w:rsid w:val="00BD6C6B"/>
    <w:rsid w:val="00BE59E5"/>
    <w:rsid w:val="00BF6B38"/>
    <w:rsid w:val="00C26173"/>
    <w:rsid w:val="00C318E9"/>
    <w:rsid w:val="00C45563"/>
    <w:rsid w:val="00C75324"/>
    <w:rsid w:val="00C82EAC"/>
    <w:rsid w:val="00C85024"/>
    <w:rsid w:val="00C87F88"/>
    <w:rsid w:val="00CA5DDE"/>
    <w:rsid w:val="00CA62EC"/>
    <w:rsid w:val="00CA7DA7"/>
    <w:rsid w:val="00CF59E3"/>
    <w:rsid w:val="00D2405E"/>
    <w:rsid w:val="00D37691"/>
    <w:rsid w:val="00D4142F"/>
    <w:rsid w:val="00D560D4"/>
    <w:rsid w:val="00D56B96"/>
    <w:rsid w:val="00D60A2C"/>
    <w:rsid w:val="00D64BBD"/>
    <w:rsid w:val="00D670DF"/>
    <w:rsid w:val="00D76D0C"/>
    <w:rsid w:val="00D777DE"/>
    <w:rsid w:val="00D928E5"/>
    <w:rsid w:val="00DA1F70"/>
    <w:rsid w:val="00DA55A9"/>
    <w:rsid w:val="00DA6EB8"/>
    <w:rsid w:val="00DB6B6F"/>
    <w:rsid w:val="00DC31BE"/>
    <w:rsid w:val="00DC58A6"/>
    <w:rsid w:val="00DC675F"/>
    <w:rsid w:val="00DF0C13"/>
    <w:rsid w:val="00E1067F"/>
    <w:rsid w:val="00E2217D"/>
    <w:rsid w:val="00E25F06"/>
    <w:rsid w:val="00E41E2A"/>
    <w:rsid w:val="00E473BC"/>
    <w:rsid w:val="00E52A1D"/>
    <w:rsid w:val="00E52A90"/>
    <w:rsid w:val="00E55291"/>
    <w:rsid w:val="00E57C04"/>
    <w:rsid w:val="00E64677"/>
    <w:rsid w:val="00E84237"/>
    <w:rsid w:val="00E919FD"/>
    <w:rsid w:val="00EA6115"/>
    <w:rsid w:val="00EB2FEA"/>
    <w:rsid w:val="00EC429F"/>
    <w:rsid w:val="00EC5742"/>
    <w:rsid w:val="00ED1CAD"/>
    <w:rsid w:val="00ED63CD"/>
    <w:rsid w:val="00EF6BA2"/>
    <w:rsid w:val="00F02A7E"/>
    <w:rsid w:val="00F279B9"/>
    <w:rsid w:val="00F359A6"/>
    <w:rsid w:val="00F36A53"/>
    <w:rsid w:val="00F43DB9"/>
    <w:rsid w:val="00F73433"/>
    <w:rsid w:val="00F83FB7"/>
    <w:rsid w:val="00F93B37"/>
    <w:rsid w:val="00FB177E"/>
    <w:rsid w:val="00FC0D31"/>
    <w:rsid w:val="00FC7456"/>
    <w:rsid w:val="00FD7032"/>
    <w:rsid w:val="00FF11D5"/>
    <w:rsid w:val="00FF21FF"/>
    <w:rsid w:val="00FF7B04"/>
    <w:rsid w:val="0E4951B1"/>
    <w:rsid w:val="0FBE5640"/>
    <w:rsid w:val="13310DE0"/>
    <w:rsid w:val="16964761"/>
    <w:rsid w:val="16FE2B60"/>
    <w:rsid w:val="254237AE"/>
    <w:rsid w:val="33B4631B"/>
    <w:rsid w:val="4EAD01A1"/>
    <w:rsid w:val="553B1D4C"/>
    <w:rsid w:val="5556625A"/>
    <w:rsid w:val="564917CB"/>
    <w:rsid w:val="6CC3337E"/>
    <w:rsid w:val="6E2F2DAE"/>
    <w:rsid w:val="7D712B81"/>
    <w:rsid w:val="7EB73B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qFormat/>
    <w:uiPriority w:val="0"/>
    <w:pPr>
      <w:keepNext/>
      <w:keepLines/>
      <w:spacing w:before="1000" w:after="400"/>
      <w:jc w:val="center"/>
      <w:outlineLvl w:val="2"/>
    </w:pPr>
    <w:rPr>
      <w:rFonts w:ascii="公文小标宋简" w:eastAsia="公文小标宋简"/>
      <w:sz w:val="44"/>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pPr>
      <w:jc w:val="center"/>
    </w:pPr>
    <w:rPr>
      <w:rFonts w:eastAsia="仿宋_GB2312"/>
      <w:b/>
      <w:bCs/>
      <w:sz w:val="44"/>
    </w:r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Date"/>
    <w:basedOn w:val="1"/>
    <w:next w:val="1"/>
    <w:qFormat/>
    <w:uiPriority w:val="0"/>
    <w:pPr>
      <w:ind w:left="100" w:leftChars="2500"/>
    </w:pPr>
    <w:rPr>
      <w:rFonts w:ascii="仿宋_GB2312" w:eastAsia="仿宋_GB2312"/>
      <w:sz w:val="32"/>
    </w:rPr>
  </w:style>
  <w:style w:type="paragraph" w:styleId="7">
    <w:name w:val="Body Text Indent 2"/>
    <w:basedOn w:val="1"/>
    <w:qFormat/>
    <w:uiPriority w:val="0"/>
    <w:pPr>
      <w:ind w:firstLine="645"/>
    </w:pPr>
    <w:rPr>
      <w:rFonts w:ascii="仿宋_GB2312" w:eastAsia="仿宋_GB2312"/>
      <w:sz w:val="2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rPr>
      <w:rFonts w:cs="Times New Roman"/>
    </w:rPr>
  </w:style>
  <w:style w:type="paragraph" w:customStyle="1" w:styleId="14">
    <w:name w:val="Char"/>
    <w:basedOn w:val="1"/>
    <w:qFormat/>
    <w:uiPriority w:val="0"/>
    <w:pPr>
      <w:spacing w:before="100" w:beforeAutospacing="1" w:after="100" w:afterAutospacing="1"/>
    </w:pPr>
    <w:rPr>
      <w:rFonts w:ascii="仿宋_GB2312" w:eastAsia="仿宋_GB2312"/>
      <w:b/>
      <w:sz w:val="32"/>
      <w:szCs w:val="32"/>
    </w:rPr>
  </w:style>
  <w:style w:type="paragraph" w:customStyle="1" w:styleId="15">
    <w:name w:val="附件"/>
    <w:basedOn w:val="1"/>
    <w:qFormat/>
    <w:uiPriority w:val="0"/>
    <w:pPr>
      <w:ind w:left="1638" w:hanging="1016"/>
    </w:pPr>
    <w:rPr>
      <w:rFonts w:eastAsia="仿宋_GB2312"/>
      <w:sz w:val="32"/>
      <w:szCs w:val="20"/>
    </w:rPr>
  </w:style>
  <w:style w:type="character" w:customStyle="1" w:styleId="16">
    <w:name w:val="fontstyle01"/>
    <w:basedOn w:val="12"/>
    <w:qFormat/>
    <w:uiPriority w:val="0"/>
    <w:rPr>
      <w:rFonts w:ascii="TimesNewRomanPSMT" w:hAnsi="TimesNewRomanPSMT" w:eastAsia="TimesNewRomanPSMT" w:cs="TimesNewRomanPSMT"/>
      <w:color w:val="000000"/>
      <w:sz w:val="32"/>
      <w:szCs w:val="32"/>
    </w:rPr>
  </w:style>
  <w:style w:type="character" w:customStyle="1" w:styleId="17">
    <w:name w:val="fontstyle21"/>
    <w:basedOn w:val="12"/>
    <w:qFormat/>
    <w:uiPriority w:val="0"/>
    <w:rPr>
      <w:rFonts w:ascii="仿宋_GB2312" w:hAnsi="仿宋_GB2312" w:eastAsia="仿宋_GB2312" w:cs="仿宋_GB2312"/>
      <w:color w:val="000000"/>
      <w:sz w:val="32"/>
      <w:szCs w:val="32"/>
    </w:rPr>
  </w:style>
  <w:style w:type="character" w:customStyle="1" w:styleId="18">
    <w:name w:val="fontstyle31"/>
    <w:basedOn w:val="12"/>
    <w:qFormat/>
    <w:uiPriority w:val="0"/>
    <w:rPr>
      <w:rFonts w:ascii="宋体" w:hAnsi="宋体" w:eastAsia="宋体" w:cs="宋体"/>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6b11ff45-d74d-497e-8fba-661cbbc0584a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40C68EAE</paraID>
      <start>98</start>
      <end>100</end>
      <status>modified</status>
      <modifiedWord>》《</modifiedWord>
      <trackRevisions>false</trackRevisions>
    </reviewItem>
    <reviewItem>
      <errorID>2b07c622-05e7-4ed9-96ef-31d223a74746</errorID>
      <errorWord>此</errorWord>
      <group>L1_Word</group>
      <groupName>字词问题</groupName>
      <ability>L2_Typo</ability>
      <abilityName>字词错误</abilityName>
      <candidateList>
        <item>此次</item>
      </candidateList>
      <explain/>
      <paraID>7BB5E3AC</paraID>
      <start>80</start>
      <end>82</end>
      <status>modified</status>
      <modifiedWord>此次</modifiedWord>
      <trackRevisions>false</trackRevisions>
    </reviewItem>
    <reviewItem>
      <errorID>6f2b54c5-e039-439b-8c6b-8b9cbc6ed4db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3E36FEA4</paraID>
      <start>59</start>
      <end>61</end>
      <status>modified</status>
      <modifiedWord>》《</modifiedWord>
      <trackRevisions>false</trackRevisions>
    </reviewItem>
    <reviewItem>
      <errorID>e5dd17ac-17bc-4a99-b789-5e5a7afc62d5</errorID>
      <errorWord>法</errorWord>
      <group>L1_Word</group>
      <groupName>字词问题</groupName>
      <ability>L2_Typo</ability>
      <abilityName>字词错误</abilityName>
      <candidateList>
        <item>法规</item>
      </candidateList>
      <explain/>
      <paraID>3E36FEA4</paraID>
      <start>97</start>
      <end>99</end>
      <status>modified</status>
      <modifiedWord>法规</modifiedWord>
      <trackRevisions>false</trackRevisions>
    </reviewItem>
    <reviewItem>
      <errorID>2ff8e708-cf95-4f6b-8033-b22a58337fd2</errorID>
      <errorWord>中山市神湾镇“2024 11 22”</errorWord>
      <group>L1_Other</group>
      <groupName>其他问题</groupName>
      <ability>L2_Consistency</ability>
      <abilityName>一致性检查</abilityName>
      <candidateList>
        <item>中山市神湾镇“2024.11.22”</item>
      </candidateList>
      <explain>数字一致性，文档中事故日期的表述前面均为“2024.11.22”，此处“2024 11 22”不一致</explain>
      <paraID>27574E78</paraID>
      <start>0</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2C16860-4C03-409A-B304-F01944EB11E9}">
  <ds:schemaRefs/>
</ds:datastoreItem>
</file>

<file path=customXml/itemProps2.xml><?xml version="1.0" encoding="utf-8"?>
<ds:datastoreItem xmlns:ds="http://schemas.openxmlformats.org/officeDocument/2006/customXml" ds:itemID="{caab3bf6-6e06-463a-a75f-ac3c0f572fa4}">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3</Pages>
  <Words>1583</Words>
  <Characters>1691</Characters>
  <Lines>20</Lines>
  <Paragraphs>5</Paragraphs>
  <TotalTime>3</TotalTime>
  <ScaleCrop>false</ScaleCrop>
  <LinksUpToDate>false</LinksUpToDate>
  <CharactersWithSpaces>1704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2021-03-03T00:51:00Z</dcterms:created>
  <dc:creator>lenovo</dc:creator>
  <cp:lastModifiedBy>Lenovo1</cp:lastModifiedBy>
  <cp:lastPrinted>2026-05-29T07:11:00Z</cp:lastPrinted>
  <dcterms:modified xsi:type="dcterms:W3CDTF">2026-06-23T11:13:34Z</dcterms:modified>
  <dc:title>关于审查《中山市黄圃镇“2020•09•17”</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109038ADE8E9499C9ABFA0BA1FD7CF46</vt:lpwstr>
  </property>
  <property fmtid="{D5CDD505-2E9C-101B-9397-08002B2CF9AE}" pid="4" name="KSOTemplateDocerSaveRecord">
    <vt:lpwstr>eyJoZGlkIjoiNWQ5M2JlM2E2ZWMwOGVjYTRmODg5NmQ3M2QyOTg1NTAiLCJ1c2VySWQiOiI2ODA0ODQxOTIifQ==</vt:lpwstr>
  </property>
</Properties>
</file>