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FD24">
      <w:pPr>
        <w:jc w:val="left"/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szCs w:val="21"/>
          <w:lang w:val="en-US" w:eastAsia="zh-CN"/>
        </w:rPr>
        <w:t>附件3：</w:t>
      </w:r>
    </w:p>
    <w:p w14:paraId="7E1FD19E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73CB4110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中山市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自然资源信息中心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报废资产</w:t>
      </w:r>
    </w:p>
    <w:p w14:paraId="33E1681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处置投标承诺书和报价单</w:t>
      </w:r>
    </w:p>
    <w:p w14:paraId="7B2FE1D0"/>
    <w:p w14:paraId="1B99A955"/>
    <w:p w14:paraId="6921215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本（公司）承诺本次招标报价在遵守《招标投标法》和相关纪律法规的前提下就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此次报废资产处置</w:t>
      </w:r>
      <w:r>
        <w:rPr>
          <w:rFonts w:hint="eastAsia" w:ascii="仿宋" w:hAnsi="仿宋" w:eastAsia="仿宋"/>
          <w:sz w:val="32"/>
          <w:szCs w:val="32"/>
        </w:rPr>
        <w:t>报价如下：</w:t>
      </w:r>
    </w:p>
    <w:p w14:paraId="73BE189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 w14:paraId="477E618A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9D5DE8B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D80C57C"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 w14:paraId="3235BF84"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 w14:paraId="5E2F12A5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 w14:paraId="5630DC2C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 w14:paraId="78B4E29E"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08392C17"/>
    <w:rsid w:val="085B61AB"/>
    <w:rsid w:val="185B0BCA"/>
    <w:rsid w:val="4DA956CC"/>
    <w:rsid w:val="F7AF1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61</TotalTime>
  <ScaleCrop>false</ScaleCrop>
  <LinksUpToDate>false</LinksUpToDate>
  <CharactersWithSpaces>152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2022-07-01T17:33:00Z</dcterms:created>
  <dc:creator>AAA</dc:creator>
  <cp:lastModifiedBy>黄铮雯</cp:lastModifiedBy>
  <cp:lastPrinted>2022-09-29T11:13:00Z</cp:lastPrinted>
  <dcterms:modified xsi:type="dcterms:W3CDTF">2026-05-19T08:28:08Z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DE175EB02C4C4A088F2CDBFDBBDBBD7F</vt:lpwstr>
  </property>
</Properties>
</file>