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C471">
      <w:pPr>
        <w:spacing w:line="560" w:lineRule="exact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</w:p>
    <w:p w14:paraId="27A8C210">
      <w:pPr>
        <w:pStyle w:val="2"/>
        <w:jc w:val="center"/>
        <w:rPr>
          <w:rFonts w:hint="eastAsia"/>
        </w:rPr>
      </w:pPr>
      <w:r>
        <w:rPr>
          <w:rFonts w:hint="eastAsia"/>
        </w:rPr>
        <w:t>拟享受</w:t>
      </w:r>
      <w:r>
        <w:rPr>
          <w:rFonts w:hint="eastAsia"/>
          <w:lang w:val="en-US" w:eastAsia="zh-CN"/>
        </w:rPr>
        <w:t>用人单位吸纳“妈妈岗”就业补贴</w:t>
      </w:r>
      <w:r>
        <w:rPr>
          <w:rFonts w:hint="eastAsia"/>
          <w:lang w:eastAsia="zh-CN"/>
        </w:rPr>
        <w:t>公示</w:t>
      </w:r>
      <w:r>
        <w:rPr>
          <w:rFonts w:hint="eastAsia"/>
        </w:rPr>
        <w:t>名单</w:t>
      </w:r>
    </w:p>
    <w:tbl>
      <w:tblPr>
        <w:tblStyle w:val="3"/>
        <w:tblW w:w="5235" w:type="pct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896"/>
        <w:gridCol w:w="2182"/>
        <w:gridCol w:w="1478"/>
        <w:gridCol w:w="886"/>
        <w:gridCol w:w="1195"/>
        <w:gridCol w:w="705"/>
      </w:tblGrid>
      <w:tr w14:paraId="2C1B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26" w:type="pct"/>
            <w:vAlign w:val="center"/>
          </w:tcPr>
          <w:p w14:paraId="16378B3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062" w:type="pct"/>
            <w:vAlign w:val="center"/>
          </w:tcPr>
          <w:p w14:paraId="1B4E01B9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批次号</w:t>
            </w:r>
          </w:p>
        </w:tc>
        <w:tc>
          <w:tcPr>
            <w:tcW w:w="1222" w:type="pct"/>
            <w:vAlign w:val="center"/>
          </w:tcPr>
          <w:p w14:paraId="789D9844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828" w:type="pct"/>
            <w:vAlign w:val="center"/>
          </w:tcPr>
          <w:p w14:paraId="72F05EB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补贴项目</w:t>
            </w:r>
          </w:p>
        </w:tc>
        <w:tc>
          <w:tcPr>
            <w:tcW w:w="496" w:type="pct"/>
            <w:vAlign w:val="center"/>
          </w:tcPr>
          <w:p w14:paraId="664C186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吸纳人数</w:t>
            </w:r>
          </w:p>
        </w:tc>
        <w:tc>
          <w:tcPr>
            <w:tcW w:w="669" w:type="pct"/>
            <w:vAlign w:val="center"/>
          </w:tcPr>
          <w:p w14:paraId="38B9A623"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（元）</w:t>
            </w:r>
          </w:p>
        </w:tc>
        <w:tc>
          <w:tcPr>
            <w:tcW w:w="395" w:type="pct"/>
            <w:vAlign w:val="center"/>
          </w:tcPr>
          <w:p w14:paraId="05D1F45F"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 w14:paraId="0AE9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6" w:type="pct"/>
            <w:vAlign w:val="center"/>
          </w:tcPr>
          <w:p w14:paraId="3A6D188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14:paraId="3AE1B487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202511000213</w:t>
            </w:r>
          </w:p>
        </w:tc>
        <w:tc>
          <w:tcPr>
            <w:tcW w:w="1222" w:type="pct"/>
            <w:vAlign w:val="center"/>
          </w:tcPr>
          <w:p w14:paraId="1B936E20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中山市艾利普电器有限公司</w:t>
            </w:r>
          </w:p>
        </w:tc>
        <w:tc>
          <w:tcPr>
            <w:tcW w:w="828" w:type="pct"/>
            <w:vMerge w:val="restart"/>
            <w:vAlign w:val="center"/>
          </w:tcPr>
          <w:p w14:paraId="11D9DA3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用人单位吸纳“妈妈岗”就业补贴</w:t>
            </w:r>
          </w:p>
        </w:tc>
        <w:tc>
          <w:tcPr>
            <w:tcW w:w="496" w:type="pct"/>
            <w:vAlign w:val="center"/>
          </w:tcPr>
          <w:p w14:paraId="3709893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6</w:t>
            </w:r>
          </w:p>
        </w:tc>
        <w:tc>
          <w:tcPr>
            <w:tcW w:w="669" w:type="pct"/>
            <w:vAlign w:val="center"/>
          </w:tcPr>
          <w:p w14:paraId="42861075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18000</w:t>
            </w:r>
          </w:p>
        </w:tc>
        <w:tc>
          <w:tcPr>
            <w:tcW w:w="395" w:type="pct"/>
            <w:vAlign w:val="center"/>
          </w:tcPr>
          <w:p w14:paraId="33B431D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25C4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6" w:type="pct"/>
            <w:vAlign w:val="center"/>
          </w:tcPr>
          <w:p w14:paraId="3CF8FE6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14:paraId="7A95F22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20251100021</w:t>
            </w: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</w:t>
            </w:r>
          </w:p>
        </w:tc>
        <w:tc>
          <w:tcPr>
            <w:tcW w:w="1222" w:type="pct"/>
            <w:vAlign w:val="center"/>
          </w:tcPr>
          <w:p w14:paraId="1EA641C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中山市艾利普电器有限公司</w:t>
            </w:r>
          </w:p>
        </w:tc>
        <w:tc>
          <w:tcPr>
            <w:tcW w:w="828" w:type="pct"/>
            <w:vMerge w:val="continue"/>
            <w:vAlign w:val="center"/>
          </w:tcPr>
          <w:p w14:paraId="14F341F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27C90FD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5</w:t>
            </w:r>
          </w:p>
        </w:tc>
        <w:tc>
          <w:tcPr>
            <w:tcW w:w="669" w:type="pct"/>
            <w:vAlign w:val="center"/>
          </w:tcPr>
          <w:p w14:paraId="700A26A7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2000</w:t>
            </w:r>
          </w:p>
        </w:tc>
        <w:tc>
          <w:tcPr>
            <w:tcW w:w="395" w:type="pct"/>
            <w:vAlign w:val="center"/>
          </w:tcPr>
          <w:p w14:paraId="11FD430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</w:tbl>
    <w:p w14:paraId="484A1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4EBC"/>
    <w:rsid w:val="01C0345A"/>
    <w:rsid w:val="0252726C"/>
    <w:rsid w:val="02B0255F"/>
    <w:rsid w:val="02C449D4"/>
    <w:rsid w:val="04211E19"/>
    <w:rsid w:val="068F4EBC"/>
    <w:rsid w:val="0FAF4078"/>
    <w:rsid w:val="166E592F"/>
    <w:rsid w:val="1B0356C8"/>
    <w:rsid w:val="1B672ACE"/>
    <w:rsid w:val="1EA42297"/>
    <w:rsid w:val="20CC7472"/>
    <w:rsid w:val="221B6805"/>
    <w:rsid w:val="229B3C50"/>
    <w:rsid w:val="2377278C"/>
    <w:rsid w:val="24C70D39"/>
    <w:rsid w:val="2A0C21EA"/>
    <w:rsid w:val="2C144DE1"/>
    <w:rsid w:val="2DEE77E0"/>
    <w:rsid w:val="2E403BBC"/>
    <w:rsid w:val="316D60AC"/>
    <w:rsid w:val="35993AFC"/>
    <w:rsid w:val="391B66D6"/>
    <w:rsid w:val="39EF5AB7"/>
    <w:rsid w:val="3F802201"/>
    <w:rsid w:val="41FD0B4C"/>
    <w:rsid w:val="427D71F6"/>
    <w:rsid w:val="42C04522"/>
    <w:rsid w:val="47C95E90"/>
    <w:rsid w:val="4A6140FF"/>
    <w:rsid w:val="4D54328B"/>
    <w:rsid w:val="4D8A33D6"/>
    <w:rsid w:val="4F7A31F5"/>
    <w:rsid w:val="4FC8733B"/>
    <w:rsid w:val="4FCA3EFD"/>
    <w:rsid w:val="50054A90"/>
    <w:rsid w:val="52021C3E"/>
    <w:rsid w:val="57EB5FBE"/>
    <w:rsid w:val="62802E40"/>
    <w:rsid w:val="6CA31410"/>
    <w:rsid w:val="6FD9000D"/>
    <w:rsid w:val="74A30EDD"/>
    <w:rsid w:val="75D96D69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6A73"/>
      <w:sz w:val="18"/>
      <w:szCs w:val="18"/>
      <w:u w:val="none"/>
    </w:rPr>
  </w:style>
  <w:style w:type="character" w:styleId="6">
    <w:name w:val="Hyperlink"/>
    <w:basedOn w:val="4"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陈欣彤</cp:lastModifiedBy>
  <cp:lastPrinted>2024-12-17T08:52:00Z</cp:lastPrinted>
  <dcterms:modified xsi:type="dcterms:W3CDTF">2026-05-09T02:32:58Z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A1DD2C91DA314DDEBFAA7AEFAF50C382_13</vt:lpwstr>
  </property>
</Properties>
</file>