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356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面试考生须知</w:t>
      </w:r>
    </w:p>
    <w:p w14:paraId="5733BCB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/>
        </w:rPr>
      </w:pPr>
    </w:p>
    <w:p w14:paraId="5E895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在面试当天上午8:00前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持本人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有效期内二代居民身份证（或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有效的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临时身份证）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和笔试准考证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指定候考室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报到，参加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抽签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8:00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停止进场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00E14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当天上午8: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没有进入候考室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的考生，按自动放弃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资格处理；对证件携带不齐的，取消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资格。</w:t>
      </w:r>
    </w:p>
    <w:p w14:paraId="2DC73C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考生所携带的通讯工具和音频、视频发射、接收设备关闭后连同背包、书包等其他物品交工作人员统一保管、考完离场时领回。</w:t>
      </w:r>
    </w:p>
    <w:p w14:paraId="4E7C4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考生不得穿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、佩戴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制服或有明显文字或图案标识的服装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、徽章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</w:p>
    <w:p w14:paraId="767E6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考生报到后，工作人员组织抽签决定面试考生的先后顺序，考生应按抽签确定的面试顺序进行面试。</w:t>
      </w:r>
    </w:p>
    <w:p w14:paraId="481BC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六、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439674AD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七、本次面试采取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平衡打分方法，待前三名考生都面试完毕后，再统一打分。</w:t>
      </w:r>
    </w:p>
    <w:p w14:paraId="7C095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八、考生必须以普通话回答，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中，不得报告、透露或暗示个人信息，其身份以抽签编码显示。</w:t>
      </w:r>
    </w:p>
    <w:p w14:paraId="73C94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结束后，考生到候分室等候，待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成绩统计完毕，签收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成绩回执。考生须服从评委对自己的成绩评定，不得要求加分、查分、复试或无理取闹。</w:t>
      </w:r>
    </w:p>
    <w:p w14:paraId="226BE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完毕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确认面试成绩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后，应立即离开考场，不得在考场附近逗留。</w:t>
      </w:r>
    </w:p>
    <w:p w14:paraId="5A5281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eastAsia="仿宋_GB2312"/>
          <w:shd w:val="clear" w:color="FFFFFF" w:fill="D9D9D9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、考生应接受现场工作人员的管理，对违反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规定的，将按照《事业单位公开招聘违纪违规行为处理规定》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（人社部令第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35号）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进行处理。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528D7"/>
    <w:rsid w:val="04C335D1"/>
    <w:rsid w:val="06787456"/>
    <w:rsid w:val="07D66D66"/>
    <w:rsid w:val="115967E6"/>
    <w:rsid w:val="12A97D08"/>
    <w:rsid w:val="15ED3073"/>
    <w:rsid w:val="1AA669C3"/>
    <w:rsid w:val="1D37046A"/>
    <w:rsid w:val="20FC34FB"/>
    <w:rsid w:val="25B1478D"/>
    <w:rsid w:val="28177F1E"/>
    <w:rsid w:val="291A0180"/>
    <w:rsid w:val="2A0E57DC"/>
    <w:rsid w:val="2C645673"/>
    <w:rsid w:val="2D1371DC"/>
    <w:rsid w:val="3AD86DC0"/>
    <w:rsid w:val="484528D7"/>
    <w:rsid w:val="52597451"/>
    <w:rsid w:val="5681009B"/>
    <w:rsid w:val="59E24D72"/>
    <w:rsid w:val="5F5B0288"/>
    <w:rsid w:val="63F17C3F"/>
    <w:rsid w:val="6BFE09E2"/>
    <w:rsid w:val="6D103737"/>
    <w:rsid w:val="6D751BBC"/>
    <w:rsid w:val="7DCD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2</Pages>
  <Words>800</Words>
  <Characters>808</Characters>
  <Lines>0</Lines>
  <Paragraphs>0</Paragraphs>
  <TotalTime>8</TotalTime>
  <ScaleCrop>false</ScaleCrop>
  <LinksUpToDate>false</LinksUpToDate>
  <CharactersWithSpaces>808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2023-02-02T07:41:00Z</dcterms:created>
  <dc:creator>黎颖妤</dc:creator>
  <cp:lastModifiedBy>颜静怡</cp:lastModifiedBy>
  <cp:lastPrinted>2025-04-29T02:20:00Z</cp:lastPrinted>
  <dcterms:modified xsi:type="dcterms:W3CDTF">2026-04-21T03:01:07Z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A306AFF47AB540D7BA4074ED96BA3347_13</vt:lpwstr>
  </property>
  <property fmtid="{D5CDD505-2E9C-101B-9397-08002B2CF9AE}" pid="4" name="KSOTemplateDocerSaveRecord">
    <vt:lpwstr>eyJoZGlkIjoiNzgzZGUxMzIxODdhNmZhYjEzMzBjNzY2ZTllNDg3ZjEiLCJ1c2VySWQiOiI3NzY4OTA1NjAifQ==</vt:lpwstr>
  </property>
</Properties>
</file>