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公示单</w:t>
      </w:r>
    </w:p>
    <w:bookmarkEnd w:id="0"/>
    <w:p w14:paraId="16B0B940"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7AE06EC0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我镇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向乡镇人民政府（街道办事处）或县（市、区）民政局反映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</w:t>
      </w:r>
      <w:bookmarkStart w:id="1" w:name="_GoBack"/>
      <w:bookmarkEnd w:id="1"/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38"/>
        <w:gridCol w:w="2423"/>
        <w:gridCol w:w="1291"/>
        <w:gridCol w:w="945"/>
        <w:gridCol w:w="990"/>
        <w:gridCol w:w="824"/>
        <w:gridCol w:w="927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423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冯满财</w:t>
            </w:r>
          </w:p>
        </w:tc>
        <w:tc>
          <w:tcPr>
            <w:tcW w:w="2423" w:type="dxa"/>
            <w:shd w:val="clear" w:color="auto" w:fill="FFFFFF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611X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刚性支出困难家庭救助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2BF1E400">
      <w:pPr>
        <w:spacing w:line="560" w:lineRule="exact"/>
        <w:ind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 w14:paraId="5BC59F3C">
      <w:pPr>
        <w:spacing w:line="5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p w14:paraId="4130C593">
      <w:pPr>
        <w:spacing w:line="380" w:lineRule="exact"/>
        <w:jc w:val="left"/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eastAsia="zh-CN"/>
        </w:rPr>
        <w:t>注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所有本次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的对象都要由乡镇（街道）在申请人户籍所在地村（社区）设置的村（社区）务公开栏及乡镇（街道）公共服务大厅公示，未成年人信息不予公开；救助类型包括特困供养、最低生活保障、最低生活保障边缘家庭救助、刚性支出困难家庭救助、临时救助等，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highlight w:val="none"/>
        </w:rPr>
        <w:t>一户存在多种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救助类型的据实填写。存在近亲属备案情况的，应填写涉及工作人员的单位、姓名、与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公示对象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关系。</w:t>
      </w:r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86D7870"/>
    <w:rsid w:val="0887381F"/>
    <w:rsid w:val="0C6462C1"/>
    <w:rsid w:val="0E766B6C"/>
    <w:rsid w:val="0EFB28D1"/>
    <w:rsid w:val="105E51CF"/>
    <w:rsid w:val="12BB3B36"/>
    <w:rsid w:val="17DD00D8"/>
    <w:rsid w:val="1A6D34CE"/>
    <w:rsid w:val="1A6E2AA1"/>
    <w:rsid w:val="1FFF16FA"/>
    <w:rsid w:val="24DE730D"/>
    <w:rsid w:val="26EB65F0"/>
    <w:rsid w:val="290D0C55"/>
    <w:rsid w:val="2BCD1DF3"/>
    <w:rsid w:val="2ED03502"/>
    <w:rsid w:val="30E277C8"/>
    <w:rsid w:val="31D5284E"/>
    <w:rsid w:val="39C159CC"/>
    <w:rsid w:val="3EDF3A35"/>
    <w:rsid w:val="40BA6C9B"/>
    <w:rsid w:val="44290546"/>
    <w:rsid w:val="458F208A"/>
    <w:rsid w:val="4D592ABA"/>
    <w:rsid w:val="515B4604"/>
    <w:rsid w:val="52A62281"/>
    <w:rsid w:val="57193CD2"/>
    <w:rsid w:val="58303383"/>
    <w:rsid w:val="58695A9C"/>
    <w:rsid w:val="5DED0326"/>
    <w:rsid w:val="5F8D1BDD"/>
    <w:rsid w:val="6036059F"/>
    <w:rsid w:val="62F3068B"/>
    <w:rsid w:val="63983DBB"/>
    <w:rsid w:val="6EB904A4"/>
    <w:rsid w:val="70301B3F"/>
    <w:rsid w:val="724C5DEB"/>
    <w:rsid w:val="726B0346"/>
    <w:rsid w:val="744C6463"/>
    <w:rsid w:val="76E909D6"/>
    <w:rsid w:val="7745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2026-04-21T06:55:08Z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