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  <w:bookmarkStart w:id="0" w:name="_Toc31628"/>
      <w:bookmarkStart w:id="1" w:name="_Toc11096"/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color w:val="auto"/>
          <w:sz w:val="28"/>
          <w:szCs w:val="28"/>
          <w:highlight w:val="none"/>
          <w:lang w:val="en-US" w:eastAsia="zh-CN"/>
        </w:rPr>
      </w:pPr>
    </w:p>
    <w:p>
      <w:pPr>
        <w:spacing w:line="560" w:lineRule="exact"/>
        <w:ind w:left="0" w:leftChars="0" w:firstLine="0" w:firstLineChars="0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中山市东区街道2026年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月特困人员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公示单</w:t>
      </w:r>
      <w:bookmarkEnd w:id="0"/>
      <w:bookmarkEnd w:id="1"/>
    </w:p>
    <w:p>
      <w:pPr>
        <w:spacing w:line="560" w:lineRule="exact"/>
        <w:rPr>
          <w:rFonts w:hint="default" w:ascii="Times New Roman" w:hAnsi="Times New Roman" w:eastAsia="方正小标宋_GBK"/>
          <w:color w:val="auto"/>
          <w:sz w:val="28"/>
          <w:szCs w:val="28"/>
          <w:highlight w:val="none"/>
        </w:rPr>
      </w:pPr>
    </w:p>
    <w:p>
      <w:pPr>
        <w:spacing w:line="560" w:lineRule="exact"/>
        <w:ind w:firstLine="616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经批准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以下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eastAsia="zh-CN"/>
        </w:rPr>
        <w:t>对象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特困人员救助供养</w:t>
      </w:r>
      <w:r>
        <w:rPr>
          <w:rFonts w:hint="eastAsia" w:ascii="Times New Roman" w:hAnsi="Times New Roman" w:cs="Times New Roman"/>
          <w:color w:val="auto"/>
          <w:spacing w:val="-6"/>
          <w:sz w:val="32"/>
          <w:szCs w:val="32"/>
          <w:highlight w:val="none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  <w:highlight w:val="none"/>
        </w:rPr>
        <w:t>，现进行公示。</w:t>
      </w:r>
    </w:p>
    <w:p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监督电话：88336704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邮箱：zsdqmz@163.com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89"/>
        <w:gridCol w:w="792"/>
        <w:gridCol w:w="1367"/>
        <w:gridCol w:w="1455"/>
        <w:gridCol w:w="1608"/>
        <w:gridCol w:w="1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特困人员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基本生活标准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  <w:highlight w:val="none"/>
              </w:rPr>
              <w:t>村（居）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余卓强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  <w:t>陈振锦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黄炳强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刘舒展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竹苑社区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杨国彬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起湾社区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林冠程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东裕社区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东裕社区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镇街财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政供养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高敏庄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缪灿辉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李燕红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花苑社区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刘华伦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长江三溪</w:t>
            </w:r>
          </w:p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徐田勇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钟炳洪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卢宝怡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中区星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张小辉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中环芬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中涌石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中助港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潘洲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董欣悦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中三铭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张国强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中榄玉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陈碧溪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黄世林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易和威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中溪青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龚楚怡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中芙刚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黄元书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中阜英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陈惠玲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中栏清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中沙鹂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马奔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朱中伟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中石蒙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杨玉珍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中小勇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何敬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中坦欢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中大平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余民峰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苏华胆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高凤举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杨翠月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中古顺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利莲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乔扬书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李连妹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中岐月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中石芝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中石添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中港晶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阮西驱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杨玉树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蓝石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中南芬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马充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中救芳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中圃好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杨工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马菊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杨凌群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中助兴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中凤刚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杨力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钟能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中升源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中西宣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孔景濠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中石雄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杨律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王小英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中石珲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叶英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习明贞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中石夏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中石冬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中三桂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中石男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尹华书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文飞凤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文飞丽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中东缓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中开乐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104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中石伟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中坦婕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中溪尧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中小兴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中朗生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万春安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梁国果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陈亮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易和姚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中东华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中开晶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中西念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万春松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万春燕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中东盼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中溪倩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高尚妃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316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万春江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317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文飞佑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318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中东刚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319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中救捌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320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中救玖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321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习明江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1248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322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文飞岚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323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中神豪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324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万春忠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325</w:t>
            </w:r>
          </w:p>
        </w:tc>
        <w:tc>
          <w:tcPr>
            <w:tcW w:w="6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习明娟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1960</w:t>
            </w:r>
          </w:p>
        </w:tc>
        <w:tc>
          <w:tcPr>
            <w:tcW w:w="8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  <w:t>2080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eastAsia" w:ascii="Times New Roman" w:hAnsi="Times New Roman" w:eastAsia="仿宋_GB2312" w:cs="Times New Roman"/>
                <w:b/>
                <w:color w:val="FF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color w:val="FF0000"/>
                <w:sz w:val="28"/>
                <w:szCs w:val="28"/>
                <w:highlight w:val="none"/>
                <w:lang w:val="en-US" w:eastAsia="zh-CN"/>
              </w:rPr>
              <w:t>桥岗社区</w:t>
            </w:r>
          </w:p>
        </w:tc>
        <w:tc>
          <w:tcPr>
            <w:tcW w:w="8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56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sz w:val="24"/>
                <w:szCs w:val="24"/>
                <w:highlight w:val="none"/>
                <w:lang w:val="en-US" w:eastAsia="zh-CN"/>
              </w:rPr>
              <w:t>由供养机构投入供养金</w:t>
            </w:r>
          </w:p>
        </w:tc>
      </w:tr>
    </w:tbl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4月新增特困人员：万春忠（桥岗社区）、习明娟（桥岗社区）。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中山市东区街道公共服务办公室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lang w:val="en" w:eastAsia="zh-CN"/>
        </w:rPr>
        <w:t>9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注：未成年人信息不予公开。</w:t>
      </w:r>
    </w:p>
    <w:p>
      <w:pPr>
        <w:ind w:left="0" w:leftChars="0" w:firstLine="0" w:firstLineChars="0"/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864A5"/>
    <w:rsid w:val="02247ACE"/>
    <w:rsid w:val="063864A5"/>
    <w:rsid w:val="074C2C5A"/>
    <w:rsid w:val="08F15F88"/>
    <w:rsid w:val="111D1736"/>
    <w:rsid w:val="147F7C14"/>
    <w:rsid w:val="17A61E2C"/>
    <w:rsid w:val="18B240A6"/>
    <w:rsid w:val="19B73627"/>
    <w:rsid w:val="19F4751C"/>
    <w:rsid w:val="1A420C98"/>
    <w:rsid w:val="1FEF3A2E"/>
    <w:rsid w:val="210764DB"/>
    <w:rsid w:val="24780F9F"/>
    <w:rsid w:val="28C32A15"/>
    <w:rsid w:val="29C35406"/>
    <w:rsid w:val="31F52C32"/>
    <w:rsid w:val="36C206A9"/>
    <w:rsid w:val="39AE36F6"/>
    <w:rsid w:val="3AAA302C"/>
    <w:rsid w:val="3FC6275C"/>
    <w:rsid w:val="3FFB62DA"/>
    <w:rsid w:val="43A30135"/>
    <w:rsid w:val="43A32E44"/>
    <w:rsid w:val="450E3A57"/>
    <w:rsid w:val="454C62D9"/>
    <w:rsid w:val="48B819C1"/>
    <w:rsid w:val="55207AB0"/>
    <w:rsid w:val="5FBB654C"/>
    <w:rsid w:val="61BC3A0B"/>
    <w:rsid w:val="62BB7C7B"/>
    <w:rsid w:val="667751E4"/>
    <w:rsid w:val="6987668B"/>
    <w:rsid w:val="69BE4569"/>
    <w:rsid w:val="6E0B6A33"/>
    <w:rsid w:val="6E43343F"/>
    <w:rsid w:val="70C26C2D"/>
    <w:rsid w:val="70E9322A"/>
    <w:rsid w:val="7159EE01"/>
    <w:rsid w:val="71DB5FEC"/>
    <w:rsid w:val="759B679C"/>
    <w:rsid w:val="75C303D4"/>
    <w:rsid w:val="777BA940"/>
    <w:rsid w:val="7BCA2F50"/>
    <w:rsid w:val="7BEF880C"/>
    <w:rsid w:val="7BFF6A6A"/>
    <w:rsid w:val="BD7F27BC"/>
    <w:rsid w:val="DFC362D8"/>
    <w:rsid w:val="EFDD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6" w:lineRule="exact"/>
      <w:ind w:firstLine="14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link w:val="8"/>
    <w:qFormat/>
    <w:uiPriority w:val="0"/>
    <w:pPr>
      <w:keepNext/>
      <w:keepLines/>
      <w:spacing w:before="160" w:beforeLines="0" w:beforeAutospacing="0" w:after="100" w:afterLines="0" w:afterAutospacing="0" w:line="576" w:lineRule="auto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 w:val="30"/>
      <w:szCs w:val="24"/>
    </w:rPr>
  </w:style>
  <w:style w:type="table" w:styleId="6">
    <w:name w:val="Table Grid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4"/>
    <w:qFormat/>
    <w:uiPriority w:val="0"/>
    <w:rPr>
      <w:rFonts w:eastAsia="方正小标宋简体"/>
      <w:kern w:val="44"/>
      <w:sz w:val="44"/>
    </w:rPr>
  </w:style>
  <w:style w:type="paragraph" w:customStyle="1" w:styleId="9">
    <w:name w:val="Default Paragraph Font Para Char"/>
    <w:qFormat/>
    <w:uiPriority w:val="0"/>
    <w:pPr>
      <w:widowControl/>
      <w:spacing w:after="160" w:afterLines="0" w:line="240" w:lineRule="exact"/>
      <w:jc w:val="left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2023-08-14T21:36:00Z</dcterms:created>
  <dc:creator>张钰霖</dc:creator>
  <cp:lastModifiedBy>admin</cp:lastModifiedBy>
  <dcterms:modified xsi:type="dcterms:W3CDTF">2026-04-09T16:31:29Z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2C4D5B3DDF0044878A48C96E9ADA4C0F</vt:lpwstr>
  </property>
</Properties>
</file>