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7F52"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关于变更粤（2026）中山不动产权第033647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号、粤（2026）中山不动产权第033647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号、粤（2026）中山不动产权第033647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号、粤（2026）中山不动产权第033647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号用地规划条件公示的通告</w:t>
      </w:r>
    </w:p>
    <w:p w14:paraId="6D5D9E8E"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33445" cy="3359150"/>
            <wp:effectExtent l="0" t="0" r="14605" b="12700"/>
            <wp:docPr id="2" name="图片 2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2B78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 w14:paraId="4D7EB76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该宗地位于中山市南朗街道崖口村崖口新村街十二巷8号，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不动产权证号为：</w:t>
      </w:r>
      <w:r>
        <w:rPr>
          <w:rFonts w:hint="eastAsia" w:ascii="仿宋" w:hAnsi="仿宋" w:eastAsia="仿宋" w:cs="仿宋"/>
          <w:sz w:val="30"/>
          <w:szCs w:val="30"/>
        </w:rPr>
        <w:t>粤（2026）中山不动产权第033647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号、粤（2026）中山不动产权第033647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号、粤（2026）中山不动产权第033647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号、粤（2026）中山不动产权第033647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278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谭世隆、谭绮薇、谭世明、谭绮玲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06F5650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6F91109E">
      <w:pPr>
        <w:ind w:firstLine="600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该用地位于《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中山市南朗街道崖口村（C1907单元）村庄规划（2025）</w:t>
      </w:r>
      <w:r>
        <w:rPr>
          <w:rFonts w:hint="eastAsia" w:ascii="仿宋" w:hAnsi="仿宋" w:eastAsia="仿宋" w:cs="仿宋"/>
          <w:sz w:val="30"/>
          <w:szCs w:val="30"/>
        </w:rPr>
        <w:t>》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，规划功能为农村宅基地，符合规划用地性质。拟根据相关规定和技术标准办理规划条件变更。</w:t>
      </w:r>
    </w:p>
    <w:p w14:paraId="1D55F78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0BF737AE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 w14:paraId="4CBF70F9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23D240B1"/>
    <w:p w14:paraId="1C4929C3"/>
    <w:p w14:paraId="576230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750119F"/>
    <w:rsid w:val="180533FE"/>
    <w:rsid w:val="18C33C94"/>
    <w:rsid w:val="1ABC2BC8"/>
    <w:rsid w:val="1B0644C8"/>
    <w:rsid w:val="1C923177"/>
    <w:rsid w:val="2D4F5B68"/>
    <w:rsid w:val="33FD5A11"/>
    <w:rsid w:val="43FC0587"/>
    <w:rsid w:val="4B910726"/>
    <w:rsid w:val="4EC46866"/>
    <w:rsid w:val="53C600F3"/>
    <w:rsid w:val="54C46E08"/>
    <w:rsid w:val="629A1DD2"/>
    <w:rsid w:val="6A02619E"/>
    <w:rsid w:val="71175B63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2026-04-02T08:54:56Z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B642DE781EE646EE9D907A22B0DAE701</vt:lpwstr>
  </property>
</Properties>
</file>