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33C4"/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6300"/>
      </w:tblGrid>
      <w:tr w14:paraId="7276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  <w:vAlign w:val="center"/>
          </w:tcPr>
          <w:p w14:paraId="7902CC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关于红登隆牌家用燃气灶产品的消费警示</w:t>
            </w:r>
          </w:p>
        </w:tc>
      </w:tr>
      <w:tr w14:paraId="43F3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72A130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6300" w:type="dxa"/>
            <w:vAlign w:val="center"/>
          </w:tcPr>
          <w:p w14:paraId="7B848E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红登隆牌家用燃气灶</w:t>
            </w:r>
          </w:p>
        </w:tc>
      </w:tr>
      <w:tr w14:paraId="62A2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679A116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6300" w:type="dxa"/>
            <w:vAlign w:val="center"/>
          </w:tcPr>
          <w:p w14:paraId="42B94DC2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2600325" cy="1457325"/>
                  <wp:effectExtent l="0" t="0" r="9525" b="952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EC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7DED1F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6300" w:type="dxa"/>
            <w:vAlign w:val="center"/>
          </w:tcPr>
          <w:p w14:paraId="7C510F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JZ20Y1-668</w:t>
            </w:r>
          </w:p>
        </w:tc>
      </w:tr>
      <w:tr w14:paraId="5866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446017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6300" w:type="dxa"/>
            <w:vAlign w:val="center"/>
          </w:tcPr>
          <w:p w14:paraId="20A340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中文：红登隆 英文：/</w:t>
            </w:r>
          </w:p>
        </w:tc>
      </w:tr>
      <w:tr w14:paraId="02CC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089F4E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6300" w:type="dxa"/>
            <w:vAlign w:val="center"/>
          </w:tcPr>
          <w:p w14:paraId="00CA34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/</w:t>
            </w:r>
          </w:p>
        </w:tc>
      </w:tr>
      <w:tr w14:paraId="2B3D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715582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6300" w:type="dxa"/>
            <w:vAlign w:val="center"/>
          </w:tcPr>
          <w:p w14:paraId="778F2F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中山市黄圃镇红登隆电器燃具厂</w:t>
            </w:r>
          </w:p>
        </w:tc>
      </w:tr>
      <w:tr w14:paraId="1A40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10E2369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0890775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6300" w:type="dxa"/>
            <w:vAlign w:val="center"/>
          </w:tcPr>
          <w:p w14:paraId="4B091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结构的一般要求、标志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项目不符合GB 16410-2020要求，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无熄火保护装置，意外熄火时燃气泄漏，可能引起起火危险。</w:t>
            </w:r>
          </w:p>
        </w:tc>
      </w:tr>
      <w:tr w14:paraId="4C5E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1FB494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52A3040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6300" w:type="dxa"/>
            <w:vAlign w:val="center"/>
          </w:tcPr>
          <w:p w14:paraId="4B3D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红登隆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牌家用燃气灶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304E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17218E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6300" w:type="dxa"/>
            <w:vAlign w:val="center"/>
          </w:tcPr>
          <w:p w14:paraId="40DEB0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该公司已于20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日注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销。</w:t>
            </w:r>
          </w:p>
        </w:tc>
      </w:tr>
    </w:tbl>
    <w:p w14:paraId="303FF4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420FD"/>
    <w:rsid w:val="09B174F4"/>
    <w:rsid w:val="0B6555A4"/>
    <w:rsid w:val="18821D15"/>
    <w:rsid w:val="28D57A32"/>
    <w:rsid w:val="29411448"/>
    <w:rsid w:val="2E1975C3"/>
    <w:rsid w:val="3695459B"/>
    <w:rsid w:val="3C477F78"/>
    <w:rsid w:val="415B4B0A"/>
    <w:rsid w:val="4A5420FD"/>
    <w:rsid w:val="55811A79"/>
    <w:rsid w:val="57377C89"/>
    <w:rsid w:val="646854AC"/>
    <w:rsid w:val="675D3E1B"/>
    <w:rsid w:val="6EFF7B6F"/>
    <w:rsid w:val="742C2525"/>
    <w:rsid w:val="7E1471A4"/>
    <w:rsid w:val="7E8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254</Characters>
  <Lines>0</Lines>
  <Paragraphs>0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2025-07-23T02:23:00Z</dcterms:created>
  <dc:creator>叶菲</dc:creator>
  <cp:lastModifiedBy>东皇太一</cp:lastModifiedBy>
  <dcterms:modified xsi:type="dcterms:W3CDTF">2026-01-09T03:34:36Z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D3CD23647AE34F7EA3B9D74AD7901BA2_13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