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黑体" w:eastAsia="黑体"/>
          <w:sz w:val="36"/>
          <w:szCs w:val="36"/>
          <w:lang w:eastAsia="zh-CN"/>
        </w:rPr>
      </w:pPr>
      <w:bookmarkStart w:id="0" w:name="_GoBack"/>
      <w:bookmarkEnd w:id="0"/>
      <w:r>
        <w:rPr>
          <w:rFonts w:hint="eastAsia" w:ascii="黑体" w:eastAsia="黑体"/>
          <w:sz w:val="36"/>
          <w:szCs w:val="36"/>
          <w:lang w:eastAsia="zh-CN"/>
        </w:rPr>
        <w:t>附件</w:t>
      </w:r>
      <w:r>
        <w:rPr>
          <w:rFonts w:hint="eastAsia" w:ascii="黑体" w:eastAsia="黑体"/>
          <w:sz w:val="36"/>
          <w:szCs w:val="36"/>
          <w:lang w:val="en-US" w:eastAsia="zh-CN"/>
        </w:rPr>
        <w:t>2-1                                                       （</w:t>
      </w:r>
      <w:r>
        <w:rPr>
          <w:rFonts w:hint="eastAsia" w:ascii="黑体" w:eastAsia="黑体"/>
          <w:sz w:val="36"/>
          <w:szCs w:val="36"/>
          <w:lang w:eastAsia="zh-CN"/>
        </w:rPr>
        <w:t>筹建阶段）</w:t>
      </w:r>
    </w:p>
    <w:p>
      <w:pPr>
        <w:jc w:val="center"/>
        <w:rPr>
          <w:rFonts w:hint="eastAsia" w:ascii="黑体" w:eastAsia="黑体"/>
          <w:sz w:val="36"/>
          <w:szCs w:val="36"/>
          <w:lang w:eastAsia="zh-CN"/>
        </w:rPr>
      </w:pPr>
      <w:r>
        <w:rPr>
          <w:rFonts w:hint="eastAsia" w:ascii="黑体" w:eastAsia="黑体"/>
          <w:sz w:val="36"/>
          <w:szCs w:val="36"/>
        </w:rPr>
        <w:t>办事流程示意</w:t>
      </w:r>
      <w:r>
        <w:rPr>
          <w:rFonts w:hint="eastAsia" w:ascii="黑体" w:eastAsia="黑体"/>
          <w:sz w:val="36"/>
          <w:szCs w:val="36"/>
          <w:lang w:eastAsia="zh-CN"/>
        </w:rPr>
        <w:t>图</w:t>
      </w:r>
    </w:p>
    <w:p>
      <w:pPr>
        <w:jc w:val="center"/>
        <w:rPr>
          <w:rFonts w:hint="eastAsia"/>
          <w:lang w:eastAsia="zh-CN"/>
        </w:rPr>
      </w:pPr>
      <w:r>
        <w:rPr>
          <w:sz w:val="30"/>
        </w:rPr>
        <mc:AlternateContent>
          <mc:Choice Requires="wps">
            <w:drawing>
              <wp:anchor distT="0" distB="0" distL="114300" distR="114300" simplePos="0" relativeHeight="251674624" behindDoc="0" locked="0" layoutInCell="1" allowOverlap="1">
                <wp:simplePos x="0" y="0"/>
                <wp:positionH relativeFrom="column">
                  <wp:posOffset>4208780</wp:posOffset>
                </wp:positionH>
                <wp:positionV relativeFrom="paragraph">
                  <wp:posOffset>1631315</wp:posOffset>
                </wp:positionV>
                <wp:extent cx="1993900" cy="334010"/>
                <wp:effectExtent l="4445" t="4445" r="20955" b="23495"/>
                <wp:wrapNone/>
                <wp:docPr id="16" name="文本框 16"/>
                <wp:cNvGraphicFramePr/>
                <a:graphic xmlns:a="http://schemas.openxmlformats.org/drawingml/2006/main">
                  <a:graphicData uri="http://schemas.microsoft.com/office/word/2010/wordprocessingShape">
                    <wps:wsp>
                      <wps:cNvSpPr txBox="1"/>
                      <wps:spPr>
                        <a:xfrm>
                          <a:off x="0" y="0"/>
                          <a:ext cx="1993900" cy="334010"/>
                        </a:xfrm>
                        <a:prstGeom prst="rect">
                          <a:avLst/>
                        </a:prstGeom>
                        <a:noFill/>
                        <a:ln w="9525" cap="flat" cmpd="sng">
                          <a:solidFill>
                            <a:srgbClr val="000000"/>
                          </a:solidFill>
                          <a:prstDash val="solid"/>
                          <a:miter/>
                          <a:headEnd type="none" w="med" len="med"/>
                          <a:tailEnd type="none" w="med" len="med"/>
                        </a:ln>
                      </wps:spPr>
                      <wps:txbx>
                        <w:txbxContent>
                          <w:p>
                            <w:pPr>
                              <w:rPr>
                                <w:rFonts w:ascii="仿宋_GB2312" w:eastAsia="仿宋_GB2312"/>
                              </w:rPr>
                            </w:pPr>
                            <w:r>
                              <w:rPr>
                                <w:rFonts w:hint="eastAsia" w:ascii="仿宋_GB2312" w:eastAsia="仿宋_GB2312"/>
                              </w:rPr>
                              <w:t>申请材料齐全，符合法定形式</w:t>
                            </w:r>
                          </w:p>
                        </w:txbxContent>
                      </wps:txbx>
                      <wps:bodyPr upright="1"/>
                    </wps:wsp>
                  </a:graphicData>
                </a:graphic>
              </wp:anchor>
            </w:drawing>
          </mc:Choice>
          <mc:Fallback>
            <w:pict>
              <v:shape id="_x0000_s1026" o:spid="_x0000_s1026" o:spt="202" type="#_x0000_t202" style="position:absolute;left:0pt;margin-left:331.4pt;margin-top:128.45pt;height:26.3pt;width:157pt;z-index:251674624;mso-width-relative:page;mso-height-relative:page;" filled="f" stroked="t" coordsize="21600,21600" o:gfxdata="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&#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">
                <v:fill on="f" focussize="0,0"/>
                <v:stroke color="#000000" joinstyle="miter"/>
                <v:imagedata o:title=""/>
                <o:lock v:ext="edit" aspectratio="f"/>
                <v:textbox>
                  <w:txbxContent>
                    <w:p>
                      <w:pPr>
                        <w:rPr>
                          <w:rFonts w:ascii="仿宋_GB2312" w:eastAsia="仿宋_GB2312"/>
                        </w:rPr>
                      </w:pPr>
                      <w:r>
                        <w:rPr>
                          <w:rFonts w:hint="eastAsia" w:ascii="仿宋_GB2312" w:eastAsia="仿宋_GB2312"/>
                        </w:rPr>
                        <w:t>申请材料齐全，符合法定形式</w:t>
                      </w:r>
                    </w:p>
                  </w:txbxContent>
                </v:textbox>
              </v:shape>
            </w:pict>
          </mc:Fallback>
        </mc:AlternateContent>
      </w:r>
      <w:r>
        <w:rPr>
          <w:sz w:val="30"/>
        </w:rPr>
        <mc:AlternateContent>
          <mc:Choice Requires="wps">
            <w:drawing>
              <wp:anchor distT="0" distB="0" distL="114300" distR="114300" simplePos="0" relativeHeight="251673600" behindDoc="0" locked="0" layoutInCell="1" allowOverlap="1">
                <wp:simplePos x="0" y="0"/>
                <wp:positionH relativeFrom="column">
                  <wp:posOffset>4231005</wp:posOffset>
                </wp:positionH>
                <wp:positionV relativeFrom="paragraph">
                  <wp:posOffset>4435475</wp:posOffset>
                </wp:positionV>
                <wp:extent cx="15875" cy="322580"/>
                <wp:effectExtent l="26035" t="0" r="34290" b="1270"/>
                <wp:wrapNone/>
                <wp:docPr id="1" name="直接连接符 1"/>
                <wp:cNvGraphicFramePr/>
                <a:graphic xmlns:a="http://schemas.openxmlformats.org/drawingml/2006/main">
                  <a:graphicData uri="http://schemas.microsoft.com/office/word/2010/wordprocessingShape">
                    <wps:wsp>
                      <wps:cNvCnPr/>
                      <wps:spPr>
                        <a:xfrm>
                          <a:off x="0" y="0"/>
                          <a:ext cx="15875" cy="322580"/>
                        </a:xfrm>
                        <a:prstGeom prst="line">
                          <a:avLst/>
                        </a:prstGeom>
                        <a:ln w="9525" cap="flat" cmpd="sng">
                          <a:solidFill>
                            <a:srgbClr val="000000"/>
                          </a:solidFill>
                          <a:prstDash val="solid"/>
                          <a:headEnd type="none" w="med" len="med"/>
                          <a:tailEnd type="triangle" w="med" len="med"/>
                        </a:ln>
                      </wps:spPr>
                      <wps:bodyPr upright="1"/>
                    </wps:wsp>
                  </a:graphicData>
                </a:graphic>
              </wp:anchor>
            </w:drawing>
          </mc:Choice>
          <mc:Fallback>
            <w:pict>
              <v:line id="_x0000_s1026" o:spid="_x0000_s1026" o:spt="20" style="position:absolute;left:0pt;margin-left:333.15pt;margin-top:349.25pt;height:25.4pt;width:1.25pt;z-index:251673600;mso-width-relative:page;mso-height-relative:page;" filled="f" stroked="t" coordsize="21600,21600" o:gfxdata="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">
                <v:fill on="f" focussize="0,0"/>
                <v:stroke color="#000000" joinstyle="round" endarrow="block"/>
                <v:imagedata o:title=""/>
                <o:lock v:ext="edit" aspectratio="f"/>
              </v:line>
            </w:pict>
          </mc:Fallback>
        </mc:AlternateContent>
      </w:r>
      <w:r>
        <w:rPr>
          <w:sz w:val="30"/>
        </w:rPr>
        <mc:AlternateContent>
          <mc:Choice Requires="wps">
            <w:drawing>
              <wp:anchor distT="0" distB="0" distL="114300" distR="114300" simplePos="0" relativeHeight="251672576" behindDoc="0" locked="0" layoutInCell="1" allowOverlap="1">
                <wp:simplePos x="0" y="0"/>
                <wp:positionH relativeFrom="column">
                  <wp:posOffset>4205605</wp:posOffset>
                </wp:positionH>
                <wp:positionV relativeFrom="paragraph">
                  <wp:posOffset>1614805</wp:posOffset>
                </wp:positionV>
                <wp:extent cx="33020" cy="583565"/>
                <wp:effectExtent l="9525" t="0" r="33655" b="6985"/>
                <wp:wrapNone/>
                <wp:docPr id="4" name="直接连接符 4"/>
                <wp:cNvGraphicFramePr/>
                <a:graphic xmlns:a="http://schemas.openxmlformats.org/drawingml/2006/main">
                  <a:graphicData uri="http://schemas.microsoft.com/office/word/2010/wordprocessingShape">
                    <wps:wsp>
                      <wps:cNvCnPr>
                        <a:endCxn id="13" idx="0"/>
                      </wps:cNvCnPr>
                      <wps:spPr>
                        <a:xfrm>
                          <a:off x="0" y="0"/>
                          <a:ext cx="33020" cy="583565"/>
                        </a:xfrm>
                        <a:prstGeom prst="line">
                          <a:avLst/>
                        </a:prstGeom>
                        <a:ln w="9525" cap="flat" cmpd="sng">
                          <a:solidFill>
                            <a:srgbClr val="000000"/>
                          </a:solidFill>
                          <a:prstDash val="solid"/>
                          <a:headEnd type="none" w="med" len="med"/>
                          <a:tailEnd type="triangle" w="med" len="med"/>
                        </a:ln>
                      </wps:spPr>
                      <wps:bodyPr upright="1"/>
                    </wps:wsp>
                  </a:graphicData>
                </a:graphic>
              </wp:anchor>
            </w:drawing>
          </mc:Choice>
          <mc:Fallback>
            <w:pict>
              <v:line id="_x0000_s1026" o:spid="_x0000_s1026" o:spt="20" style="position:absolute;left:0pt;margin-left:331.15pt;margin-top:127.15pt;height:45.95pt;width:2.6pt;z-index:251672576;mso-width-relative:page;mso-height-relative:page;" filled="f" stroked="t" coordsize="21600,21600" o:gfxdata="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">
                <v:fill on="f" focussize="0,0"/>
                <v:stroke color="#000000" joinstyle="round" endarrow="block"/>
                <v:imagedata o:title=""/>
                <o:lock v:ext="edit" aspectratio="f"/>
              </v:line>
            </w:pict>
          </mc:Fallback>
        </mc:AlternateContent>
      </w:r>
      <w:r>
        <w:rPr>
          <w:sz w:val="30"/>
        </w:rPr>
        <mc:AlternateContent>
          <mc:Choice Requires="wps">
            <w:drawing>
              <wp:anchor distT="0" distB="0" distL="114300" distR="114300" simplePos="0" relativeHeight="251660288" behindDoc="0" locked="0" layoutInCell="1" allowOverlap="1">
                <wp:simplePos x="0" y="0"/>
                <wp:positionH relativeFrom="column">
                  <wp:posOffset>3275330</wp:posOffset>
                </wp:positionH>
                <wp:positionV relativeFrom="paragraph">
                  <wp:posOffset>184150</wp:posOffset>
                </wp:positionV>
                <wp:extent cx="1906905" cy="474345"/>
                <wp:effectExtent l="4445" t="4445" r="12700" b="16510"/>
                <wp:wrapNone/>
                <wp:docPr id="5" name="文本框 5"/>
                <wp:cNvGraphicFramePr/>
                <a:graphic xmlns:a="http://schemas.openxmlformats.org/drawingml/2006/main">
                  <a:graphicData uri="http://schemas.microsoft.com/office/word/2010/wordprocessingShape">
                    <wps:wsp>
                      <wps:cNvSpPr txBox="1"/>
                      <wps:spPr>
                        <a:xfrm>
                          <a:off x="0" y="0"/>
                          <a:ext cx="1906905" cy="474345"/>
                        </a:xfrm>
                        <a:prstGeom prst="rect">
                          <a:avLst/>
                        </a:prstGeom>
                        <a:solidFill>
                          <a:srgbClr val="FFFFFF"/>
                        </a:solidFill>
                        <a:ln w="9525" cap="flat" cmpd="sng">
                          <a:solidFill>
                            <a:srgbClr val="000000"/>
                          </a:solidFill>
                          <a:prstDash val="solid"/>
                          <a:miter/>
                          <a:headEnd type="none" w="med" len="med"/>
                          <a:tailEnd type="none" w="med" len="med"/>
                        </a:ln>
                      </wps:spPr>
                      <wps:txbx>
                        <w:txbxContent>
                          <w:p>
                            <w:pPr>
                              <w:keepNext w:val="0"/>
                              <w:keepLines w:val="0"/>
                              <w:pageBreakBefore w:val="0"/>
                              <w:widowControl w:val="0"/>
                              <w:kinsoku/>
                              <w:wordWrap/>
                              <w:overflowPunct/>
                              <w:topLinePunct w:val="0"/>
                              <w:autoSpaceDE/>
                              <w:autoSpaceDN/>
                              <w:bidi w:val="0"/>
                              <w:adjustRightInd/>
                              <w:snapToGrid/>
                              <w:spacing w:line="220" w:lineRule="exact"/>
                              <w:jc w:val="center"/>
                              <w:textAlignment w:val="auto"/>
                              <w:outlineLvl w:val="9"/>
                              <w:rPr>
                                <w:rFonts w:hint="eastAsia" w:eastAsiaTheme="minorEastAsia"/>
                                <w:b/>
                                <w:bCs/>
                                <w:sz w:val="18"/>
                                <w:szCs w:val="18"/>
                                <w:lang w:val="en-US" w:eastAsia="zh-CN"/>
                              </w:rPr>
                            </w:pPr>
                            <w:r>
                              <w:rPr>
                                <w:rFonts w:hint="eastAsia" w:ascii="仿宋_GB2312" w:eastAsia="仿宋_GB2312" w:cs="Times New Roman"/>
                                <w:lang w:val="en-US" w:eastAsia="zh-CN"/>
                              </w:rPr>
                              <w:t>申请</w:t>
                            </w:r>
                            <w:r>
                              <w:rPr>
                                <w:rFonts w:hint="eastAsia" w:ascii="仿宋_GB2312" w:eastAsia="仿宋_GB2312"/>
                                <w:lang w:val="en-US" w:eastAsia="zh-CN"/>
                              </w:rPr>
                              <w:t>人通过窗口、网上办理平台、快递等方式提交筹建申请</w:t>
                            </w:r>
                          </w:p>
                          <w:p>
                            <w:pPr>
                              <w:rPr>
                                <w:rFonts w:hint="eastAsia"/>
                              </w:rPr>
                            </w:pPr>
                          </w:p>
                        </w:txbxContent>
                      </wps:txbx>
                      <wps:bodyPr upright="1"/>
                    </wps:wsp>
                  </a:graphicData>
                </a:graphic>
              </wp:anchor>
            </w:drawing>
          </mc:Choice>
          <mc:Fallback>
            <w:pict>
              <v:shape id="_x0000_s1026" o:spid="_x0000_s1026" o:spt="202" type="#_x0000_t202" style="position:absolute;left:0pt;margin-left:257.9pt;margin-top:14.5pt;height:37.35pt;width:150.15pt;z-index:251660288;mso-width-relative:page;mso-height-relative:page;" fillcolor="#FFFFFF" filled="t" stroked="t" coordsize="21600,21600" o:gfxdata="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">
                <v:fill on="t" focussize="0,0"/>
                <v:stroke color="#000000" joinstyle="miter"/>
                <v:imagedata o:title=""/>
                <o:lock v:ext="edit" aspectratio="f"/>
                <v:textbox>
                  <w:txbxContent>
                    <w:p>
                      <w:pPr>
                        <w:keepNext w:val="0"/>
                        <w:keepLines w:val="0"/>
                        <w:pageBreakBefore w:val="0"/>
                        <w:widowControl w:val="0"/>
                        <w:kinsoku/>
                        <w:wordWrap/>
                        <w:overflowPunct/>
                        <w:topLinePunct w:val="0"/>
                        <w:autoSpaceDE/>
                        <w:autoSpaceDN/>
                        <w:bidi w:val="0"/>
                        <w:adjustRightInd/>
                        <w:snapToGrid/>
                        <w:spacing w:line="220" w:lineRule="exact"/>
                        <w:jc w:val="center"/>
                        <w:textAlignment w:val="auto"/>
                        <w:outlineLvl w:val="9"/>
                        <w:rPr>
                          <w:rFonts w:hint="eastAsia" w:eastAsiaTheme="minorEastAsia"/>
                          <w:b/>
                          <w:bCs/>
                          <w:sz w:val="18"/>
                          <w:szCs w:val="18"/>
                          <w:lang w:val="en-US" w:eastAsia="zh-CN"/>
                        </w:rPr>
                      </w:pPr>
                      <w:r>
                        <w:rPr>
                          <w:rFonts w:hint="eastAsia" w:ascii="仿宋_GB2312" w:eastAsia="仿宋_GB2312" w:cs="Times New Roman"/>
                          <w:lang w:val="en-US" w:eastAsia="zh-CN"/>
                        </w:rPr>
                        <w:t>申请</w:t>
                      </w:r>
                      <w:r>
                        <w:rPr>
                          <w:rFonts w:hint="eastAsia" w:ascii="仿宋_GB2312" w:eastAsia="仿宋_GB2312"/>
                          <w:lang w:val="en-US" w:eastAsia="zh-CN"/>
                        </w:rPr>
                        <w:t>人通过窗口、网上办理平台、快递等方式提交筹建申请</w:t>
                      </w:r>
                    </w:p>
                    <w:p>
                      <w:pPr>
                        <w:rPr>
                          <w:rFonts w:hint="eastAsia"/>
                        </w:rPr>
                      </w:pPr>
                    </w:p>
                  </w:txbxContent>
                </v:textbox>
              </v:shape>
            </w:pict>
          </mc:Fallback>
        </mc:AlternateContent>
      </w:r>
      <w:r>
        <w:rPr>
          <w:sz w:val="30"/>
        </w:rPr>
        <mc:AlternateContent>
          <mc:Choice Requires="wps">
            <w:drawing>
              <wp:anchor distT="0" distB="0" distL="114300" distR="114300" simplePos="0" relativeHeight="251671552" behindDoc="0" locked="0" layoutInCell="1" allowOverlap="1">
                <wp:simplePos x="0" y="0"/>
                <wp:positionH relativeFrom="column">
                  <wp:posOffset>4236720</wp:posOffset>
                </wp:positionH>
                <wp:positionV relativeFrom="paragraph">
                  <wp:posOffset>636905</wp:posOffset>
                </wp:positionV>
                <wp:extent cx="1270" cy="365760"/>
                <wp:effectExtent l="36830" t="0" r="38100" b="15240"/>
                <wp:wrapNone/>
                <wp:docPr id="9" name="直接连接符 9"/>
                <wp:cNvGraphicFramePr/>
                <a:graphic xmlns:a="http://schemas.openxmlformats.org/drawingml/2006/main">
                  <a:graphicData uri="http://schemas.microsoft.com/office/word/2010/wordprocessingShape">
                    <wps:wsp>
                      <wps:cNvCnPr/>
                      <wps:spPr>
                        <a:xfrm>
                          <a:off x="0" y="0"/>
                          <a:ext cx="1270" cy="365760"/>
                        </a:xfrm>
                        <a:prstGeom prst="line">
                          <a:avLst/>
                        </a:prstGeom>
                        <a:ln w="9525" cap="flat" cmpd="sng">
                          <a:solidFill>
                            <a:srgbClr val="000000"/>
                          </a:solidFill>
                          <a:prstDash val="solid"/>
                          <a:headEnd type="none" w="med" len="med"/>
                          <a:tailEnd type="triangle" w="med" len="med"/>
                        </a:ln>
                      </wps:spPr>
                      <wps:bodyPr upright="1"/>
                    </wps:wsp>
                  </a:graphicData>
                </a:graphic>
              </wp:anchor>
            </w:drawing>
          </mc:Choice>
          <mc:Fallback>
            <w:pict>
              <v:line id="_x0000_s1026" o:spid="_x0000_s1026" o:spt="20" style="position:absolute;left:0pt;margin-left:333.6pt;margin-top:50.15pt;height:28.8pt;width:0.1pt;z-index:251671552;mso-width-relative:page;mso-height-relative:page;" filled="f" stroked="t" coordsize="21600,21600" o:gfxdata="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">
                <v:fill on="f" focussize="0,0"/>
                <v:stroke color="#000000" joinstyle="round" endarrow="block"/>
                <v:imagedata o:title=""/>
                <o:lock v:ext="edit" aspectratio="f"/>
              </v:line>
            </w:pict>
          </mc:Fallback>
        </mc:AlternateContent>
      </w:r>
      <w:r>
        <w:rPr>
          <w:sz w:val="30"/>
        </w:rPr>
        <mc:AlternateContent>
          <mc:Choice Requires="wps">
            <w:drawing>
              <wp:anchor distT="0" distB="0" distL="114300" distR="114300" simplePos="0" relativeHeight="251670528" behindDoc="0" locked="0" layoutInCell="1" allowOverlap="1">
                <wp:simplePos x="0" y="0"/>
                <wp:positionH relativeFrom="column">
                  <wp:posOffset>5450840</wp:posOffset>
                </wp:positionH>
                <wp:positionV relativeFrom="paragraph">
                  <wp:posOffset>1185545</wp:posOffset>
                </wp:positionV>
                <wp:extent cx="1329055" cy="1270"/>
                <wp:effectExtent l="0" t="0" r="0" b="0"/>
                <wp:wrapNone/>
                <wp:docPr id="2" name="直接连接符 2"/>
                <wp:cNvGraphicFramePr/>
                <a:graphic xmlns:a="http://schemas.openxmlformats.org/drawingml/2006/main">
                  <a:graphicData uri="http://schemas.microsoft.com/office/word/2010/wordprocessingShape">
                    <wps:wsp>
                      <wps:cNvCnPr/>
                      <wps:spPr>
                        <a:xfrm>
                          <a:off x="0" y="0"/>
                          <a:ext cx="1329055" cy="1270"/>
                        </a:xfrm>
                        <a:prstGeom prst="line">
                          <a:avLst/>
                        </a:prstGeom>
                        <a:ln w="952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429.2pt;margin-top:93.35pt;height:0.1pt;width:104.65pt;z-index:251670528;mso-width-relative:page;mso-height-relative:page;" filled="f" stroked="t" coordsize="21600,21600" o:gfxdata="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">
                <v:fill on="f" focussize="0,0"/>
                <v:stroke color="#000000" joinstyle="round"/>
                <v:imagedata o:title=""/>
                <o:lock v:ext="edit" aspectratio="f"/>
              </v:line>
            </w:pict>
          </mc:Fallback>
        </mc:AlternateContent>
      </w:r>
      <w:r>
        <w:rPr>
          <w:sz w:val="30"/>
        </w:rPr>
        <mc:AlternateContent>
          <mc:Choice Requires="wps">
            <w:drawing>
              <wp:anchor distT="0" distB="0" distL="114300" distR="114300" simplePos="0" relativeHeight="251669504" behindDoc="0" locked="0" layoutInCell="1" allowOverlap="1">
                <wp:simplePos x="0" y="0"/>
                <wp:positionH relativeFrom="column">
                  <wp:posOffset>2016125</wp:posOffset>
                </wp:positionH>
                <wp:positionV relativeFrom="paragraph">
                  <wp:posOffset>1113790</wp:posOffset>
                </wp:positionV>
                <wp:extent cx="1217930" cy="635"/>
                <wp:effectExtent l="0" t="0" r="0" b="0"/>
                <wp:wrapNone/>
                <wp:docPr id="12" name="直接连接符 12"/>
                <wp:cNvGraphicFramePr/>
                <a:graphic xmlns:a="http://schemas.openxmlformats.org/drawingml/2006/main">
                  <a:graphicData uri="http://schemas.microsoft.com/office/word/2010/wordprocessingShape">
                    <wps:wsp>
                      <wps:cNvCnPr/>
                      <wps:spPr>
                        <a:xfrm>
                          <a:off x="0" y="0"/>
                          <a:ext cx="1217930" cy="635"/>
                        </a:xfrm>
                        <a:prstGeom prst="line">
                          <a:avLst/>
                        </a:prstGeom>
                        <a:ln w="952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158.75pt;margin-top:87.7pt;height:0.05pt;width:95.9pt;z-index:251669504;mso-width-relative:page;mso-height-relative:page;" filled="f" stroked="t" coordsize="21600,21600" o:gfxdata="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">
                <v:fill on="f" focussize="0,0"/>
                <v:stroke color="#000000" joinstyle="round"/>
                <v:imagedata o:title=""/>
                <o:lock v:ext="edit" aspectratio="f"/>
              </v:line>
            </w:pict>
          </mc:Fallback>
        </mc:AlternateContent>
      </w:r>
      <w:r>
        <w:rPr>
          <w:sz w:val="30"/>
        </w:rPr>
        <mc:AlternateContent>
          <mc:Choice Requires="wps">
            <w:drawing>
              <wp:anchor distT="0" distB="0" distL="114300" distR="114300" simplePos="0" relativeHeight="251665408" behindDoc="0" locked="0" layoutInCell="1" allowOverlap="1">
                <wp:simplePos x="0" y="0"/>
                <wp:positionH relativeFrom="column">
                  <wp:posOffset>6779895</wp:posOffset>
                </wp:positionH>
                <wp:positionV relativeFrom="paragraph">
                  <wp:posOffset>939800</wp:posOffset>
                </wp:positionV>
                <wp:extent cx="1439545" cy="457200"/>
                <wp:effectExtent l="4445" t="4445" r="22860" b="14605"/>
                <wp:wrapNone/>
                <wp:docPr id="15" name="文本框 15"/>
                <wp:cNvGraphicFramePr/>
                <a:graphic xmlns:a="http://schemas.openxmlformats.org/drawingml/2006/main">
                  <a:graphicData uri="http://schemas.microsoft.com/office/word/2010/wordprocessingShape">
                    <wps:wsp>
                      <wps:cNvSpPr txBox="1"/>
                      <wps:spPr>
                        <a:xfrm>
                          <a:off x="0" y="0"/>
                          <a:ext cx="1439545" cy="457200"/>
                        </a:xfrm>
                        <a:prstGeom prst="rect">
                          <a:avLst/>
                        </a:prstGeom>
                        <a:noFill/>
                        <a:ln w="9525" cap="flat" cmpd="sng">
                          <a:solidFill>
                            <a:srgbClr val="000000"/>
                          </a:solidFill>
                          <a:prstDash val="solid"/>
                          <a:miter/>
                          <a:headEnd type="none" w="med" len="med"/>
                          <a:tailEnd type="none" w="med" len="med"/>
                        </a:ln>
                      </wps:spPr>
                      <wps:txbx>
                        <w:txbxContent>
                          <w:p>
                            <w:pPr>
                              <w:rPr>
                                <w:rFonts w:hint="eastAsia" w:ascii="仿宋_GB2312" w:eastAsia="仿宋_GB2312"/>
                              </w:rPr>
                            </w:pPr>
                            <w:r>
                              <w:rPr>
                                <w:rFonts w:hint="eastAsia" w:ascii="仿宋_GB2312" w:eastAsia="仿宋_GB2312"/>
                              </w:rPr>
                              <w:t>一次性告知申请人补正的全部内容</w:t>
                            </w:r>
                          </w:p>
                        </w:txbxContent>
                      </wps:txbx>
                      <wps:bodyPr lIns="19439" tIns="9719" rIns="19439" bIns="9719" upright="1"/>
                    </wps:wsp>
                  </a:graphicData>
                </a:graphic>
              </wp:anchor>
            </w:drawing>
          </mc:Choice>
          <mc:Fallback>
            <w:pict>
              <v:shape id="_x0000_s1026" o:spid="_x0000_s1026" o:spt="202" type="#_x0000_t202" style="position:absolute;left:0pt;margin-left:533.85pt;margin-top:74pt;height:36pt;width:113.35pt;z-index:251665408;mso-width-relative:page;mso-height-relative:page;" filled="f" stroked="t" coordsize="21600,21600" o:gfxdata="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">
                <v:fill on="f" focussize="0,0"/>
                <v:stroke color="#000000" joinstyle="miter"/>
                <v:imagedata o:title=""/>
                <o:lock v:ext="edit" aspectratio="f"/>
                <v:textbox inset="1.53062992125984pt,0.765275590551181pt,1.53062992125984pt,0.765275590551181pt">
                  <w:txbxContent>
                    <w:p>
                      <w:pPr>
                        <w:rPr>
                          <w:rFonts w:hint="eastAsia" w:ascii="仿宋_GB2312" w:eastAsia="仿宋_GB2312"/>
                        </w:rPr>
                      </w:pPr>
                      <w:r>
                        <w:rPr>
                          <w:rFonts w:hint="eastAsia" w:ascii="仿宋_GB2312" w:eastAsia="仿宋_GB2312"/>
                        </w:rPr>
                        <w:t>一次性告知申请人补正的全部内容</w:t>
                      </w:r>
                    </w:p>
                  </w:txbxContent>
                </v:textbox>
              </v:shape>
            </w:pict>
          </mc:Fallback>
        </mc:AlternateContent>
      </w:r>
      <w:r>
        <w:rPr>
          <w:sz w:val="30"/>
        </w:rPr>
        <mc:AlternateContent>
          <mc:Choice Requires="wps">
            <w:drawing>
              <wp:anchor distT="0" distB="0" distL="114300" distR="114300" simplePos="0" relativeHeight="251664384" behindDoc="0" locked="0" layoutInCell="1" allowOverlap="1">
                <wp:simplePos x="0" y="0"/>
                <wp:positionH relativeFrom="column">
                  <wp:posOffset>5561330</wp:posOffset>
                </wp:positionH>
                <wp:positionV relativeFrom="paragraph">
                  <wp:posOffset>728345</wp:posOffset>
                </wp:positionV>
                <wp:extent cx="1107440" cy="457200"/>
                <wp:effectExtent l="4445" t="4445" r="12065" b="14605"/>
                <wp:wrapNone/>
                <wp:docPr id="8" name="文本框 8"/>
                <wp:cNvGraphicFramePr/>
                <a:graphic xmlns:a="http://schemas.openxmlformats.org/drawingml/2006/main">
                  <a:graphicData uri="http://schemas.microsoft.com/office/word/2010/wordprocessingShape">
                    <wps:wsp>
                      <wps:cNvSpPr txBox="1"/>
                      <wps:spPr>
                        <a:xfrm>
                          <a:off x="0" y="0"/>
                          <a:ext cx="1107440" cy="457200"/>
                        </a:xfrm>
                        <a:prstGeom prst="rect">
                          <a:avLst/>
                        </a:prstGeom>
                        <a:noFill/>
                        <a:ln w="9525" cap="flat" cmpd="sng">
                          <a:solidFill>
                            <a:srgbClr val="000000"/>
                          </a:solidFill>
                          <a:prstDash val="solid"/>
                          <a:miter/>
                          <a:headEnd type="none" w="med" len="med"/>
                          <a:tailEnd type="none" w="med" len="med"/>
                        </a:ln>
                      </wps:spPr>
                      <wps:txbx>
                        <w:txbxContent>
                          <w:p>
                            <w:pPr>
                              <w:rPr>
                                <w:rFonts w:hint="eastAsia" w:ascii="仿宋_GB2312" w:eastAsia="仿宋_GB2312"/>
                              </w:rPr>
                            </w:pPr>
                            <w:r>
                              <w:rPr>
                                <w:rFonts w:hint="eastAsia" w:ascii="仿宋_GB2312" w:eastAsia="仿宋_GB2312"/>
                              </w:rPr>
                              <w:t>申请材料不齐全不符合法定形式</w:t>
                            </w:r>
                          </w:p>
                        </w:txbxContent>
                      </wps:txbx>
                      <wps:bodyPr lIns="19439" tIns="9719" rIns="19439" bIns="9719" upright="1"/>
                    </wps:wsp>
                  </a:graphicData>
                </a:graphic>
              </wp:anchor>
            </w:drawing>
          </mc:Choice>
          <mc:Fallback>
            <w:pict>
              <v:shape id="_x0000_s1026" o:spid="_x0000_s1026" o:spt="202" type="#_x0000_t202" style="position:absolute;left:0pt;margin-left:437.9pt;margin-top:57.35pt;height:36pt;width:87.2pt;z-index:251664384;mso-width-relative:page;mso-height-relative:page;" filled="f" stroked="t" coordsize="21600,21600" o:gfxdata="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">
                <v:fill on="f" focussize="0,0"/>
                <v:stroke color="#000000" joinstyle="miter"/>
                <v:imagedata o:title=""/>
                <o:lock v:ext="edit" aspectratio="f"/>
                <v:textbox inset="1.53062992125984pt,0.765275590551181pt,1.53062992125984pt,0.765275590551181pt">
                  <w:txbxContent>
                    <w:p>
                      <w:pPr>
                        <w:rPr>
                          <w:rFonts w:hint="eastAsia" w:ascii="仿宋_GB2312" w:eastAsia="仿宋_GB2312"/>
                        </w:rPr>
                      </w:pPr>
                      <w:r>
                        <w:rPr>
                          <w:rFonts w:hint="eastAsia" w:ascii="仿宋_GB2312" w:eastAsia="仿宋_GB2312"/>
                        </w:rPr>
                        <w:t>申请材料不齐全不符合法定形式</w:t>
                      </w:r>
                    </w:p>
                  </w:txbxContent>
                </v:textbox>
              </v:shape>
            </w:pict>
          </mc:Fallback>
        </mc:AlternateContent>
      </w:r>
      <w:r>
        <w:rPr>
          <w:sz w:val="30"/>
        </w:rPr>
        <mc:AlternateContent>
          <mc:Choice Requires="wps">
            <w:drawing>
              <wp:anchor distT="0" distB="0" distL="114300" distR="114300" simplePos="0" relativeHeight="251663360" behindDoc="0" locked="0" layoutInCell="1" allowOverlap="1">
                <wp:simplePos x="0" y="0"/>
                <wp:positionH relativeFrom="column">
                  <wp:posOffset>2237740</wp:posOffset>
                </wp:positionH>
                <wp:positionV relativeFrom="paragraph">
                  <wp:posOffset>656590</wp:posOffset>
                </wp:positionV>
                <wp:extent cx="775335" cy="457200"/>
                <wp:effectExtent l="4445" t="4445" r="20320" b="14605"/>
                <wp:wrapNone/>
                <wp:docPr id="14" name="文本框 14"/>
                <wp:cNvGraphicFramePr/>
                <a:graphic xmlns:a="http://schemas.openxmlformats.org/drawingml/2006/main">
                  <a:graphicData uri="http://schemas.microsoft.com/office/word/2010/wordprocessingShape">
                    <wps:wsp>
                      <wps:cNvSpPr txBox="1"/>
                      <wps:spPr>
                        <a:xfrm>
                          <a:off x="0" y="0"/>
                          <a:ext cx="775335" cy="457200"/>
                        </a:xfrm>
                        <a:prstGeom prst="rect">
                          <a:avLst/>
                        </a:prstGeom>
                        <a:noFill/>
                        <a:ln w="9525" cap="flat" cmpd="sng">
                          <a:solidFill>
                            <a:srgbClr val="000000"/>
                          </a:solidFill>
                          <a:prstDash val="solid"/>
                          <a:miter/>
                          <a:headEnd type="none" w="med" len="med"/>
                          <a:tailEnd type="none" w="med" len="med"/>
                        </a:ln>
                      </wps:spPr>
                      <wps:txbx>
                        <w:txbxContent>
                          <w:p>
                            <w:pPr>
                              <w:rPr>
                                <w:rFonts w:hint="eastAsia" w:ascii="仿宋_GB2312" w:eastAsia="仿宋_GB2312"/>
                              </w:rPr>
                            </w:pPr>
                            <w:r>
                              <w:rPr>
                                <w:rFonts w:hint="eastAsia" w:ascii="仿宋_GB2312" w:eastAsia="仿宋_GB2312"/>
                              </w:rPr>
                              <w:t>不属于职权范围的</w:t>
                            </w:r>
                          </w:p>
                        </w:txbxContent>
                      </wps:txbx>
                      <wps:bodyPr upright="1"/>
                    </wps:wsp>
                  </a:graphicData>
                </a:graphic>
              </wp:anchor>
            </w:drawing>
          </mc:Choice>
          <mc:Fallback>
            <w:pict>
              <v:shape id="_x0000_s1026" o:spid="_x0000_s1026" o:spt="202" type="#_x0000_t202" style="position:absolute;left:0pt;margin-left:176.2pt;margin-top:51.7pt;height:36pt;width:61.05pt;z-index:251663360;mso-width-relative:page;mso-height-relative:page;" filled="f" stroked="t" coordsize="21600,21600" o:gfxdata="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">
                <v:fill on="f" focussize="0,0"/>
                <v:stroke color="#000000" joinstyle="miter"/>
                <v:imagedata o:title=""/>
                <o:lock v:ext="edit" aspectratio="f"/>
                <v:textbox>
                  <w:txbxContent>
                    <w:p>
                      <w:pPr>
                        <w:rPr>
                          <w:rFonts w:hint="eastAsia" w:ascii="仿宋_GB2312" w:eastAsia="仿宋_GB2312"/>
                        </w:rPr>
                      </w:pPr>
                      <w:r>
                        <w:rPr>
                          <w:rFonts w:hint="eastAsia" w:ascii="仿宋_GB2312" w:eastAsia="仿宋_GB2312"/>
                        </w:rPr>
                        <w:t>不属于职权范围的</w:t>
                      </w:r>
                    </w:p>
                  </w:txbxContent>
                </v:textbox>
              </v:shape>
            </w:pict>
          </mc:Fallback>
        </mc:AlternateContent>
      </w:r>
      <w:r>
        <w:rPr>
          <w:sz w:val="30"/>
        </w:rPr>
        <mc:AlternateContent>
          <mc:Choice Requires="wps">
            <w:drawing>
              <wp:anchor distT="0" distB="0" distL="114300" distR="114300" simplePos="0" relativeHeight="251662336" behindDoc="0" locked="0" layoutInCell="1" allowOverlap="1">
                <wp:simplePos x="0" y="0"/>
                <wp:positionH relativeFrom="column">
                  <wp:posOffset>575945</wp:posOffset>
                </wp:positionH>
                <wp:positionV relativeFrom="paragraph">
                  <wp:posOffset>911225</wp:posOffset>
                </wp:positionV>
                <wp:extent cx="1440180" cy="457200"/>
                <wp:effectExtent l="4445" t="4445" r="22225" b="14605"/>
                <wp:wrapNone/>
                <wp:docPr id="3" name="文本框 3"/>
                <wp:cNvGraphicFramePr/>
                <a:graphic xmlns:a="http://schemas.openxmlformats.org/drawingml/2006/main">
                  <a:graphicData uri="http://schemas.microsoft.com/office/word/2010/wordprocessingShape">
                    <wps:wsp>
                      <wps:cNvSpPr txBox="1"/>
                      <wps:spPr>
                        <a:xfrm>
                          <a:off x="0" y="0"/>
                          <a:ext cx="1440180" cy="457200"/>
                        </a:xfrm>
                        <a:prstGeom prst="rect">
                          <a:avLst/>
                        </a:prstGeom>
                        <a:noFill/>
                        <a:ln w="9525" cap="flat" cmpd="sng">
                          <a:solidFill>
                            <a:srgbClr val="000000"/>
                          </a:solidFill>
                          <a:prstDash val="solid"/>
                          <a:miter/>
                          <a:headEnd type="none" w="med" len="med"/>
                          <a:tailEnd type="none" w="med" len="med"/>
                        </a:ln>
                      </wps:spPr>
                      <wps:txbx>
                        <w:txbxContent>
                          <w:p>
                            <w:pPr>
                              <w:rPr>
                                <w:rFonts w:hint="eastAsia" w:ascii="仿宋_GB2312" w:eastAsia="仿宋_GB2312"/>
                              </w:rPr>
                            </w:pPr>
                            <w:r>
                              <w:rPr>
                                <w:rFonts w:hint="eastAsia" w:ascii="仿宋_GB2312" w:eastAsia="仿宋_GB2312"/>
                              </w:rPr>
                              <w:t>作出不予受理决定，告知申请单位（人）</w:t>
                            </w:r>
                          </w:p>
                        </w:txbxContent>
                      </wps:txbx>
                      <wps:bodyPr upright="1"/>
                    </wps:wsp>
                  </a:graphicData>
                </a:graphic>
              </wp:anchor>
            </w:drawing>
          </mc:Choice>
          <mc:Fallback>
            <w:pict>
              <v:shape id="_x0000_s1026" o:spid="_x0000_s1026" o:spt="202" type="#_x0000_t202" style="position:absolute;left:0pt;margin-left:45.35pt;margin-top:71.75pt;height:36pt;width:113.4pt;z-index:251662336;mso-width-relative:page;mso-height-relative:page;" filled="f" stroked="t" coordsize="21600,21600" o:gfxdata="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">
                <v:fill on="f" focussize="0,0"/>
                <v:stroke color="#000000" joinstyle="miter"/>
                <v:imagedata o:title=""/>
                <o:lock v:ext="edit" aspectratio="f"/>
                <v:textbox>
                  <w:txbxContent>
                    <w:p>
                      <w:pPr>
                        <w:rPr>
                          <w:rFonts w:hint="eastAsia" w:ascii="仿宋_GB2312" w:eastAsia="仿宋_GB2312"/>
                        </w:rPr>
                      </w:pPr>
                      <w:r>
                        <w:rPr>
                          <w:rFonts w:hint="eastAsia" w:ascii="仿宋_GB2312" w:eastAsia="仿宋_GB2312"/>
                        </w:rPr>
                        <w:t>作出不予受理决定，告知申请单位（人）</w:t>
                      </w:r>
                    </w:p>
                  </w:txbxContent>
                </v:textbox>
              </v:shape>
            </w:pict>
          </mc:Fallback>
        </mc:AlternateContent>
      </w:r>
      <w:r>
        <w:rPr>
          <w:sz w:val="30"/>
        </w:rPr>
        <mc:AlternateContent>
          <mc:Choice Requires="wps">
            <w:drawing>
              <wp:anchor distT="0" distB="0" distL="114300" distR="114300" simplePos="0" relativeHeight="251661312" behindDoc="0" locked="0" layoutInCell="1" allowOverlap="1">
                <wp:simplePos x="0" y="0"/>
                <wp:positionH relativeFrom="column">
                  <wp:posOffset>3234055</wp:posOffset>
                </wp:positionH>
                <wp:positionV relativeFrom="paragraph">
                  <wp:posOffset>1002665</wp:posOffset>
                </wp:positionV>
                <wp:extent cx="2216785" cy="559435"/>
                <wp:effectExtent l="5080" t="4445" r="6985" b="7620"/>
                <wp:wrapNone/>
                <wp:docPr id="7" name="文本框 7"/>
                <wp:cNvGraphicFramePr/>
                <a:graphic xmlns:a="http://schemas.openxmlformats.org/drawingml/2006/main">
                  <a:graphicData uri="http://schemas.microsoft.com/office/word/2010/wordprocessingShape">
                    <wps:wsp>
                      <wps:cNvSpPr txBox="1"/>
                      <wps:spPr>
                        <a:xfrm>
                          <a:off x="0" y="0"/>
                          <a:ext cx="2216785" cy="559435"/>
                        </a:xfrm>
                        <a:prstGeom prst="rect">
                          <a:avLst/>
                        </a:prstGeom>
                        <a:noFill/>
                        <a:ln w="9525" cap="flat" cmpd="sng">
                          <a:solidFill>
                            <a:srgbClr val="000000"/>
                          </a:solidFill>
                          <a:prstDash val="solid"/>
                          <a:miter/>
                          <a:headEnd type="none" w="med" len="med"/>
                          <a:tailEnd type="none" w="med" len="med"/>
                        </a:ln>
                      </wps:spPr>
                      <wps:txbx>
                        <w:txbxContent>
                          <w:p>
                            <w:pPr>
                              <w:jc w:val="center"/>
                              <w:rPr>
                                <w:rFonts w:hint="eastAsia" w:ascii="仿宋_GB2312" w:eastAsia="仿宋_GB2312"/>
                                <w:lang w:val="en-US" w:eastAsia="zh-CN"/>
                              </w:rPr>
                            </w:pPr>
                            <w:r>
                              <w:rPr>
                                <w:rFonts w:hint="eastAsia" w:ascii="仿宋_GB2312" w:eastAsia="仿宋_GB2312"/>
                                <w:lang w:val="en-US" w:eastAsia="zh-CN"/>
                              </w:rPr>
                              <w:t>市文化和旅游主管部门的工作</w:t>
                            </w:r>
                          </w:p>
                          <w:p>
                            <w:pPr>
                              <w:jc w:val="center"/>
                              <w:rPr>
                                <w:rFonts w:hint="eastAsia" w:ascii="仿宋_GB2312" w:eastAsia="仿宋_GB2312"/>
                                <w:lang w:val="en-US" w:eastAsia="zh-CN"/>
                              </w:rPr>
                            </w:pPr>
                            <w:r>
                              <w:rPr>
                                <w:rFonts w:hint="eastAsia" w:ascii="仿宋_GB2312" w:eastAsia="仿宋_GB2312"/>
                                <w:lang w:val="en-US" w:eastAsia="zh-CN"/>
                              </w:rPr>
                              <w:t>人员受理审核</w:t>
                            </w:r>
                          </w:p>
                          <w:p>
                            <w:pPr>
                              <w:rPr>
                                <w:rFonts w:hint="eastAsia"/>
                              </w:rPr>
                            </w:pPr>
                          </w:p>
                        </w:txbxContent>
                      </wps:txbx>
                      <wps:bodyPr upright="1"/>
                    </wps:wsp>
                  </a:graphicData>
                </a:graphic>
              </wp:anchor>
            </w:drawing>
          </mc:Choice>
          <mc:Fallback>
            <w:pict>
              <v:shape id="_x0000_s1026" o:spid="_x0000_s1026" o:spt="202" type="#_x0000_t202" style="position:absolute;left:0pt;margin-left:254.65pt;margin-top:78.95pt;height:44.05pt;width:174.55pt;z-index:251661312;mso-width-relative:page;mso-height-relative:page;" filled="f" stroked="t" coordsize="21600,21600" o:gfxdata="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">
                <v:fill on="f" focussize="0,0"/>
                <v:stroke color="#000000" joinstyle="miter"/>
                <v:imagedata o:title=""/>
                <o:lock v:ext="edit" aspectratio="f"/>
                <v:textbox>
                  <w:txbxContent>
                    <w:p>
                      <w:pPr>
                        <w:jc w:val="center"/>
                        <w:rPr>
                          <w:rFonts w:hint="eastAsia" w:ascii="仿宋_GB2312" w:eastAsia="仿宋_GB2312"/>
                          <w:lang w:val="en-US" w:eastAsia="zh-CN"/>
                        </w:rPr>
                      </w:pPr>
                      <w:r>
                        <w:rPr>
                          <w:rFonts w:hint="eastAsia" w:ascii="仿宋_GB2312" w:eastAsia="仿宋_GB2312"/>
                          <w:lang w:val="en-US" w:eastAsia="zh-CN"/>
                        </w:rPr>
                        <w:t>市文化和旅游主管部门的工作</w:t>
                      </w:r>
                    </w:p>
                    <w:p>
                      <w:pPr>
                        <w:jc w:val="center"/>
                        <w:rPr>
                          <w:rFonts w:hint="eastAsia" w:ascii="仿宋_GB2312" w:eastAsia="仿宋_GB2312"/>
                          <w:lang w:val="en-US" w:eastAsia="zh-CN"/>
                        </w:rPr>
                      </w:pPr>
                      <w:r>
                        <w:rPr>
                          <w:rFonts w:hint="eastAsia" w:ascii="仿宋_GB2312" w:eastAsia="仿宋_GB2312"/>
                          <w:lang w:val="en-US" w:eastAsia="zh-CN"/>
                        </w:rPr>
                        <w:t>人员受理审核</w:t>
                      </w:r>
                    </w:p>
                    <w:p>
                      <w:pPr>
                        <w:rPr>
                          <w:rFonts w:hint="eastAsia"/>
                        </w:rPr>
                      </w:pPr>
                    </w:p>
                  </w:txbxContent>
                </v:textbox>
              </v:shape>
            </w:pict>
          </mc:Fallback>
        </mc:AlternateContent>
      </w:r>
      <w:r>
        <w:rPr>
          <w:sz w:val="30"/>
        </w:rPr>
        <mc:AlternateContent>
          <mc:Choice Requires="wps">
            <w:drawing>
              <wp:anchor distT="0" distB="0" distL="114300" distR="114300" simplePos="0" relativeHeight="251659264" behindDoc="0" locked="0" layoutInCell="1" allowOverlap="1">
                <wp:simplePos x="0" y="0"/>
                <wp:positionH relativeFrom="column">
                  <wp:posOffset>437515</wp:posOffset>
                </wp:positionH>
                <wp:positionV relativeFrom="paragraph">
                  <wp:posOffset>363220</wp:posOffset>
                </wp:positionV>
                <wp:extent cx="8115300" cy="3987165"/>
                <wp:effectExtent l="0" t="0" r="0" b="0"/>
                <wp:wrapNone/>
                <wp:docPr id="6" name="矩形 6"/>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TextEdit="1"/>
                      </wps:cNvSpPr>
                      <wps:spPr>
                        <a:xfrm>
                          <a:off x="0" y="0"/>
                          <a:ext cx="8115300" cy="3987165"/>
                        </a:xfrm>
                        <a:prstGeom prst="rect">
                          <a:avLst/>
                        </a:prstGeom>
                        <a:noFill/>
                        <a:ln w="9525">
                          <a:noFill/>
                        </a:ln>
                      </wps:spPr>
                      <wps:bodyPr upright="1"/>
                    </wps:wsp>
                  </a:graphicData>
                </a:graphic>
              </wp:anchor>
            </w:drawing>
          </mc:Choice>
          <mc:Fallback>
            <w:pict>
              <v:rect id="_x0000_s1026" o:spid="_x0000_s1026" o:spt="1" style="position:absolute;left:0pt;margin-left:34.45pt;margin-top:28.6pt;height:313.95pt;width:639pt;z-index:251659264;mso-width-relative:page;mso-height-relative:page;" filled="f" stroked="f" coordsize="21600,21600" o:gfxdata="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">
                <v:fill on="f" focussize="0,0"/>
                <v:stroke on="f"/>
                <v:imagedata o:title=""/>
                <o:lock v:ext="edit" text="t" aspectratio="t"/>
              </v:rect>
            </w:pict>
          </mc:Fallback>
        </mc:AlternateContent>
      </w:r>
    </w:p>
    <w:p>
      <w:r>
        <w:rPr>
          <w:sz w:val="30"/>
        </w:rPr>
        <mc:AlternateContent>
          <mc:Choice Requires="wps">
            <w:drawing>
              <wp:anchor distT="0" distB="0" distL="114300" distR="114300" simplePos="0" relativeHeight="251666432" behindDoc="0" locked="0" layoutInCell="1" allowOverlap="1">
                <wp:simplePos x="0" y="0"/>
                <wp:positionH relativeFrom="column">
                  <wp:posOffset>2543810</wp:posOffset>
                </wp:positionH>
                <wp:positionV relativeFrom="paragraph">
                  <wp:posOffset>2000250</wp:posOffset>
                </wp:positionV>
                <wp:extent cx="3389630" cy="523875"/>
                <wp:effectExtent l="4445" t="4445" r="15875" b="5080"/>
                <wp:wrapNone/>
                <wp:docPr id="13" name="文本框 13"/>
                <wp:cNvGraphicFramePr/>
                <a:graphic xmlns:a="http://schemas.openxmlformats.org/drawingml/2006/main">
                  <a:graphicData uri="http://schemas.microsoft.com/office/word/2010/wordprocessingShape">
                    <wps:wsp>
                      <wps:cNvSpPr txBox="1"/>
                      <wps:spPr>
                        <a:xfrm>
                          <a:off x="0" y="0"/>
                          <a:ext cx="3389630" cy="523875"/>
                        </a:xfrm>
                        <a:prstGeom prst="rect">
                          <a:avLst/>
                        </a:prstGeom>
                        <a:noFill/>
                        <a:ln w="9525" cap="flat" cmpd="sng">
                          <a:solidFill>
                            <a:srgbClr val="000000"/>
                          </a:solidFill>
                          <a:prstDash val="solid"/>
                          <a:miter/>
                          <a:headEnd type="none" w="med" len="med"/>
                          <a:tailEnd type="none" w="med" len="med"/>
                        </a:ln>
                      </wps:spPr>
                      <wps:txbx>
                        <w:txbxContent>
                          <w:p>
                            <w:pPr>
                              <w:jc w:val="center"/>
                              <w:rPr>
                                <w:rFonts w:hint="eastAsia" w:ascii="仿宋_GB2312" w:eastAsia="仿宋_GB2312"/>
                                <w:lang w:eastAsia="zh-CN"/>
                              </w:rPr>
                            </w:pPr>
                            <w:r>
                              <w:rPr>
                                <w:rFonts w:hint="eastAsia" w:ascii="仿宋_GB2312" w:eastAsia="仿宋_GB2312"/>
                                <w:lang w:eastAsia="zh-CN"/>
                              </w:rPr>
                              <w:t>申请人所在地镇街文化和旅游主管部门进行实地检查</w:t>
                            </w:r>
                          </w:p>
                          <w:p>
                            <w:pPr>
                              <w:jc w:val="center"/>
                              <w:rPr>
                                <w:rFonts w:hint="eastAsia" w:ascii="仿宋_GB2312" w:eastAsia="仿宋_GB2312"/>
                                <w:lang w:val="en-US" w:eastAsia="zh-CN"/>
                              </w:rPr>
                            </w:pPr>
                          </w:p>
                        </w:txbxContent>
                      </wps:txbx>
                      <wps:bodyPr upright="1"/>
                    </wps:wsp>
                  </a:graphicData>
                </a:graphic>
              </wp:anchor>
            </w:drawing>
          </mc:Choice>
          <mc:Fallback>
            <w:pict>
              <v:shape id="_x0000_s1026" o:spid="_x0000_s1026" o:spt="202" type="#_x0000_t202" style="position:absolute;left:0pt;margin-left:200.3pt;margin-top:157.5pt;height:41.25pt;width:266.9pt;z-index:251666432;mso-width-relative:page;mso-height-relative:page;" filled="f" stroked="t" coordsize="21600,21600" o:gfxdata="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">
                <v:fill on="f" focussize="0,0"/>
                <v:stroke color="#000000" joinstyle="miter"/>
                <v:imagedata o:title=""/>
                <o:lock v:ext="edit" aspectratio="f"/>
                <v:textbox>
                  <w:txbxContent>
                    <w:p>
                      <w:pPr>
                        <w:jc w:val="center"/>
                        <w:rPr>
                          <w:rFonts w:hint="eastAsia" w:ascii="仿宋_GB2312" w:eastAsia="仿宋_GB2312"/>
                          <w:lang w:eastAsia="zh-CN"/>
                        </w:rPr>
                      </w:pPr>
                      <w:r>
                        <w:rPr>
                          <w:rFonts w:hint="eastAsia" w:ascii="仿宋_GB2312" w:eastAsia="仿宋_GB2312"/>
                          <w:lang w:eastAsia="zh-CN"/>
                        </w:rPr>
                        <w:t>申请人所在地镇街文化和旅游主管部门进行实地检查</w:t>
                      </w:r>
                    </w:p>
                    <w:p>
                      <w:pPr>
                        <w:jc w:val="center"/>
                        <w:rPr>
                          <w:rFonts w:hint="eastAsia" w:ascii="仿宋_GB2312" w:eastAsia="仿宋_GB2312"/>
                          <w:lang w:val="en-US" w:eastAsia="zh-CN"/>
                        </w:rPr>
                      </w:pPr>
                    </w:p>
                  </w:txbxContent>
                </v:textbox>
              </v:shape>
            </w:pict>
          </mc:Fallback>
        </mc:AlternateContent>
      </w:r>
    </w:p>
    <w:p>
      <w:r>
        <w:rPr>
          <w:sz w:val="30"/>
        </w:rPr>
        <mc:AlternateContent>
          <mc:Choice Requires="wps">
            <w:drawing>
              <wp:anchor distT="0" distB="0" distL="114300" distR="114300" simplePos="0" relativeHeight="251677696" behindDoc="0" locked="0" layoutInCell="1" allowOverlap="1">
                <wp:simplePos x="0" y="0"/>
                <wp:positionH relativeFrom="column">
                  <wp:posOffset>4187825</wp:posOffset>
                </wp:positionH>
                <wp:positionV relativeFrom="paragraph">
                  <wp:posOffset>2919730</wp:posOffset>
                </wp:positionV>
                <wp:extent cx="8255" cy="606425"/>
                <wp:effectExtent l="31115" t="0" r="36830" b="3175"/>
                <wp:wrapNone/>
                <wp:docPr id="20" name="直接连接符 20"/>
                <wp:cNvGraphicFramePr/>
                <a:graphic xmlns:a="http://schemas.openxmlformats.org/drawingml/2006/main">
                  <a:graphicData uri="http://schemas.microsoft.com/office/word/2010/wordprocessingShape">
                    <wps:wsp>
                      <wps:cNvCnPr/>
                      <wps:spPr>
                        <a:xfrm>
                          <a:off x="0" y="0"/>
                          <a:ext cx="8255" cy="606425"/>
                        </a:xfrm>
                        <a:prstGeom prst="line">
                          <a:avLst/>
                        </a:prstGeom>
                        <a:ln w="9525" cap="flat" cmpd="sng">
                          <a:solidFill>
                            <a:srgbClr val="000000"/>
                          </a:solidFill>
                          <a:prstDash val="solid"/>
                          <a:headEnd type="none" w="med" len="med"/>
                          <a:tailEnd type="triangle" w="med" len="med"/>
                        </a:ln>
                      </wps:spPr>
                      <wps:bodyPr upright="1"/>
                    </wps:wsp>
                  </a:graphicData>
                </a:graphic>
              </wp:anchor>
            </w:drawing>
          </mc:Choice>
          <mc:Fallback>
            <w:pict>
              <v:line id="_x0000_s1026" o:spid="_x0000_s1026" o:spt="20" style="position:absolute;left:0pt;margin-left:329.75pt;margin-top:229.9pt;height:47.75pt;width:0.65pt;z-index:251677696;mso-width-relative:page;mso-height-relative:page;" filled="f" stroked="t" coordsize="21600,21600" o:gfxdata="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">
                <v:fill on="f" focussize="0,0"/>
                <v:stroke color="#000000" joinstyle="round" endarrow="block"/>
                <v:imagedata o:title=""/>
                <o:lock v:ext="edit" aspectratio="f"/>
              </v:line>
            </w:pict>
          </mc:Fallback>
        </mc:AlternateContent>
      </w:r>
      <w:r>
        <w:rPr>
          <w:sz w:val="30"/>
        </w:rPr>
        <mc:AlternateContent>
          <mc:Choice Requires="wps">
            <w:drawing>
              <wp:anchor distT="0" distB="0" distL="114300" distR="114300" simplePos="0" relativeHeight="251676672" behindDoc="0" locked="0" layoutInCell="1" allowOverlap="1">
                <wp:simplePos x="0" y="0"/>
                <wp:positionH relativeFrom="column">
                  <wp:posOffset>4178300</wp:posOffset>
                </wp:positionH>
                <wp:positionV relativeFrom="paragraph">
                  <wp:posOffset>2360295</wp:posOffset>
                </wp:positionV>
                <wp:extent cx="0" cy="212725"/>
                <wp:effectExtent l="38100" t="0" r="38100" b="15875"/>
                <wp:wrapNone/>
                <wp:docPr id="19" name="直接连接符 19"/>
                <wp:cNvGraphicFramePr/>
                <a:graphic xmlns:a="http://schemas.openxmlformats.org/drawingml/2006/main">
                  <a:graphicData uri="http://schemas.microsoft.com/office/word/2010/wordprocessingShape">
                    <wps:wsp>
                      <wps:cNvCnPr/>
                      <wps:spPr>
                        <a:xfrm>
                          <a:off x="0" y="0"/>
                          <a:ext cx="0" cy="212725"/>
                        </a:xfrm>
                        <a:prstGeom prst="line">
                          <a:avLst/>
                        </a:prstGeom>
                        <a:ln w="9525" cap="flat" cmpd="sng">
                          <a:solidFill>
                            <a:srgbClr val="000000"/>
                          </a:solidFill>
                          <a:prstDash val="solid"/>
                          <a:headEnd type="none" w="med" len="med"/>
                          <a:tailEnd type="triangle" w="med" len="med"/>
                        </a:ln>
                      </wps:spPr>
                      <wps:bodyPr upright="1"/>
                    </wps:wsp>
                  </a:graphicData>
                </a:graphic>
              </wp:anchor>
            </w:drawing>
          </mc:Choice>
          <mc:Fallback>
            <w:pict>
              <v:line id="_x0000_s1026" o:spid="_x0000_s1026" o:spt="20" style="position:absolute;left:0pt;margin-left:329pt;margin-top:185.85pt;height:16.75pt;width:0pt;z-index:251676672;mso-width-relative:page;mso-height-relative:page;" filled="f" stroked="t" coordsize="21600,21600" o:gfxdata="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">
                <v:fill on="f" focussize="0,0"/>
                <v:stroke color="#000000" joinstyle="round" endarrow="block"/>
                <v:imagedata o:title=""/>
                <o:lock v:ext="edit" aspectratio="f"/>
              </v:line>
            </w:pict>
          </mc:Fallback>
        </mc:AlternateContent>
      </w:r>
      <w:r>
        <w:rPr>
          <w:sz w:val="30"/>
        </w:rPr>
        <mc:AlternateContent>
          <mc:Choice Requires="wps">
            <w:drawing>
              <wp:anchor distT="0" distB="0" distL="114300" distR="114300" simplePos="0" relativeHeight="251675648" behindDoc="0" locked="0" layoutInCell="1" allowOverlap="1">
                <wp:simplePos x="0" y="0"/>
                <wp:positionH relativeFrom="column">
                  <wp:posOffset>3283585</wp:posOffset>
                </wp:positionH>
                <wp:positionV relativeFrom="paragraph">
                  <wp:posOffset>2590165</wp:posOffset>
                </wp:positionV>
                <wp:extent cx="1739900" cy="281940"/>
                <wp:effectExtent l="4445" t="4445" r="8255" b="18415"/>
                <wp:wrapNone/>
                <wp:docPr id="17" name="文本框 17"/>
                <wp:cNvGraphicFramePr/>
                <a:graphic xmlns:a="http://schemas.openxmlformats.org/drawingml/2006/main">
                  <a:graphicData uri="http://schemas.microsoft.com/office/word/2010/wordprocessingShape">
                    <wps:wsp>
                      <wps:cNvSpPr txBox="1"/>
                      <wps:spPr>
                        <a:xfrm>
                          <a:off x="0" y="0"/>
                          <a:ext cx="1739900" cy="281940"/>
                        </a:xfrm>
                        <a:prstGeom prst="rect">
                          <a:avLst/>
                        </a:prstGeom>
                        <a:noFill/>
                        <a:ln w="9525" cap="flat" cmpd="sng">
                          <a:solidFill>
                            <a:srgbClr val="000000"/>
                          </a:solidFill>
                          <a:prstDash val="solid"/>
                          <a:miter/>
                          <a:headEnd type="none" w="med" len="med"/>
                          <a:tailEnd type="none" w="med" len="med"/>
                        </a:ln>
                      </wps:spPr>
                      <wps:txbx>
                        <w:txbxContent>
                          <w:p>
                            <w:pPr>
                              <w:jc w:val="center"/>
                              <w:rPr>
                                <w:rFonts w:hint="eastAsia" w:ascii="仿宋_GB2312" w:eastAsia="仿宋_GB2312"/>
                                <w:lang w:val="en-US" w:eastAsia="zh-CN"/>
                              </w:rPr>
                            </w:pPr>
                            <w:r>
                              <w:rPr>
                                <w:rFonts w:hint="eastAsia" w:ascii="仿宋_GB2312" w:eastAsia="仿宋_GB2312"/>
                                <w:lang w:val="en-US" w:eastAsia="zh-CN"/>
                              </w:rPr>
                              <w:t>公示</w:t>
                            </w:r>
                          </w:p>
                        </w:txbxContent>
                      </wps:txbx>
                      <wps:bodyPr upright="1"/>
                    </wps:wsp>
                  </a:graphicData>
                </a:graphic>
              </wp:anchor>
            </w:drawing>
          </mc:Choice>
          <mc:Fallback>
            <w:pict>
              <v:shape id="_x0000_s1026" o:spid="_x0000_s1026" o:spt="202" type="#_x0000_t202" style="position:absolute;left:0pt;margin-left:258.55pt;margin-top:203.95pt;height:22.2pt;width:137pt;z-index:251675648;mso-width-relative:page;mso-height-relative:page;" filled="f" stroked="t" coordsize="21600,21600" o:gfxdata="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">
                <v:fill on="f" focussize="0,0"/>
                <v:stroke color="#000000" joinstyle="miter"/>
                <v:imagedata o:title=""/>
                <o:lock v:ext="edit" aspectratio="f"/>
                <v:textbox>
                  <w:txbxContent>
                    <w:p>
                      <w:pPr>
                        <w:jc w:val="center"/>
                        <w:rPr>
                          <w:rFonts w:hint="eastAsia" w:ascii="仿宋_GB2312" w:eastAsia="仿宋_GB2312"/>
                          <w:lang w:val="en-US" w:eastAsia="zh-CN"/>
                        </w:rPr>
                      </w:pPr>
                      <w:r>
                        <w:rPr>
                          <w:rFonts w:hint="eastAsia" w:ascii="仿宋_GB2312" w:eastAsia="仿宋_GB2312"/>
                          <w:lang w:val="en-US" w:eastAsia="zh-CN"/>
                        </w:rPr>
                        <w:t>公示</w:t>
                      </w:r>
                    </w:p>
                  </w:txbxContent>
                </v:textbox>
              </v:shape>
            </w:pict>
          </mc:Fallback>
        </mc:AlternateContent>
      </w:r>
      <w:r>
        <w:rPr>
          <w:sz w:val="30"/>
        </w:rPr>
        <mc:AlternateContent>
          <mc:Choice Requires="wps">
            <w:drawing>
              <wp:anchor distT="0" distB="0" distL="114300" distR="114300" simplePos="0" relativeHeight="251668480" behindDoc="0" locked="0" layoutInCell="1" allowOverlap="1">
                <wp:simplePos x="0" y="0"/>
                <wp:positionH relativeFrom="column">
                  <wp:posOffset>3141345</wp:posOffset>
                </wp:positionH>
                <wp:positionV relativeFrom="paragraph">
                  <wp:posOffset>4370070</wp:posOffset>
                </wp:positionV>
                <wp:extent cx="2305685" cy="666750"/>
                <wp:effectExtent l="4445" t="4445" r="13970" b="14605"/>
                <wp:wrapNone/>
                <wp:docPr id="10" name="文本框 10"/>
                <wp:cNvGraphicFramePr/>
                <a:graphic xmlns:a="http://schemas.openxmlformats.org/drawingml/2006/main">
                  <a:graphicData uri="http://schemas.microsoft.com/office/word/2010/wordprocessingShape">
                    <wps:wsp>
                      <wps:cNvSpPr txBox="1"/>
                      <wps:spPr>
                        <a:xfrm>
                          <a:off x="0" y="0"/>
                          <a:ext cx="2305685" cy="66675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jc w:val="center"/>
                              <w:rPr>
                                <w:rFonts w:hint="eastAsia"/>
                              </w:rPr>
                            </w:pPr>
                            <w:r>
                              <w:rPr>
                                <w:rFonts w:hint="eastAsia" w:ascii="仿宋_GB2312" w:eastAsia="仿宋_GB2312"/>
                                <w:lang w:val="en-US" w:eastAsia="zh-CN"/>
                              </w:rPr>
                              <w:t>按预约方式到市文化和旅游行政部门领取或审批机关快递筹建许可文件</w:t>
                            </w:r>
                          </w:p>
                        </w:txbxContent>
                      </wps:txbx>
                      <wps:bodyPr upright="1"/>
                    </wps:wsp>
                  </a:graphicData>
                </a:graphic>
              </wp:anchor>
            </w:drawing>
          </mc:Choice>
          <mc:Fallback>
            <w:pict>
              <v:shape id="_x0000_s1026" o:spid="_x0000_s1026" o:spt="202" type="#_x0000_t202" style="position:absolute;left:0pt;margin-left:247.35pt;margin-top:344.1pt;height:52.5pt;width:181.55pt;z-index:251668480;mso-width-relative:page;mso-height-relative:page;" fillcolor="#FFFFFF" filled="t" stroked="t" coordsize="21600,21600" o:gfxdata="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">
                <v:fill on="t" focussize="0,0"/>
                <v:stroke color="#000000" joinstyle="miter"/>
                <v:imagedata o:title=""/>
                <o:lock v:ext="edit" aspectratio="f"/>
                <v:textbox>
                  <w:txbxContent>
                    <w:p>
                      <w:pPr>
                        <w:jc w:val="center"/>
                        <w:rPr>
                          <w:rFonts w:hint="eastAsia"/>
                        </w:rPr>
                      </w:pPr>
                      <w:r>
                        <w:rPr>
                          <w:rFonts w:hint="eastAsia" w:ascii="仿宋_GB2312" w:eastAsia="仿宋_GB2312"/>
                          <w:lang w:val="en-US" w:eastAsia="zh-CN"/>
                        </w:rPr>
                        <w:t>按预约方式到市文化和旅游行政部门领取或审批机关快递筹建许可文件</w:t>
                      </w:r>
                    </w:p>
                  </w:txbxContent>
                </v:textbox>
              </v:shape>
            </w:pict>
          </mc:Fallback>
        </mc:AlternateContent>
      </w:r>
      <w:r>
        <w:rPr>
          <w:sz w:val="30"/>
        </w:rPr>
        <mc:AlternateContent>
          <mc:Choice Requires="wps">
            <w:drawing>
              <wp:anchor distT="0" distB="0" distL="114300" distR="114300" simplePos="0" relativeHeight="251667456" behindDoc="0" locked="0" layoutInCell="1" allowOverlap="1">
                <wp:simplePos x="0" y="0"/>
                <wp:positionH relativeFrom="column">
                  <wp:posOffset>1951990</wp:posOffset>
                </wp:positionH>
                <wp:positionV relativeFrom="paragraph">
                  <wp:posOffset>3566795</wp:posOffset>
                </wp:positionV>
                <wp:extent cx="4412615" cy="465455"/>
                <wp:effectExtent l="5080" t="4445" r="20955" b="6350"/>
                <wp:wrapNone/>
                <wp:docPr id="11" name="文本框 11"/>
                <wp:cNvGraphicFramePr/>
                <a:graphic xmlns:a="http://schemas.openxmlformats.org/drawingml/2006/main">
                  <a:graphicData uri="http://schemas.microsoft.com/office/word/2010/wordprocessingShape">
                    <wps:wsp>
                      <wps:cNvSpPr txBox="1"/>
                      <wps:spPr>
                        <a:xfrm>
                          <a:off x="0" y="0"/>
                          <a:ext cx="4412615" cy="465455"/>
                        </a:xfrm>
                        <a:prstGeom prst="rect">
                          <a:avLst/>
                        </a:prstGeom>
                        <a:noFill/>
                        <a:ln w="9525" cap="flat" cmpd="sng">
                          <a:solidFill>
                            <a:srgbClr val="000000"/>
                          </a:solidFill>
                          <a:prstDash val="solid"/>
                          <a:miter/>
                          <a:headEnd type="none" w="med" len="med"/>
                          <a:tailEnd type="none" w="med" len="med"/>
                        </a:ln>
                      </wps:spPr>
                      <wps:txbx>
                        <w:txbxContent>
                          <w:p>
                            <w:pPr>
                              <w:jc w:val="center"/>
                              <w:rPr>
                                <w:rFonts w:hint="eastAsia" w:ascii="仿宋_GB2312" w:eastAsia="仿宋_GB2312"/>
                                <w:lang w:val="en-US" w:eastAsia="zh-CN"/>
                              </w:rPr>
                            </w:pPr>
                            <w:r>
                              <w:rPr>
                                <w:rFonts w:hint="eastAsia" w:ascii="仿宋_GB2312" w:eastAsia="仿宋_GB2312"/>
                                <w:lang w:val="en-US" w:eastAsia="zh-CN"/>
                              </w:rPr>
                              <w:t>市文化和旅游行政部门审查材料，在承诺办理时限内作出筹建许可意见，制作相关许可文书</w:t>
                            </w:r>
                          </w:p>
                        </w:txbxContent>
                      </wps:txbx>
                      <wps:bodyPr upright="1"/>
                    </wps:wsp>
                  </a:graphicData>
                </a:graphic>
              </wp:anchor>
            </w:drawing>
          </mc:Choice>
          <mc:Fallback>
            <w:pict>
              <v:shape id="_x0000_s1026" o:spid="_x0000_s1026" o:spt="202" type="#_x0000_t202" style="position:absolute;left:0pt;margin-left:153.7pt;margin-top:280.85pt;height:36.65pt;width:347.45pt;z-index:251667456;mso-width-relative:page;mso-height-relative:page;" filled="f" stroked="t" coordsize="21600,21600" o:gfxdata="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">
                <v:fill on="f" focussize="0,0"/>
                <v:stroke color="#000000" joinstyle="miter"/>
                <v:imagedata o:title=""/>
                <o:lock v:ext="edit" aspectratio="f"/>
                <v:textbox>
                  <w:txbxContent>
                    <w:p>
                      <w:pPr>
                        <w:jc w:val="center"/>
                        <w:rPr>
                          <w:rFonts w:hint="eastAsia" w:ascii="仿宋_GB2312" w:eastAsia="仿宋_GB2312"/>
                          <w:lang w:val="en-US" w:eastAsia="zh-CN"/>
                        </w:rPr>
                      </w:pPr>
                      <w:r>
                        <w:rPr>
                          <w:rFonts w:hint="eastAsia" w:ascii="仿宋_GB2312" w:eastAsia="仿宋_GB2312"/>
                          <w:lang w:val="en-US" w:eastAsia="zh-CN"/>
                        </w:rPr>
                        <w:t>市文化和旅游行政部门审查材料，在承诺办理时限内作出筹建许可意见，制作相关许可文书</w:t>
                      </w:r>
                    </w:p>
                  </w:txbxContent>
                </v:textbox>
              </v:shape>
            </w:pict>
          </mc:Fallback>
        </mc:AlternateContent>
      </w:r>
      <w:r>
        <w:rPr>
          <w:sz w:val="30"/>
        </w:rPr>
        <mc:AlternateContent>
          <mc:Choice Requires="wps">
            <w:drawing>
              <wp:anchor distT="0" distB="0" distL="114300" distR="114300" simplePos="0" relativeHeight="251678720" behindDoc="0" locked="0" layoutInCell="1" allowOverlap="1">
                <wp:simplePos x="0" y="0"/>
                <wp:positionH relativeFrom="column">
                  <wp:posOffset>4218940</wp:posOffset>
                </wp:positionH>
                <wp:positionV relativeFrom="paragraph">
                  <wp:posOffset>2954655</wp:posOffset>
                </wp:positionV>
                <wp:extent cx="2099310" cy="281940"/>
                <wp:effectExtent l="5080" t="4445" r="10160" b="18415"/>
                <wp:wrapNone/>
                <wp:docPr id="22" name="文本框 22"/>
                <wp:cNvGraphicFramePr/>
                <a:graphic xmlns:a="http://schemas.openxmlformats.org/drawingml/2006/main">
                  <a:graphicData uri="http://schemas.microsoft.com/office/word/2010/wordprocessingShape">
                    <wps:wsp>
                      <wps:cNvSpPr txBox="1"/>
                      <wps:spPr>
                        <a:xfrm>
                          <a:off x="0" y="0"/>
                          <a:ext cx="2099310" cy="281940"/>
                        </a:xfrm>
                        <a:prstGeom prst="rect">
                          <a:avLst/>
                        </a:prstGeom>
                        <a:noFill/>
                        <a:ln w="9525" cap="flat" cmpd="sng">
                          <a:solidFill>
                            <a:srgbClr val="000000"/>
                          </a:solidFill>
                          <a:prstDash val="solid"/>
                          <a:miter/>
                          <a:headEnd type="none" w="med" len="med"/>
                          <a:tailEnd type="none" w="med" len="med"/>
                        </a:ln>
                      </wps:spPr>
                      <wps:txbx>
                        <w:txbxContent>
                          <w:p>
                            <w:pPr>
                              <w:jc w:val="center"/>
                              <w:rPr>
                                <w:rFonts w:hint="eastAsia" w:ascii="仿宋_GB2312" w:eastAsia="仿宋_GB2312"/>
                                <w:lang w:val="en-US" w:eastAsia="zh-CN"/>
                              </w:rPr>
                            </w:pPr>
                            <w:r>
                              <w:rPr>
                                <w:rFonts w:hint="eastAsia" w:ascii="仿宋_GB2312" w:eastAsia="仿宋_GB2312"/>
                                <w:lang w:val="en-US" w:eastAsia="zh-CN"/>
                              </w:rPr>
                              <w:t>无相关利害人提出书面异议</w:t>
                            </w:r>
                          </w:p>
                        </w:txbxContent>
                      </wps:txbx>
                      <wps:bodyPr upright="1"/>
                    </wps:wsp>
                  </a:graphicData>
                </a:graphic>
              </wp:anchor>
            </w:drawing>
          </mc:Choice>
          <mc:Fallback>
            <w:pict>
              <v:shape id="_x0000_s1026" o:spid="_x0000_s1026" o:spt="202" type="#_x0000_t202" style="position:absolute;left:0pt;margin-left:332.2pt;margin-top:232.65pt;height:22.2pt;width:165.3pt;z-index:251678720;mso-width-relative:page;mso-height-relative:page;" filled="f" stroked="t" coordsize="21600,21600" o:gfxdata="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">
                <v:fill on="f" focussize="0,0"/>
                <v:stroke color="#000000" joinstyle="miter"/>
                <v:imagedata o:title=""/>
                <o:lock v:ext="edit" aspectratio="f"/>
                <v:textbox>
                  <w:txbxContent>
                    <w:p>
                      <w:pPr>
                        <w:jc w:val="center"/>
                        <w:rPr>
                          <w:rFonts w:hint="eastAsia" w:ascii="仿宋_GB2312" w:eastAsia="仿宋_GB2312"/>
                          <w:lang w:val="en-US" w:eastAsia="zh-CN"/>
                        </w:rPr>
                      </w:pPr>
                      <w:r>
                        <w:rPr>
                          <w:rFonts w:hint="eastAsia" w:ascii="仿宋_GB2312" w:eastAsia="仿宋_GB2312"/>
                          <w:lang w:val="en-US" w:eastAsia="zh-CN"/>
                        </w:rPr>
                        <w:t>无相关利害人提出书面异议</w:t>
                      </w:r>
                    </w:p>
                  </w:txbxContent>
                </v:textbox>
              </v:shape>
            </w:pict>
          </mc:Fallback>
        </mc:AlternateContent>
      </w:r>
    </w:p>
    <w:sectPr>
      <w:pgSz w:w="16838" w:h="11906" w:orient="landscape"/>
      <w:pgMar w:top="960" w:right="1440" w:bottom="446"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swiss"/>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embedSystemFonts/>
  <w:bordersDoNotSurroundHeader w:val="1"/>
  <w:bordersDoNotSurroundFooter w:val="1"/>
  <w:trackRevisions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583334A"/>
    <w:rsid w:val="062A4B24"/>
    <w:rsid w:val="08336FF0"/>
    <w:rsid w:val="2583334A"/>
    <w:rsid w:val="3918280E"/>
    <w:rsid w:val="43F66D1D"/>
    <w:rsid w:val="484677FE"/>
    <w:rsid w:val="509039E4"/>
    <w:rsid w:val="6BBC3F65"/>
    <w:rsid w:val="755A26F2"/>
    <w:rsid w:val="76D6226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市文化局</Company>
  <Pages>1</Pages>
  <Words>0</Words>
  <Characters>0</Characters>
  <Lines>0</Lines>
  <Paragraphs>0</Paragraphs>
  <TotalTime>10</TotalTime>
  <ScaleCrop>false</ScaleCrop>
  <LinksUpToDate>false</LinksUpToDate>
  <CharactersWithSpaces>0</CharactersWithSpaces>
  <Application>WPS Office_11.8.2.11718_F1E327BC-269C-435d-A152-05C5408002CA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2020-06-01T06:51:00Z</dcterms:created>
  <dc:creator>Administrator</dc:creator>
  <cp:lastModifiedBy>李咏梅</cp:lastModifiedBy>
  <cp:lastPrinted>2020-07-14T07:08:00Z</cp:lastPrinted>
  <dcterms:modified xsi:type="dcterms:W3CDTF">2023-07-27T09:20:08Z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2052-11.8.2.11718</vt:lpwstr>
  </property>
  <property fmtid="{D5CDD505-2E9C-101B-9397-08002B2CF9AE}" pid="3" name="ICV">
    <vt:lpwstr>6AA1C932A5674B30A6E525421C572602</vt:lpwstr>
  </property>
</Properties>
</file>