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4CE2EAF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  <w:rsid w:val="7AA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2025-11-13T01:26:20Z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48AD46E6C101498488281C87029495E9</vt:lpwstr>
  </property>
</Properties>
</file>