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5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5643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</w:rPr>
        <w:t>考生须知</w:t>
      </w:r>
    </w:p>
    <w:p w14:paraId="03F3F6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53E72B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在面试当天下午3:00前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有效的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临时身份证）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考室（中山市人民政府石岐街道办事处）报到，参加面试抽签，下午3:00停止进场。</w:t>
      </w:r>
    </w:p>
    <w:p w14:paraId="660062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按规定时间参加面试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3C3C94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 w14:paraId="6A04E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 w14:paraId="7D1A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考生报到后，工作人员组织抽签决定面试考生的先后顺序，考生应按抽签确定的面试顺序进行面试。</w:t>
      </w:r>
    </w:p>
    <w:p w14:paraId="0280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21529195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本次面试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</w:rPr>
        <w:t>采取结构化面试方式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组织进行，结构化面试时间为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分钟（含看题、思考和答题时间）。离答题规定时间还有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分钟时，计时员举牌提醒，答题规定时间到，计时员则发出指令，考生停止答题。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本次考试采取平衡打分方法，待考生都面试完毕后，再统一打分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141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八、考生必须以普通话回答，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中，不得报告、透露或暗示个人信息，其身份以抽签编码显示。</w:t>
      </w:r>
    </w:p>
    <w:p w14:paraId="0B2C5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结束后，考生到候分室等候，待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成绩统计完毕，签收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成绩回执。考生须服从评委对自己的成绩评定，不得要求加分、查分、复试或无理取闹。</w:t>
      </w:r>
    </w:p>
    <w:p w14:paraId="26C4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进入面试室的考生须带齐随身物品，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完毕取得成绩回执后，应立即离开考场，不得在考场附近逗留。</w:t>
      </w:r>
    </w:p>
    <w:p w14:paraId="47420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参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照《事业单位公开招聘违纪违规行为处理规定》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（人社部令第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35号）等有关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p w14:paraId="1B7D30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面试结束后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个工作日内在石岐街道政务网公布总成绩、入围体检名单、体检有关事项，考生应注意安排好行程。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FmZGQ5OTFiOTMxZTRiZWJlZDI2M2ZjNjJhZGMifQ=="/>
  </w:docVars>
  <w:rsids>
    <w:rsidRoot w:val="484528D7"/>
    <w:rsid w:val="04C335D1"/>
    <w:rsid w:val="04DC5D07"/>
    <w:rsid w:val="0A26759E"/>
    <w:rsid w:val="115967E6"/>
    <w:rsid w:val="12A97D08"/>
    <w:rsid w:val="15542020"/>
    <w:rsid w:val="15ED3073"/>
    <w:rsid w:val="1D122F7B"/>
    <w:rsid w:val="20FC34FB"/>
    <w:rsid w:val="25B1478D"/>
    <w:rsid w:val="291A0180"/>
    <w:rsid w:val="2A0E57DC"/>
    <w:rsid w:val="384E4596"/>
    <w:rsid w:val="39BC2B1B"/>
    <w:rsid w:val="484528D7"/>
    <w:rsid w:val="52597451"/>
    <w:rsid w:val="63F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2023-02-02T07:41:00Z</dcterms:created>
  <dc:creator>黎颖妤</dc:creator>
  <cp:lastModifiedBy>程烨婷</cp:lastModifiedBy>
  <dcterms:modified xsi:type="dcterms:W3CDTF">2025-10-20T03:04:28Z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7A77FB97027A4791A889116D9E66BCDC_13</vt:lpwstr>
  </property>
</Properties>
</file>