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0DCF"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 w14:paraId="5061B436"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粤中三角执催字〔2024〕777号</w:t>
      </w:r>
      <w:bookmarkEnd w:id="0"/>
    </w:p>
    <w:p w14:paraId="0ACE2C66"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：田振恒</w:t>
      </w:r>
    </w:p>
    <w:p w14:paraId="2ACE248F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居民身份证：41293119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02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0643802C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河南省南阳市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895D59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从事无证无照经营牛杂面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2025年3月7日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《行政处罚决定书》（粤中三角执罚字〔2024〕777号）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并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2025年5月21日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</w:rPr>
        <w:t>通过网上公告方式送达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到指定银行网点或通过《广东省非税收入一般缴款书（电子）》扫码缴纳罚款壹仟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 w14:paraId="4730D009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 w14:paraId="36A9C79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 w14:paraId="2A5B531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2FE321D">
      <w:pPr>
        <w:pStyle w:val="20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周先生、杨先生</w:t>
      </w:r>
    </w:p>
    <w:p w14:paraId="4CD56178">
      <w:pPr>
        <w:pStyle w:val="20"/>
        <w:ind w:firstLine="640"/>
      </w:pPr>
      <w:r>
        <w:rPr>
          <w:rFonts w:hint="eastAsia"/>
        </w:rPr>
        <w:t>联系电话：</w:t>
      </w:r>
      <w:r>
        <w:rPr>
          <w:rFonts w:hint="eastAsia"/>
          <w:b/>
          <w:bCs/>
        </w:rPr>
        <w:t>0760-85403228</w:t>
      </w:r>
    </w:p>
    <w:p w14:paraId="09E85744"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 w14:paraId="46D00A53">
      <w:pPr>
        <w:pStyle w:val="20"/>
        <w:ind w:firstLine="643"/>
        <w:rPr>
          <w:b/>
          <w:bCs/>
        </w:rPr>
      </w:pPr>
    </w:p>
    <w:p w14:paraId="5C063487">
      <w:pPr>
        <w:pStyle w:val="20"/>
        <w:ind w:firstLine="643"/>
        <w:rPr>
          <w:b/>
          <w:bCs/>
        </w:rPr>
      </w:pPr>
    </w:p>
    <w:p w14:paraId="04505B08">
      <w:pPr>
        <w:pStyle w:val="20"/>
        <w:ind w:firstLine="640"/>
      </w:pPr>
    </w:p>
    <w:p w14:paraId="358A0FAA"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eastAsia="zh"/>
          <w:woUserID w:val="1"/>
        </w:rPr>
        <w:t xml:space="preserve"> </w:t>
      </w:r>
      <w:bookmarkStart w:id="10" w:name="_GoBack"/>
      <w:bookmarkEnd w:id="10"/>
      <w:r>
        <w:rPr>
          <w:rFonts w:hint="eastAsia"/>
        </w:rPr>
        <w:t>　　　　</w:t>
      </w:r>
      <w:bookmarkEnd w:id="9"/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6BC3"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 w14:paraId="38918A07"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08814358"/>
    <w:rsid w:val="3A231F6D"/>
    <w:rsid w:val="61B078F2"/>
    <w:rsid w:val="6B745BDA"/>
    <w:rsid w:val="FFEF8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fe5cb8af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943b564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a741e6a3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666cfaf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09c23380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0ee10173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c0943979"/>
    <w:semiHidden/>
    <w:unhideWhenUsed/>
    <w:qFormat/>
    <w:uiPriority w:val="1"/>
  </w:style>
  <w:style w:type="table" w:customStyle="1" w:styleId="24">
    <w:name w:val="Normal Table6b958805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9e69a2a7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b37fbe47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041bf97c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6a46278c"/>
    <w:semiHidden/>
    <w:unhideWhenUsed/>
    <w:qFormat/>
    <w:uiPriority w:val="1"/>
  </w:style>
  <w:style w:type="table" w:customStyle="1" w:styleId="30">
    <w:name w:val="Normal Table357aa0a6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f7744e02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0a7bfd38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8ac825cd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aaeb357d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46494240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2d44ff2c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bb3c6ee8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a503e869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3d24d30e"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59a41376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'1.0' standalone='no'?>
<b:Sources xmlns:b="http://schemas.openxmlformats.org/officeDocument/2006/bibliography" StyleName="APA" SelectedStyle="\APASixthEditionOfficeOnline.xsl" xmlns:b="http://schemas.openxmlformats.org/officeDocument/2006/bibliography" Version="6"/>
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2022-01-04T14:41:00Z</dcterms:created>
  <dc:creator>minstone</dc:creator>
  <cp:lastModifiedBy>Administrator</cp:lastModifiedBy>
  <cp:lastPrinted>2025-07-02T10:03:00Z</cp:lastPrinted>
  <dcterms:modified xsi:type="dcterms:W3CDTF">2025-09-22T17:16:46Z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FBA855EEB8CC0345FE13D1680C80269D_43</vt:lpwstr>
  </property>
</Properties>
</file>