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74A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Cs w:val="32"/>
          <w:lang w:val="en-US" w:eastAsia="zh-CN"/>
        </w:rPr>
        <w:t>3</w:t>
      </w:r>
    </w:p>
    <w:p w14:paraId="415F22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 w14:paraId="1BA224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关于部分检验项目的说明</w:t>
      </w:r>
    </w:p>
    <w:p w14:paraId="0EA751F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38CA902">
      <w:pPr>
        <w:ind w:firstLine="640" w:firstLineChars="200"/>
        <w:jc w:val="left"/>
        <w:rPr>
          <w:rFonts w:hint="eastAsia" w:ascii="黑体" w:eastAsia="黑体" w:cs="Arial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Arial"/>
          <w:color w:val="000000"/>
          <w:sz w:val="32"/>
          <w:szCs w:val="32"/>
          <w:lang w:val="en-US" w:eastAsia="zh-CN"/>
        </w:rPr>
        <w:t>二氧化硫残留量</w:t>
      </w:r>
      <w:r>
        <w:rPr>
          <w:rFonts w:hint="eastAsia" w:ascii="黑体" w:eastAsia="黑体" w:cs="Arial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黑体" w:eastAsia="黑体" w:cs="Arial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" w:hAnsi="仿宋" w:cs="Times New Roman"/>
          <w:lang w:val="en-US" w:eastAsia="zh-CN"/>
        </w:rPr>
        <w:t>二氧化硫、焦亚硫酸钾、亚硫酸钠是食品加工中常用的漂白剂和防腐剂，使用后产生二氧化硫残留。《食品安全国家标准 食品添加剂使用标准》（GB 2760-2014）中规定水果干类二氧化硫残留量不得超过0.1 g/kg，蜜饯凉果类二氧化硫残留量不得超过0.35 g/kg。二氧化硫进入人体后最终转化为硫酸盐并随尿液排出体外，少量二氧化硫进入人体不会对身体带来健康危害，但若过量食用可能引起如恶心、呕吐等胃肠道反应。</w:t>
      </w:r>
      <w:bookmarkStart w:id="0" w:name="_GoBack"/>
      <w:bookmarkEnd w:id="0"/>
    </w:p>
    <w:p w14:paraId="2C5AF5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4CFA5C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B00D2"/>
    <w:rsid w:val="0FF35732"/>
    <w:rsid w:val="104B3A87"/>
    <w:rsid w:val="273E547E"/>
    <w:rsid w:val="2B512F5B"/>
    <w:rsid w:val="42976746"/>
    <w:rsid w:val="67764A0B"/>
    <w:rsid w:val="6AAB0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0</TotalTime>
  <ScaleCrop>false</ScaleCrop>
  <LinksUpToDate>false</LinksUpToDate>
  <CharactersWithSpaces>35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2025-06-18T00:22:00Z</dcterms:created>
  <dc:creator>终无悔</dc:creator>
  <cp:lastModifiedBy>赵婷婷</cp:lastModifiedBy>
  <cp:lastPrinted>2025-06-18T01:06:00Z</cp:lastPrinted>
  <dcterms:modified xsi:type="dcterms:W3CDTF">2025-09-18T09:08:07Z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3AD694DCAED54F8AA77E7040B6F04157_13</vt:lpwstr>
  </property>
  <property fmtid="{D5CDD505-2E9C-101B-9397-08002B2CF9AE}" pid="4" name="KSOTemplateDocerSaveRecord">
    <vt:lpwstr>eyJoZGlkIjoiOTYzMmQ0MDkwYWY3NzczM2JmMDE3OWRlNDYzNjUzYmUiLCJ1c2VySWQiOiIzMzM5NzA5NzAifQ==</vt:lpwstr>
  </property>
</Properties>
</file>