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477" w:rsidRDefault="005570D4">
      <w:pPr>
        <w:spacing w:line="574" w:lineRule="exact"/>
        <w:rPr>
          <w:rFonts w:ascii="黑体" w:eastAsia="黑体" w:hAnsi="黑体" w:cs="黑体"/>
          <w:sz w:val="32"/>
        </w:rPr>
      </w:pPr>
      <w:r>
        <w:rPr>
          <w:rFonts w:ascii="黑体" w:eastAsia="黑体" w:hAnsi="黑体" w:cs="黑体" w:hint="eastAsia"/>
          <w:sz w:val="32"/>
        </w:rPr>
        <w:t>附件1</w:t>
      </w:r>
    </w:p>
    <w:p w:rsidR="00665477" w:rsidRDefault="00665477">
      <w:pPr>
        <w:spacing w:line="574" w:lineRule="exact"/>
        <w:rPr>
          <w:rFonts w:ascii="仿宋_GB2312" w:eastAsia="仿宋_GB2312" w:hAnsi="黑体"/>
          <w:sz w:val="32"/>
        </w:rPr>
      </w:pPr>
    </w:p>
    <w:p w:rsidR="00665477" w:rsidRDefault="005570D4">
      <w:pPr>
        <w:spacing w:line="574"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申报指南</w:t>
      </w:r>
    </w:p>
    <w:p w:rsidR="0021581E" w:rsidRDefault="0021581E">
      <w:pPr>
        <w:spacing w:line="574" w:lineRule="exact"/>
        <w:rPr>
          <w:rFonts w:ascii="仿宋_GB2312" w:eastAsia="仿宋_GB2312" w:hAnsi="黑体"/>
          <w:sz w:val="32"/>
        </w:rPr>
      </w:pPr>
    </w:p>
    <w:p w:rsidR="0021581E" w:rsidRDefault="005570D4">
      <w:pPr>
        <w:spacing w:line="574" w:lineRule="exact"/>
        <w:ind w:firstLineChars="200" w:firstLine="640"/>
        <w:rPr>
          <w:rFonts w:ascii="黑体" w:eastAsia="黑体" w:hAnsi="黑体" w:cs="黑体"/>
          <w:sz w:val="32"/>
        </w:rPr>
      </w:pPr>
      <w:r>
        <w:rPr>
          <w:rFonts w:ascii="黑体" w:eastAsia="黑体" w:hAnsi="黑体" w:cs="黑体" w:hint="eastAsia"/>
          <w:sz w:val="32"/>
        </w:rPr>
        <w:t>一、</w:t>
      </w:r>
      <w:r w:rsidR="000059CD">
        <w:rPr>
          <w:rFonts w:ascii="黑体" w:eastAsia="黑体" w:hAnsi="黑体" w:cs="黑体" w:hint="eastAsia"/>
          <w:sz w:val="32"/>
        </w:rPr>
        <w:t>有关说明</w:t>
      </w:r>
    </w:p>
    <w:p w:rsidR="0021581E" w:rsidRDefault="0021581E" w:rsidP="0021581E">
      <w:pPr>
        <w:shd w:val="clear" w:color="auto" w:fill="FFFFFF"/>
        <w:spacing w:line="574" w:lineRule="exact"/>
        <w:ind w:firstLineChars="200" w:firstLine="640"/>
        <w:rPr>
          <w:rFonts w:ascii="仿宋_GB2312" w:eastAsia="仿宋_GB2312" w:hAnsi="楷体_GB2312" w:cs="楷体_GB2312"/>
          <w:kern w:val="0"/>
          <w:sz w:val="32"/>
          <w:szCs w:val="32"/>
        </w:rPr>
      </w:pPr>
      <w:r>
        <w:rPr>
          <w:rFonts w:ascii="仿宋_GB2312" w:eastAsia="仿宋_GB2312" w:hAnsi="楷体_GB2312" w:cs="楷体_GB2312" w:hint="eastAsia"/>
          <w:kern w:val="0"/>
          <w:sz w:val="32"/>
          <w:szCs w:val="32"/>
        </w:rPr>
        <w:t>（一）本</w:t>
      </w:r>
      <w:r w:rsidR="00C72AE6">
        <w:rPr>
          <w:rFonts w:ascii="仿宋_GB2312" w:eastAsia="仿宋_GB2312" w:hAnsi="楷体_GB2312" w:cs="楷体_GB2312" w:hint="eastAsia"/>
          <w:kern w:val="0"/>
          <w:sz w:val="32"/>
          <w:szCs w:val="32"/>
        </w:rPr>
        <w:t>申报指南</w:t>
      </w:r>
      <w:r>
        <w:rPr>
          <w:rFonts w:ascii="仿宋_GB2312" w:eastAsia="仿宋_GB2312" w:hAnsi="楷体_GB2312" w:cs="楷体_GB2312" w:hint="eastAsia"/>
          <w:kern w:val="0"/>
          <w:sz w:val="32"/>
          <w:szCs w:val="32"/>
        </w:rPr>
        <w:t>条款中提及到的跨境电商交易额（含进口及出口）等以中国（中山）跨境电子商务公共服务平台（智慧报关系统登录网址：https://zhongshaneport.com/eportSwAppLogin/login）中查询到的跨境电商有效交易数据（纳入9610、1210、1239、9710、9810等海关监管代码统计）为准。智慧报关系统有关操作指引详见附件3的操作手册。</w:t>
      </w:r>
    </w:p>
    <w:p w:rsidR="0021581E" w:rsidRDefault="0021581E" w:rsidP="0021581E">
      <w:pPr>
        <w:shd w:val="clear" w:color="auto" w:fill="FFFFFF"/>
        <w:spacing w:line="574" w:lineRule="exact"/>
        <w:ind w:firstLine="645"/>
        <w:rPr>
          <w:rFonts w:ascii="仿宋_GB2312" w:eastAsia="仿宋_GB2312" w:hAnsi="楷体_GB2312" w:cs="楷体_GB2312"/>
          <w:kern w:val="0"/>
          <w:sz w:val="32"/>
          <w:szCs w:val="32"/>
        </w:rPr>
      </w:pPr>
      <w:r>
        <w:rPr>
          <w:rFonts w:ascii="仿宋_GB2312" w:eastAsia="仿宋_GB2312" w:hAnsi="楷体_GB2312" w:cs="楷体_GB2312" w:hint="eastAsia"/>
          <w:kern w:val="0"/>
          <w:sz w:val="32"/>
          <w:szCs w:val="32"/>
        </w:rPr>
        <w:t>（二）项目涉及费用支出补贴的，费用支出期限原则上须与本政策规定的项目支持时间保持一致，已产生费用预付款但项目未实际发生的情形不予受理。本政策提及到的</w:t>
      </w:r>
      <w:r>
        <w:rPr>
          <w:rFonts w:ascii="仿宋_GB2312" w:eastAsia="仿宋_GB2312" w:hint="eastAsia"/>
          <w:sz w:val="32"/>
          <w:szCs w:val="32"/>
        </w:rPr>
        <w:t>资金申报年度内相关指标累计数据</w:t>
      </w:r>
      <w:r>
        <w:rPr>
          <w:rFonts w:ascii="仿宋_GB2312" w:eastAsia="仿宋_GB2312" w:hAnsi="楷体_GB2312" w:cs="楷体_GB2312" w:hint="eastAsia"/>
          <w:kern w:val="0"/>
          <w:sz w:val="32"/>
          <w:szCs w:val="32"/>
        </w:rPr>
        <w:t>以</w:t>
      </w:r>
      <w:r w:rsidR="00D03302">
        <w:rPr>
          <w:rFonts w:ascii="仿宋_GB2312" w:eastAsia="仿宋_GB2312" w:hAnsi="楷体_GB2312" w:cs="楷体_GB2312" w:hint="eastAsia"/>
          <w:kern w:val="0"/>
          <w:sz w:val="32"/>
          <w:szCs w:val="32"/>
        </w:rPr>
        <w:t>本政策</w:t>
      </w:r>
      <w:r w:rsidR="00D03302" w:rsidRPr="00D03302">
        <w:rPr>
          <w:rFonts w:ascii="仿宋_GB2312" w:eastAsia="仿宋_GB2312" w:hAnsi="楷体_GB2312" w:cs="楷体_GB2312" w:hint="eastAsia"/>
          <w:kern w:val="0"/>
          <w:sz w:val="32"/>
          <w:szCs w:val="32"/>
        </w:rPr>
        <w:t>项目支持时间</w:t>
      </w:r>
      <w:r w:rsidR="00D03302">
        <w:rPr>
          <w:rFonts w:ascii="仿宋_GB2312" w:eastAsia="仿宋_GB2312" w:hAnsi="楷体_GB2312" w:cs="楷体_GB2312" w:hint="eastAsia"/>
          <w:kern w:val="0"/>
          <w:sz w:val="32"/>
          <w:szCs w:val="32"/>
        </w:rPr>
        <w:t>（即</w:t>
      </w:r>
      <w:r>
        <w:rPr>
          <w:rFonts w:ascii="仿宋_GB2312" w:eastAsia="仿宋_GB2312" w:hAnsi="楷体_GB2312" w:cs="楷体_GB2312" w:hint="eastAsia"/>
          <w:kern w:val="0"/>
          <w:sz w:val="32"/>
          <w:szCs w:val="32"/>
        </w:rPr>
        <w:t>2025年5月1日至2026年</w:t>
      </w:r>
      <w:r w:rsidR="00D03302">
        <w:rPr>
          <w:rFonts w:ascii="仿宋_GB2312" w:eastAsia="仿宋_GB2312" w:hAnsi="楷体_GB2312" w:cs="楷体_GB2312"/>
          <w:kern w:val="0"/>
          <w:sz w:val="32"/>
          <w:szCs w:val="32"/>
        </w:rPr>
        <w:t>4</w:t>
      </w:r>
      <w:r>
        <w:rPr>
          <w:rFonts w:ascii="仿宋_GB2312" w:eastAsia="仿宋_GB2312" w:hAnsi="楷体_GB2312" w:cs="楷体_GB2312" w:hint="eastAsia"/>
          <w:kern w:val="0"/>
          <w:sz w:val="32"/>
          <w:szCs w:val="32"/>
        </w:rPr>
        <w:t>月30日</w:t>
      </w:r>
      <w:r w:rsidR="00D03302">
        <w:rPr>
          <w:rFonts w:ascii="仿宋_GB2312" w:eastAsia="仿宋_GB2312" w:hAnsi="楷体_GB2312" w:cs="楷体_GB2312" w:hint="eastAsia"/>
          <w:kern w:val="0"/>
          <w:sz w:val="32"/>
          <w:szCs w:val="32"/>
        </w:rPr>
        <w:t>或202</w:t>
      </w:r>
      <w:r w:rsidR="00D03302">
        <w:rPr>
          <w:rFonts w:ascii="仿宋_GB2312" w:eastAsia="仿宋_GB2312" w:hAnsi="楷体_GB2312" w:cs="楷体_GB2312"/>
          <w:kern w:val="0"/>
          <w:sz w:val="32"/>
          <w:szCs w:val="32"/>
        </w:rPr>
        <w:t>6</w:t>
      </w:r>
      <w:r w:rsidR="00D03302">
        <w:rPr>
          <w:rFonts w:ascii="仿宋_GB2312" w:eastAsia="仿宋_GB2312" w:hAnsi="楷体_GB2312" w:cs="楷体_GB2312" w:hint="eastAsia"/>
          <w:kern w:val="0"/>
          <w:sz w:val="32"/>
          <w:szCs w:val="32"/>
        </w:rPr>
        <w:t>年5月1日至202</w:t>
      </w:r>
      <w:r w:rsidR="00D03302">
        <w:rPr>
          <w:rFonts w:ascii="仿宋_GB2312" w:eastAsia="仿宋_GB2312" w:hAnsi="楷体_GB2312" w:cs="楷体_GB2312"/>
          <w:kern w:val="0"/>
          <w:sz w:val="32"/>
          <w:szCs w:val="32"/>
        </w:rPr>
        <w:t>7</w:t>
      </w:r>
      <w:r w:rsidR="00D03302">
        <w:rPr>
          <w:rFonts w:ascii="仿宋_GB2312" w:eastAsia="仿宋_GB2312" w:hAnsi="楷体_GB2312" w:cs="楷体_GB2312" w:hint="eastAsia"/>
          <w:kern w:val="0"/>
          <w:sz w:val="32"/>
          <w:szCs w:val="32"/>
        </w:rPr>
        <w:t>年</w:t>
      </w:r>
      <w:r w:rsidR="00D03302">
        <w:rPr>
          <w:rFonts w:ascii="仿宋_GB2312" w:eastAsia="仿宋_GB2312" w:hAnsi="楷体_GB2312" w:cs="楷体_GB2312"/>
          <w:kern w:val="0"/>
          <w:sz w:val="32"/>
          <w:szCs w:val="32"/>
        </w:rPr>
        <w:t>4</w:t>
      </w:r>
      <w:r w:rsidR="00D03302">
        <w:rPr>
          <w:rFonts w:ascii="仿宋_GB2312" w:eastAsia="仿宋_GB2312" w:hAnsi="楷体_GB2312" w:cs="楷体_GB2312" w:hint="eastAsia"/>
          <w:kern w:val="0"/>
          <w:sz w:val="32"/>
          <w:szCs w:val="32"/>
        </w:rPr>
        <w:t>月30日）</w:t>
      </w:r>
      <w:r>
        <w:rPr>
          <w:rFonts w:ascii="仿宋_GB2312" w:eastAsia="仿宋_GB2312" w:hAnsi="楷体_GB2312" w:cs="楷体_GB2312" w:hint="eastAsia"/>
          <w:kern w:val="0"/>
          <w:sz w:val="32"/>
          <w:szCs w:val="32"/>
        </w:rPr>
        <w:t>期间发生的累计数据为准。</w:t>
      </w:r>
    </w:p>
    <w:p w:rsidR="008567C2" w:rsidRDefault="008567C2" w:rsidP="0021581E">
      <w:pPr>
        <w:shd w:val="clear" w:color="auto" w:fill="FFFFFF"/>
        <w:spacing w:line="574" w:lineRule="exact"/>
        <w:ind w:firstLine="645"/>
        <w:rPr>
          <w:rFonts w:ascii="仿宋_GB2312" w:eastAsia="仿宋_GB2312" w:hAnsi="楷体_GB2312" w:cs="楷体_GB2312"/>
          <w:kern w:val="0"/>
          <w:sz w:val="32"/>
          <w:szCs w:val="32"/>
        </w:rPr>
      </w:pPr>
      <w:r>
        <w:rPr>
          <w:rFonts w:ascii="仿宋_GB2312" w:eastAsia="仿宋_GB2312" w:hAnsi="楷体_GB2312" w:cs="楷体_GB2312" w:hint="eastAsia"/>
          <w:kern w:val="0"/>
          <w:sz w:val="32"/>
          <w:szCs w:val="32"/>
        </w:rPr>
        <w:t>（三）</w:t>
      </w:r>
      <w:r w:rsidRPr="008567C2">
        <w:rPr>
          <w:rFonts w:ascii="仿宋_GB2312" w:eastAsia="仿宋_GB2312" w:hAnsi="楷体_GB2312" w:cs="楷体_GB2312" w:hint="eastAsia"/>
          <w:kern w:val="0"/>
          <w:sz w:val="32"/>
          <w:szCs w:val="32"/>
        </w:rPr>
        <w:t>申报材料</w:t>
      </w:r>
      <w:r>
        <w:rPr>
          <w:rFonts w:ascii="仿宋_GB2312" w:eastAsia="仿宋_GB2312" w:hAnsi="楷体_GB2312" w:cs="楷体_GB2312" w:hint="eastAsia"/>
          <w:kern w:val="0"/>
          <w:sz w:val="32"/>
          <w:szCs w:val="32"/>
        </w:rPr>
        <w:t>中</w:t>
      </w:r>
      <w:r w:rsidRPr="008567C2">
        <w:rPr>
          <w:rFonts w:ascii="仿宋_GB2312" w:eastAsia="仿宋_GB2312" w:hAnsi="楷体_GB2312" w:cs="楷体_GB2312" w:hint="eastAsia"/>
          <w:kern w:val="0"/>
          <w:sz w:val="32"/>
          <w:szCs w:val="32"/>
        </w:rPr>
        <w:t>如涉及外文材料的，请一并提供</w:t>
      </w:r>
      <w:r>
        <w:rPr>
          <w:rFonts w:ascii="仿宋_GB2312" w:eastAsia="仿宋_GB2312" w:hAnsi="楷体_GB2312" w:cs="楷体_GB2312" w:hint="eastAsia"/>
          <w:kern w:val="0"/>
          <w:sz w:val="32"/>
          <w:szCs w:val="32"/>
        </w:rPr>
        <w:t>关键信息的</w:t>
      </w:r>
      <w:r w:rsidRPr="008567C2">
        <w:rPr>
          <w:rFonts w:ascii="仿宋_GB2312" w:eastAsia="仿宋_GB2312" w:hAnsi="楷体_GB2312" w:cs="楷体_GB2312" w:hint="eastAsia"/>
          <w:kern w:val="0"/>
          <w:sz w:val="32"/>
          <w:szCs w:val="32"/>
        </w:rPr>
        <w:t>中文译</w:t>
      </w:r>
      <w:r>
        <w:rPr>
          <w:rFonts w:ascii="仿宋_GB2312" w:eastAsia="仿宋_GB2312" w:hAnsi="楷体_GB2312" w:cs="楷体_GB2312" w:hint="eastAsia"/>
          <w:kern w:val="0"/>
          <w:sz w:val="32"/>
          <w:szCs w:val="32"/>
        </w:rPr>
        <w:t>文</w:t>
      </w:r>
      <w:r w:rsidRPr="008567C2">
        <w:rPr>
          <w:rFonts w:ascii="仿宋_GB2312" w:eastAsia="仿宋_GB2312" w:hAnsi="楷体_GB2312" w:cs="楷体_GB2312" w:hint="eastAsia"/>
          <w:kern w:val="0"/>
          <w:sz w:val="32"/>
          <w:szCs w:val="32"/>
        </w:rPr>
        <w:t>。</w:t>
      </w:r>
    </w:p>
    <w:p w:rsidR="0021581E" w:rsidRPr="0021581E" w:rsidRDefault="00630EAB" w:rsidP="00630EAB">
      <w:pPr>
        <w:spacing w:line="574" w:lineRule="exact"/>
        <w:ind w:firstLineChars="200" w:firstLine="640"/>
        <w:rPr>
          <w:rFonts w:ascii="黑体" w:eastAsia="黑体" w:hAnsi="黑体" w:cs="黑体"/>
          <w:sz w:val="32"/>
        </w:rPr>
      </w:pPr>
      <w:r>
        <w:rPr>
          <w:rFonts w:ascii="黑体" w:eastAsia="黑体" w:hAnsi="黑体" w:cs="黑体"/>
          <w:sz w:val="32"/>
        </w:rPr>
        <w:t>二</w:t>
      </w:r>
      <w:r>
        <w:rPr>
          <w:rFonts w:ascii="黑体" w:eastAsia="黑体" w:hAnsi="黑体" w:cs="黑体" w:hint="eastAsia"/>
          <w:sz w:val="32"/>
        </w:rPr>
        <w:t>、</w:t>
      </w:r>
      <w:r w:rsidR="00376E29">
        <w:rPr>
          <w:rFonts w:ascii="黑体" w:eastAsia="黑体" w:hAnsi="黑体" w:cs="黑体" w:hint="eastAsia"/>
          <w:sz w:val="32"/>
        </w:rPr>
        <w:t>申报</w:t>
      </w:r>
      <w:r w:rsidR="00D62004">
        <w:rPr>
          <w:rFonts w:ascii="黑体" w:eastAsia="黑体" w:hAnsi="黑体" w:cs="黑体" w:hint="eastAsia"/>
          <w:sz w:val="32"/>
        </w:rPr>
        <w:t>指引</w:t>
      </w:r>
    </w:p>
    <w:p w:rsidR="00665477" w:rsidRPr="00FC094B" w:rsidRDefault="000059CD">
      <w:pPr>
        <w:spacing w:line="574" w:lineRule="exact"/>
        <w:ind w:firstLineChars="200" w:firstLine="640"/>
        <w:rPr>
          <w:rFonts w:ascii="楷体_GB2312" w:eastAsia="楷体_GB2312" w:hAnsi="黑体" w:cs="黑体"/>
          <w:sz w:val="32"/>
        </w:rPr>
      </w:pPr>
      <w:r>
        <w:rPr>
          <w:rFonts w:ascii="楷体_GB2312" w:eastAsia="楷体_GB2312" w:hAnsi="楷体_GB2312" w:cs="楷体_GB2312" w:hint="eastAsia"/>
          <w:sz w:val="32"/>
        </w:rPr>
        <w:t>（一）</w:t>
      </w:r>
      <w:r w:rsidR="0040432B" w:rsidRPr="00FC094B">
        <w:rPr>
          <w:rFonts w:ascii="楷体_GB2312" w:eastAsia="楷体_GB2312" w:hAnsi="黑体" w:cs="黑体" w:hint="eastAsia"/>
          <w:sz w:val="32"/>
        </w:rPr>
        <w:t>支持企业开展跨境电商业务</w:t>
      </w:r>
    </w:p>
    <w:p w:rsidR="00665477" w:rsidRPr="007E14A9" w:rsidRDefault="000059CD">
      <w:pPr>
        <w:spacing w:line="574" w:lineRule="exact"/>
        <w:ind w:firstLineChars="200" w:firstLine="640"/>
        <w:rPr>
          <w:rFonts w:ascii="仿宋_GB2312" w:eastAsia="仿宋_GB2312" w:hAnsi="楷体_GB2312" w:cs="楷体_GB2312"/>
          <w:sz w:val="32"/>
        </w:rPr>
      </w:pPr>
      <w:r w:rsidRPr="007E14A9">
        <w:rPr>
          <w:rFonts w:ascii="仿宋_GB2312" w:eastAsia="仿宋_GB2312" w:hAnsi="楷体_GB2312" w:cs="楷体_GB2312" w:hint="eastAsia"/>
          <w:sz w:val="32"/>
        </w:rPr>
        <w:t>1.</w:t>
      </w:r>
      <w:r w:rsidR="005570D4" w:rsidRPr="007E14A9">
        <w:rPr>
          <w:rFonts w:ascii="仿宋_GB2312" w:eastAsia="仿宋_GB2312" w:hAnsi="楷体_GB2312" w:cs="楷体_GB2312" w:hint="eastAsia"/>
          <w:sz w:val="32"/>
        </w:rPr>
        <w:t>支持方向</w:t>
      </w:r>
    </w:p>
    <w:p w:rsidR="00F4781B" w:rsidRDefault="0040432B">
      <w:pPr>
        <w:spacing w:line="574" w:lineRule="exact"/>
        <w:ind w:firstLineChars="200" w:firstLine="640"/>
        <w:rPr>
          <w:rFonts w:ascii="仿宋_GB2312" w:eastAsia="仿宋_GB2312" w:hAnsi="黑体"/>
          <w:sz w:val="32"/>
        </w:rPr>
      </w:pPr>
      <w:r w:rsidRPr="0040432B">
        <w:rPr>
          <w:rFonts w:ascii="仿宋_GB2312" w:eastAsia="仿宋_GB2312" w:hAnsi="黑体" w:hint="eastAsia"/>
          <w:sz w:val="32"/>
        </w:rPr>
        <w:t>对符合跨境电商阳光化要求且年度跨境电商业务规模</w:t>
      </w:r>
      <w:r w:rsidRPr="0040432B">
        <w:rPr>
          <w:rFonts w:ascii="仿宋_GB2312" w:eastAsia="仿宋_GB2312" w:hAnsi="黑体" w:hint="eastAsia"/>
          <w:sz w:val="32"/>
        </w:rPr>
        <w:lastRenderedPageBreak/>
        <w:t>符合条件的企业发生的跨境电商平台交易服务手续费用以及跨境电商独立站相关费用给予</w:t>
      </w:r>
      <w:r w:rsidR="00F4781B">
        <w:rPr>
          <w:rFonts w:ascii="仿宋_GB2312" w:eastAsia="仿宋_GB2312" w:hAnsi="黑体" w:hint="eastAsia"/>
          <w:sz w:val="32"/>
        </w:rPr>
        <w:t>支持。</w:t>
      </w:r>
    </w:p>
    <w:p w:rsidR="00665477" w:rsidRPr="007E14A9" w:rsidRDefault="000059CD">
      <w:pPr>
        <w:spacing w:line="574" w:lineRule="exact"/>
        <w:ind w:firstLineChars="200" w:firstLine="640"/>
        <w:rPr>
          <w:rFonts w:ascii="仿宋_GB2312" w:eastAsia="仿宋_GB2312" w:hAnsi="楷体_GB2312" w:cs="楷体_GB2312"/>
          <w:sz w:val="32"/>
        </w:rPr>
      </w:pPr>
      <w:r w:rsidRPr="007E14A9">
        <w:rPr>
          <w:rFonts w:ascii="仿宋_GB2312" w:eastAsia="仿宋_GB2312" w:hAnsi="楷体_GB2312" w:cs="楷体_GB2312" w:hint="eastAsia"/>
          <w:sz w:val="32"/>
        </w:rPr>
        <w:t>2.</w:t>
      </w:r>
      <w:r w:rsidR="005570D4" w:rsidRPr="007E14A9">
        <w:rPr>
          <w:rFonts w:ascii="仿宋_GB2312" w:eastAsia="仿宋_GB2312" w:hAnsi="楷体_GB2312" w:cs="楷体_GB2312" w:hint="eastAsia"/>
          <w:sz w:val="32"/>
        </w:rPr>
        <w:t>申报条件</w:t>
      </w:r>
    </w:p>
    <w:p w:rsidR="00665477" w:rsidRDefault="000059CD">
      <w:pPr>
        <w:spacing w:line="574" w:lineRule="exact"/>
        <w:ind w:firstLineChars="200" w:firstLine="640"/>
        <w:rPr>
          <w:rFonts w:ascii="仿宋_GB2312" w:eastAsia="仿宋_GB2312" w:hAnsi="黑体"/>
          <w:sz w:val="32"/>
        </w:rPr>
      </w:pPr>
      <w:r w:rsidRPr="00C0259C">
        <w:rPr>
          <w:rFonts w:ascii="仿宋_GB2312" w:eastAsia="仿宋_GB2312" w:hAnsi="黑体" w:hint="eastAsia"/>
          <w:sz w:val="32"/>
        </w:rPr>
        <w:t>（1）</w:t>
      </w:r>
      <w:r w:rsidR="005570D4" w:rsidRPr="00C0259C">
        <w:rPr>
          <w:rFonts w:ascii="仿宋_GB2312" w:eastAsia="仿宋_GB2312" w:hAnsi="黑体" w:hint="eastAsia"/>
          <w:sz w:val="32"/>
        </w:rPr>
        <w:t>企业</w:t>
      </w:r>
      <w:r w:rsidR="0021581E" w:rsidRPr="00C0259C">
        <w:rPr>
          <w:rFonts w:ascii="仿宋_GB2312" w:eastAsia="仿宋_GB2312" w:hAnsi="黑体" w:hint="eastAsia"/>
          <w:sz w:val="32"/>
        </w:rPr>
        <w:t>在</w:t>
      </w:r>
      <w:r w:rsidR="005570D4" w:rsidRPr="00C0259C">
        <w:rPr>
          <w:rFonts w:ascii="仿宋_GB2312" w:eastAsia="仿宋_GB2312" w:hAnsi="黑体" w:hint="eastAsia"/>
          <w:sz w:val="32"/>
        </w:rPr>
        <w:t>资金申报年度内跨境电商交易额不低于</w:t>
      </w:r>
      <w:r w:rsidR="00376E29">
        <w:rPr>
          <w:rFonts w:ascii="仿宋_GB2312" w:eastAsia="仿宋_GB2312" w:hAnsi="黑体"/>
          <w:sz w:val="32"/>
        </w:rPr>
        <w:t>10</w:t>
      </w:r>
      <w:r w:rsidR="005570D4">
        <w:rPr>
          <w:rFonts w:ascii="仿宋_GB2312" w:eastAsia="仿宋_GB2312" w:hAnsi="黑体" w:hint="eastAsia"/>
          <w:sz w:val="32"/>
        </w:rPr>
        <w:t>00万元。</w:t>
      </w:r>
    </w:p>
    <w:p w:rsidR="00665477" w:rsidRDefault="000059CD">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5570D4">
        <w:rPr>
          <w:rFonts w:ascii="仿宋_GB2312" w:eastAsia="仿宋_GB2312" w:hAnsi="黑体" w:hint="eastAsia"/>
          <w:sz w:val="32"/>
        </w:rPr>
        <w:t>2</w:t>
      </w:r>
      <w:r>
        <w:rPr>
          <w:rFonts w:ascii="仿宋_GB2312" w:eastAsia="仿宋_GB2312" w:hAnsi="黑体" w:hint="eastAsia"/>
          <w:sz w:val="32"/>
        </w:rPr>
        <w:t>）</w:t>
      </w:r>
      <w:r w:rsidR="00376E29">
        <w:rPr>
          <w:rFonts w:ascii="仿宋_GB2312" w:eastAsia="仿宋_GB2312" w:hAnsi="黑体" w:hint="eastAsia"/>
          <w:sz w:val="32"/>
        </w:rPr>
        <w:t>企业</w:t>
      </w:r>
      <w:r w:rsidR="005570D4">
        <w:rPr>
          <w:rFonts w:ascii="仿宋_GB2312" w:eastAsia="仿宋_GB2312" w:hAnsi="黑体" w:hint="eastAsia"/>
          <w:sz w:val="32"/>
        </w:rPr>
        <w:t>具备符合业务开展需求的实体办公场所，工作人员正常缴纳社会保险，依法纳税。</w:t>
      </w:r>
    </w:p>
    <w:p w:rsidR="00665477" w:rsidRDefault="000059CD">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5570D4">
        <w:rPr>
          <w:rFonts w:ascii="仿宋_GB2312" w:eastAsia="仿宋_GB2312" w:hAnsi="黑体" w:hint="eastAsia"/>
          <w:sz w:val="32"/>
        </w:rPr>
        <w:t>3</w:t>
      </w:r>
      <w:r>
        <w:rPr>
          <w:rFonts w:ascii="仿宋_GB2312" w:eastAsia="仿宋_GB2312" w:hAnsi="黑体" w:hint="eastAsia"/>
          <w:sz w:val="32"/>
        </w:rPr>
        <w:t>）</w:t>
      </w:r>
      <w:r w:rsidR="00376E29">
        <w:rPr>
          <w:rFonts w:ascii="仿宋_GB2312" w:eastAsia="仿宋_GB2312" w:hAnsi="黑体" w:hint="eastAsia"/>
          <w:sz w:val="32"/>
        </w:rPr>
        <w:t>企业的</w:t>
      </w:r>
      <w:r w:rsidR="005570D4">
        <w:rPr>
          <w:rFonts w:ascii="仿宋_GB2312" w:eastAsia="仿宋_GB2312" w:hAnsi="黑体" w:hint="eastAsia"/>
          <w:sz w:val="32"/>
        </w:rPr>
        <w:t>跨境电商业务符合有关监管部门规定</w:t>
      </w:r>
      <w:r w:rsidR="00376E29">
        <w:rPr>
          <w:rFonts w:ascii="仿宋_GB2312" w:eastAsia="仿宋_GB2312" w:hAnsi="黑体" w:hint="eastAsia"/>
          <w:sz w:val="32"/>
        </w:rPr>
        <w:t>，通</w:t>
      </w:r>
      <w:r w:rsidR="00376E29" w:rsidRPr="00376E29">
        <w:rPr>
          <w:rFonts w:ascii="仿宋_GB2312" w:eastAsia="仿宋_GB2312" w:hAnsi="黑体" w:hint="eastAsia"/>
          <w:sz w:val="32"/>
        </w:rPr>
        <w:t>关、税务、外汇</w:t>
      </w:r>
      <w:r w:rsidR="00376E29">
        <w:rPr>
          <w:rFonts w:ascii="仿宋_GB2312" w:eastAsia="仿宋_GB2312" w:hAnsi="黑体" w:hint="eastAsia"/>
          <w:sz w:val="32"/>
        </w:rPr>
        <w:t>等核心环节满足合规经营要求</w:t>
      </w:r>
      <w:r w:rsidR="005570D4">
        <w:rPr>
          <w:rFonts w:ascii="仿宋_GB2312" w:eastAsia="仿宋_GB2312" w:hAnsi="黑体" w:hint="eastAsia"/>
          <w:sz w:val="32"/>
        </w:rPr>
        <w:t>。</w:t>
      </w:r>
    </w:p>
    <w:p w:rsidR="00405F6B" w:rsidRPr="00405F6B" w:rsidRDefault="00405F6B" w:rsidP="00405F6B">
      <w:pPr>
        <w:spacing w:line="574" w:lineRule="exact"/>
        <w:ind w:firstLineChars="200" w:firstLine="640"/>
        <w:rPr>
          <w:rFonts w:ascii="仿宋_GB2312" w:eastAsia="仿宋_GB2312" w:hAnsi="黑体" w:hint="eastAsia"/>
          <w:sz w:val="32"/>
        </w:rPr>
      </w:pPr>
      <w:r w:rsidRPr="003B34F6">
        <w:rPr>
          <w:rFonts w:ascii="仿宋_GB2312" w:eastAsia="仿宋_GB2312" w:hAnsi="黑体" w:hint="eastAsia"/>
          <w:sz w:val="32"/>
        </w:rPr>
        <w:t>（4）企业或其实施跨境电商业务的境外关联主体拥有境外品牌注册商标。</w:t>
      </w:r>
    </w:p>
    <w:p w:rsidR="00665477" w:rsidRPr="007E14A9" w:rsidRDefault="000059CD">
      <w:pPr>
        <w:spacing w:line="574" w:lineRule="exact"/>
        <w:ind w:firstLineChars="200" w:firstLine="640"/>
        <w:rPr>
          <w:rFonts w:ascii="仿宋_GB2312" w:eastAsia="仿宋_GB2312" w:hAnsi="楷体_GB2312" w:cs="楷体_GB2312"/>
          <w:sz w:val="32"/>
        </w:rPr>
      </w:pPr>
      <w:r w:rsidRPr="007E14A9">
        <w:rPr>
          <w:rFonts w:ascii="仿宋_GB2312" w:eastAsia="仿宋_GB2312" w:hAnsi="楷体_GB2312" w:cs="楷体_GB2312" w:hint="eastAsia"/>
          <w:sz w:val="32"/>
        </w:rPr>
        <w:t>3.</w:t>
      </w:r>
      <w:r w:rsidR="005570D4" w:rsidRPr="007E14A9">
        <w:rPr>
          <w:rFonts w:ascii="仿宋_GB2312" w:eastAsia="仿宋_GB2312" w:hAnsi="楷体_GB2312" w:cs="楷体_GB2312" w:hint="eastAsia"/>
          <w:sz w:val="32"/>
        </w:rPr>
        <w:t>支持标准</w:t>
      </w:r>
    </w:p>
    <w:p w:rsidR="00F4781B" w:rsidRDefault="00C0259C" w:rsidP="00F4781B">
      <w:pPr>
        <w:spacing w:line="574" w:lineRule="exact"/>
        <w:ind w:firstLineChars="200" w:firstLine="640"/>
        <w:rPr>
          <w:rFonts w:ascii="仿宋_GB2312" w:eastAsia="仿宋_GB2312" w:hAnsi="黑体"/>
          <w:sz w:val="32"/>
        </w:rPr>
      </w:pPr>
      <w:r>
        <w:rPr>
          <w:rFonts w:ascii="仿宋_GB2312" w:eastAsia="仿宋_GB2312" w:hAnsi="黑体" w:hint="eastAsia"/>
          <w:sz w:val="32"/>
        </w:rPr>
        <w:t>对企业</w:t>
      </w:r>
      <w:r w:rsidR="00D03302">
        <w:rPr>
          <w:rFonts w:ascii="仿宋_GB2312" w:eastAsia="仿宋_GB2312" w:hAnsi="黑体" w:hint="eastAsia"/>
          <w:sz w:val="32"/>
        </w:rPr>
        <w:t>于</w:t>
      </w:r>
      <w:r w:rsidR="002D691E">
        <w:rPr>
          <w:rFonts w:ascii="仿宋_GB2312" w:eastAsia="仿宋_GB2312" w:hAnsi="楷体_GB2312" w:cs="楷体_GB2312" w:hint="eastAsia"/>
          <w:kern w:val="0"/>
          <w:sz w:val="32"/>
          <w:szCs w:val="32"/>
        </w:rPr>
        <w:t>本政策</w:t>
      </w:r>
      <w:r w:rsidR="002D691E" w:rsidRPr="00D03302">
        <w:rPr>
          <w:rFonts w:ascii="仿宋_GB2312" w:eastAsia="仿宋_GB2312" w:hAnsi="楷体_GB2312" w:cs="楷体_GB2312" w:hint="eastAsia"/>
          <w:kern w:val="0"/>
          <w:sz w:val="32"/>
          <w:szCs w:val="32"/>
        </w:rPr>
        <w:t>项目支持时间</w:t>
      </w:r>
      <w:r w:rsidR="002D691E">
        <w:rPr>
          <w:rFonts w:ascii="仿宋_GB2312" w:eastAsia="仿宋_GB2312" w:hAnsi="楷体_GB2312" w:cs="楷体_GB2312" w:hint="eastAsia"/>
          <w:kern w:val="0"/>
          <w:sz w:val="32"/>
          <w:szCs w:val="32"/>
        </w:rPr>
        <w:t>内发生的</w:t>
      </w:r>
      <w:r w:rsidRPr="0040432B">
        <w:rPr>
          <w:rFonts w:ascii="仿宋_GB2312" w:eastAsia="仿宋_GB2312" w:hAnsi="黑体" w:hint="eastAsia"/>
          <w:sz w:val="32"/>
        </w:rPr>
        <w:t>跨境电商平台交易服务手续费用以及跨境电商独立站相关费用给予</w:t>
      </w:r>
      <w:r w:rsidR="00F4781B" w:rsidRPr="0040432B">
        <w:rPr>
          <w:rFonts w:ascii="仿宋_GB2312" w:eastAsia="仿宋_GB2312" w:hAnsi="黑体" w:hint="eastAsia"/>
          <w:sz w:val="32"/>
        </w:rPr>
        <w:t>最高30%的支持，其中，每家企业的单个平台交易服务手续费用最高支持20万元，每家企业的跨境电商独立站相关费用最高支持10万元，每家企业合计最高支持50万元。</w:t>
      </w:r>
    </w:p>
    <w:p w:rsidR="00665477" w:rsidRPr="007E14A9" w:rsidRDefault="00874C93">
      <w:pPr>
        <w:spacing w:line="574" w:lineRule="exact"/>
        <w:ind w:firstLineChars="200" w:firstLine="640"/>
        <w:rPr>
          <w:rFonts w:ascii="仿宋_GB2312" w:eastAsia="仿宋_GB2312" w:hAnsi="楷体_GB2312" w:cs="楷体_GB2312"/>
          <w:sz w:val="32"/>
        </w:rPr>
      </w:pPr>
      <w:r w:rsidRPr="007E14A9">
        <w:rPr>
          <w:rFonts w:ascii="仿宋_GB2312" w:eastAsia="仿宋_GB2312" w:hAnsi="楷体_GB2312" w:cs="楷体_GB2312" w:hint="eastAsia"/>
          <w:sz w:val="32"/>
        </w:rPr>
        <w:t>4.</w:t>
      </w:r>
      <w:r w:rsidR="005570D4" w:rsidRPr="007E14A9">
        <w:rPr>
          <w:rFonts w:ascii="仿宋_GB2312" w:eastAsia="仿宋_GB2312" w:hAnsi="楷体_GB2312" w:cs="楷体_GB2312" w:hint="eastAsia"/>
          <w:sz w:val="32"/>
        </w:rPr>
        <w:t>申报材料</w:t>
      </w:r>
    </w:p>
    <w:p w:rsidR="00665477" w:rsidRDefault="00874C93">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5570D4">
        <w:rPr>
          <w:rFonts w:ascii="仿宋_GB2312" w:eastAsia="仿宋_GB2312" w:hAnsi="黑体" w:hint="eastAsia"/>
          <w:sz w:val="32"/>
        </w:rPr>
        <w:t>1</w:t>
      </w:r>
      <w:r>
        <w:rPr>
          <w:rFonts w:ascii="仿宋_GB2312" w:eastAsia="仿宋_GB2312" w:hAnsi="黑体" w:hint="eastAsia"/>
          <w:sz w:val="32"/>
        </w:rPr>
        <w:t>）</w:t>
      </w:r>
      <w:r w:rsidR="00BB5C8F" w:rsidRPr="00BB5C8F">
        <w:rPr>
          <w:rFonts w:ascii="仿宋_GB2312" w:eastAsia="仿宋_GB2312" w:hAnsi="黑体" w:hint="eastAsia"/>
          <w:sz w:val="32"/>
        </w:rPr>
        <w:t>中山市推动电子商务加快发展若干政策措施</w:t>
      </w:r>
      <w:r w:rsidR="005570D4">
        <w:rPr>
          <w:rFonts w:ascii="仿宋_GB2312" w:eastAsia="仿宋_GB2312" w:hAnsi="黑体" w:hint="eastAsia"/>
          <w:sz w:val="32"/>
        </w:rPr>
        <w:t>（跨境电子商务项目）</w:t>
      </w:r>
      <w:r w:rsidR="00242CF8">
        <w:rPr>
          <w:rFonts w:ascii="仿宋_GB2312" w:eastAsia="仿宋_GB2312" w:hAnsi="黑体" w:hint="eastAsia"/>
          <w:sz w:val="32"/>
        </w:rPr>
        <w:t>资金申请表</w:t>
      </w:r>
      <w:r w:rsidR="005570D4">
        <w:rPr>
          <w:rFonts w:ascii="仿宋_GB2312" w:eastAsia="仿宋_GB2312" w:hAnsi="黑体" w:hint="eastAsia"/>
          <w:sz w:val="32"/>
        </w:rPr>
        <w:t>（附件2）。</w:t>
      </w:r>
    </w:p>
    <w:p w:rsidR="00665477" w:rsidRDefault="00874C93">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5570D4">
        <w:rPr>
          <w:rFonts w:ascii="仿宋_GB2312" w:eastAsia="仿宋_GB2312" w:hAnsi="黑体" w:hint="eastAsia"/>
          <w:sz w:val="32"/>
        </w:rPr>
        <w:t>2</w:t>
      </w:r>
      <w:r>
        <w:rPr>
          <w:rFonts w:ascii="仿宋_GB2312" w:eastAsia="仿宋_GB2312" w:hAnsi="黑体" w:hint="eastAsia"/>
          <w:sz w:val="32"/>
        </w:rPr>
        <w:t>）</w:t>
      </w:r>
      <w:r w:rsidR="005570D4">
        <w:rPr>
          <w:rFonts w:ascii="仿宋_GB2312" w:eastAsia="仿宋_GB2312" w:hAnsi="黑体" w:hint="eastAsia"/>
          <w:sz w:val="32"/>
        </w:rPr>
        <w:t>统一社会信用代码证书复印件。</w:t>
      </w:r>
    </w:p>
    <w:p w:rsidR="00665477" w:rsidRDefault="00874C93" w:rsidP="006D7F87">
      <w:pPr>
        <w:spacing w:line="574" w:lineRule="exact"/>
        <w:ind w:firstLineChars="200" w:firstLine="640"/>
        <w:jc w:val="left"/>
        <w:rPr>
          <w:rFonts w:ascii="仿宋_GB2312" w:eastAsia="仿宋_GB2312" w:hAnsi="黑体"/>
          <w:sz w:val="32"/>
        </w:rPr>
      </w:pPr>
      <w:r>
        <w:rPr>
          <w:rFonts w:ascii="仿宋_GB2312" w:eastAsia="仿宋_GB2312" w:hAnsi="黑体" w:hint="eastAsia"/>
          <w:sz w:val="32"/>
        </w:rPr>
        <w:t>（</w:t>
      </w:r>
      <w:r w:rsidR="005570D4">
        <w:rPr>
          <w:rFonts w:ascii="仿宋_GB2312" w:eastAsia="仿宋_GB2312" w:hAnsi="黑体" w:hint="eastAsia"/>
          <w:sz w:val="32"/>
        </w:rPr>
        <w:t>3</w:t>
      </w:r>
      <w:r>
        <w:rPr>
          <w:rFonts w:ascii="仿宋_GB2312" w:eastAsia="仿宋_GB2312" w:hAnsi="黑体" w:hint="eastAsia"/>
          <w:sz w:val="32"/>
        </w:rPr>
        <w:t>）</w:t>
      </w:r>
      <w:r w:rsidR="00FA092B" w:rsidRPr="00FA092B">
        <w:rPr>
          <w:rFonts w:ascii="仿宋_GB2312" w:eastAsia="仿宋_GB2312" w:hAnsi="黑体" w:hint="eastAsia"/>
          <w:sz w:val="32"/>
        </w:rPr>
        <w:t>信用广</w:t>
      </w:r>
      <w:r w:rsidR="00FA092B">
        <w:rPr>
          <w:rFonts w:ascii="仿宋_GB2312" w:eastAsia="仿宋_GB2312" w:hAnsi="黑体" w:hint="eastAsia"/>
          <w:sz w:val="32"/>
        </w:rPr>
        <w:t>东</w:t>
      </w:r>
      <w:r w:rsidR="005570D4">
        <w:rPr>
          <w:rFonts w:ascii="仿宋_GB2312" w:eastAsia="仿宋_GB2312" w:hAnsi="黑体" w:hint="eastAsia"/>
          <w:sz w:val="32"/>
        </w:rPr>
        <w:t>平台出具的《</w:t>
      </w:r>
      <w:r w:rsidR="00FA092B" w:rsidRPr="00FA092B">
        <w:rPr>
          <w:rFonts w:ascii="仿宋_GB2312" w:eastAsia="仿宋_GB2312" w:hAnsi="黑体" w:hint="eastAsia"/>
          <w:sz w:val="32"/>
        </w:rPr>
        <w:t>无违法违规证明公共信用信息报告</w:t>
      </w:r>
      <w:r w:rsidR="005570D4">
        <w:rPr>
          <w:rFonts w:ascii="仿宋_GB2312" w:eastAsia="仿宋_GB2312" w:hAnsi="黑体" w:hint="eastAsia"/>
          <w:sz w:val="32"/>
        </w:rPr>
        <w:t>》</w:t>
      </w:r>
      <w:r w:rsidR="00971AE3">
        <w:rPr>
          <w:rFonts w:ascii="仿宋_GB2312" w:eastAsia="仿宋_GB2312" w:hAnsi="黑体" w:hint="eastAsia"/>
          <w:sz w:val="32"/>
        </w:rPr>
        <w:t>（查询时间范围为近三年</w:t>
      </w:r>
      <w:r w:rsidR="00FA092B">
        <w:rPr>
          <w:rFonts w:ascii="仿宋_GB2312" w:eastAsia="仿宋_GB2312" w:hAnsi="黑体" w:hint="eastAsia"/>
          <w:sz w:val="32"/>
        </w:rPr>
        <w:t>，申请链接如下：</w:t>
      </w:r>
      <w:r w:rsidR="00FA092B" w:rsidRPr="00FA092B">
        <w:rPr>
          <w:rFonts w:ascii="仿宋_GB2312" w:eastAsia="仿宋_GB2312" w:hAnsi="黑体"/>
          <w:sz w:val="32"/>
        </w:rPr>
        <w:t>https://credit.gd.gov.cn/page/serveHall/noIllegal.h</w:t>
      </w:r>
      <w:r w:rsidR="00FA092B" w:rsidRPr="00FA092B">
        <w:rPr>
          <w:rFonts w:ascii="仿宋_GB2312" w:eastAsia="仿宋_GB2312" w:hAnsi="黑体"/>
          <w:sz w:val="32"/>
        </w:rPr>
        <w:lastRenderedPageBreak/>
        <w:t>tml</w:t>
      </w:r>
      <w:r w:rsidR="00971AE3">
        <w:rPr>
          <w:rFonts w:ascii="仿宋_GB2312" w:eastAsia="仿宋_GB2312" w:hAnsi="黑体" w:hint="eastAsia"/>
          <w:sz w:val="32"/>
        </w:rPr>
        <w:t>）。</w:t>
      </w:r>
    </w:p>
    <w:p w:rsidR="00665477" w:rsidRDefault="00874C93">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5570D4">
        <w:rPr>
          <w:rFonts w:ascii="仿宋_GB2312" w:eastAsia="仿宋_GB2312" w:hAnsi="黑体" w:hint="eastAsia"/>
          <w:sz w:val="32"/>
        </w:rPr>
        <w:t>4</w:t>
      </w:r>
      <w:r>
        <w:rPr>
          <w:rFonts w:ascii="仿宋_GB2312" w:eastAsia="仿宋_GB2312" w:hAnsi="黑体" w:hint="eastAsia"/>
          <w:sz w:val="32"/>
        </w:rPr>
        <w:t>）</w:t>
      </w:r>
      <w:r w:rsidR="005570D4">
        <w:rPr>
          <w:rFonts w:ascii="仿宋_GB2312" w:eastAsia="仿宋_GB2312" w:hAnsi="黑体" w:hint="eastAsia"/>
          <w:sz w:val="32"/>
        </w:rPr>
        <w:t>申请报告，包括但不限于申报单位的基本情况、经营情况及跨境电商业务成效、申报项目对应的有关数据情况及费用明细、申请支持的资金金额等内容。</w:t>
      </w:r>
    </w:p>
    <w:p w:rsidR="00665477" w:rsidRDefault="00874C93">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5570D4">
        <w:rPr>
          <w:rFonts w:ascii="仿宋_GB2312" w:eastAsia="仿宋_GB2312" w:hAnsi="黑体" w:hint="eastAsia"/>
          <w:sz w:val="32"/>
        </w:rPr>
        <w:t>5</w:t>
      </w:r>
      <w:r>
        <w:rPr>
          <w:rFonts w:ascii="仿宋_GB2312" w:eastAsia="仿宋_GB2312" w:hAnsi="黑体" w:hint="eastAsia"/>
          <w:sz w:val="32"/>
        </w:rPr>
        <w:t>）</w:t>
      </w:r>
      <w:r w:rsidR="005570D4">
        <w:rPr>
          <w:rFonts w:ascii="仿宋_GB2312" w:eastAsia="仿宋_GB2312" w:hAnsi="黑体" w:hint="eastAsia"/>
          <w:sz w:val="32"/>
        </w:rPr>
        <w:t>企业</w:t>
      </w:r>
      <w:r w:rsidR="00A101D7">
        <w:rPr>
          <w:rFonts w:ascii="仿宋_GB2312" w:eastAsia="仿宋_GB2312" w:hAnsi="黑体" w:hint="eastAsia"/>
          <w:sz w:val="32"/>
        </w:rPr>
        <w:t>实际发生</w:t>
      </w:r>
      <w:r w:rsidR="00CC2D4C">
        <w:rPr>
          <w:rFonts w:ascii="仿宋_GB2312" w:eastAsia="仿宋_GB2312" w:hAnsi="黑体" w:hint="eastAsia"/>
          <w:sz w:val="32"/>
        </w:rPr>
        <w:t>的</w:t>
      </w:r>
      <w:r w:rsidR="00776DFC" w:rsidRPr="00776DFC">
        <w:rPr>
          <w:rFonts w:ascii="仿宋_GB2312" w:eastAsia="仿宋_GB2312" w:hAnsi="黑体" w:hint="eastAsia"/>
          <w:sz w:val="32"/>
        </w:rPr>
        <w:t>跨境电商平台交易服务手续费用</w:t>
      </w:r>
      <w:r w:rsidR="00A101D7">
        <w:rPr>
          <w:rFonts w:ascii="仿宋_GB2312" w:eastAsia="仿宋_GB2312" w:hAnsi="黑体" w:hint="eastAsia"/>
          <w:sz w:val="32"/>
        </w:rPr>
        <w:t>的</w:t>
      </w:r>
      <w:r w:rsidR="00CC2D4C">
        <w:rPr>
          <w:rFonts w:ascii="仿宋_GB2312" w:eastAsia="仿宋_GB2312" w:hAnsi="黑体" w:hint="eastAsia"/>
          <w:sz w:val="32"/>
        </w:rPr>
        <w:t>相关支出凭证；企业用于</w:t>
      </w:r>
      <w:r w:rsidR="00776DFC">
        <w:rPr>
          <w:rFonts w:ascii="仿宋_GB2312" w:eastAsia="仿宋_GB2312" w:hAnsi="黑体" w:hint="eastAsia"/>
          <w:sz w:val="32"/>
        </w:rPr>
        <w:t>跨境电商</w:t>
      </w:r>
      <w:r w:rsidR="00776DFC" w:rsidRPr="00776DFC">
        <w:rPr>
          <w:rFonts w:ascii="仿宋_GB2312" w:eastAsia="仿宋_GB2312" w:hAnsi="黑体" w:hint="eastAsia"/>
          <w:sz w:val="32"/>
        </w:rPr>
        <w:t>独立站</w:t>
      </w:r>
      <w:r w:rsidR="00776DFC">
        <w:rPr>
          <w:rFonts w:ascii="仿宋_GB2312" w:eastAsia="仿宋_GB2312" w:hAnsi="黑体" w:hint="eastAsia"/>
          <w:sz w:val="32"/>
        </w:rPr>
        <w:t>建设</w:t>
      </w:r>
      <w:r w:rsidR="005570D4">
        <w:rPr>
          <w:rFonts w:ascii="仿宋_GB2312" w:eastAsia="仿宋_GB2312" w:hAnsi="黑体" w:hint="eastAsia"/>
          <w:sz w:val="32"/>
        </w:rPr>
        <w:t>相关</w:t>
      </w:r>
      <w:r w:rsidR="00327C96">
        <w:rPr>
          <w:rFonts w:ascii="仿宋_GB2312" w:eastAsia="仿宋_GB2312" w:hAnsi="黑体" w:hint="eastAsia"/>
          <w:sz w:val="32"/>
        </w:rPr>
        <w:t>费用</w:t>
      </w:r>
      <w:r w:rsidR="005570D4">
        <w:rPr>
          <w:rFonts w:ascii="仿宋_GB2312" w:eastAsia="仿宋_GB2312" w:hAnsi="黑体" w:hint="eastAsia"/>
          <w:sz w:val="32"/>
        </w:rPr>
        <w:t>的合同、对公支付凭证及发票的复印件。</w:t>
      </w:r>
    </w:p>
    <w:p w:rsidR="00665477" w:rsidRDefault="00874C93">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5570D4">
        <w:rPr>
          <w:rFonts w:ascii="仿宋_GB2312" w:eastAsia="仿宋_GB2312" w:hAnsi="黑体" w:hint="eastAsia"/>
          <w:sz w:val="32"/>
        </w:rPr>
        <w:t>6</w:t>
      </w:r>
      <w:r>
        <w:rPr>
          <w:rFonts w:ascii="仿宋_GB2312" w:eastAsia="仿宋_GB2312" w:hAnsi="黑体" w:hint="eastAsia"/>
          <w:sz w:val="32"/>
        </w:rPr>
        <w:t>）</w:t>
      </w:r>
      <w:r w:rsidR="005570D4">
        <w:rPr>
          <w:rFonts w:ascii="仿宋_GB2312" w:eastAsia="仿宋_GB2312" w:hAnsi="黑体" w:hint="eastAsia"/>
          <w:sz w:val="32"/>
        </w:rPr>
        <w:t>企业实际控制、经营的跨境电商平台店铺或独立站的具体站点链接及主页截图。</w:t>
      </w:r>
    </w:p>
    <w:p w:rsidR="00665477" w:rsidRDefault="00874C93">
      <w:pPr>
        <w:spacing w:line="574" w:lineRule="exact"/>
        <w:ind w:firstLineChars="200" w:firstLine="640"/>
        <w:rPr>
          <w:rFonts w:ascii="仿宋_GB2312" w:eastAsia="仿宋_GB2312" w:hAnsi="黑体"/>
          <w:sz w:val="32"/>
        </w:rPr>
      </w:pPr>
      <w:r>
        <w:rPr>
          <w:rFonts w:ascii="仿宋_GB2312" w:eastAsia="仿宋_GB2312" w:hAnsi="黑体" w:hint="eastAsia"/>
          <w:sz w:val="32"/>
        </w:rPr>
        <w:t>（7）</w:t>
      </w:r>
      <w:r w:rsidR="005570D4">
        <w:rPr>
          <w:rFonts w:ascii="仿宋_GB2312" w:eastAsia="仿宋_GB2312" w:hAnsi="黑体" w:hint="eastAsia"/>
          <w:sz w:val="32"/>
        </w:rPr>
        <w:t>企业于</w:t>
      </w:r>
      <w:r w:rsidR="0031214B" w:rsidRPr="0031214B">
        <w:rPr>
          <w:rFonts w:ascii="仿宋_GB2312" w:eastAsia="仿宋_GB2312" w:hAnsi="黑体" w:hint="eastAsia"/>
          <w:sz w:val="32"/>
        </w:rPr>
        <w:t>本政策项目支持时间内</w:t>
      </w:r>
      <w:r w:rsidR="005570D4">
        <w:rPr>
          <w:rFonts w:ascii="仿宋_GB2312" w:eastAsia="仿宋_GB2312" w:hAnsi="黑体" w:hint="eastAsia"/>
          <w:sz w:val="32"/>
        </w:rPr>
        <w:t>在其跨境电商平台店铺或独立站完成的跨境电商交易的后台订单汇总数据截图。若该后台订单汇总数据与企业在智慧报关系统申报的跨境电商出口交易额存在较大差异的，请补充提供说明。</w:t>
      </w:r>
    </w:p>
    <w:p w:rsidR="00321C43" w:rsidRDefault="006D45AD">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321C43">
        <w:rPr>
          <w:rFonts w:ascii="仿宋_GB2312" w:eastAsia="仿宋_GB2312" w:hAnsi="黑体" w:hint="eastAsia"/>
          <w:sz w:val="32"/>
        </w:rPr>
        <w:t>8</w:t>
      </w:r>
      <w:r>
        <w:rPr>
          <w:rFonts w:ascii="仿宋_GB2312" w:eastAsia="仿宋_GB2312" w:hAnsi="黑体" w:hint="eastAsia"/>
          <w:sz w:val="32"/>
        </w:rPr>
        <w:t>）</w:t>
      </w:r>
      <w:r w:rsidR="00880149">
        <w:rPr>
          <w:rFonts w:ascii="仿宋_GB2312" w:eastAsia="仿宋_GB2312" w:hAnsi="黑体" w:hint="eastAsia"/>
          <w:sz w:val="32"/>
        </w:rPr>
        <w:t>资金申报企业</w:t>
      </w:r>
      <w:r w:rsidR="0031214B">
        <w:rPr>
          <w:rFonts w:ascii="仿宋_GB2312" w:eastAsia="仿宋_GB2312" w:hAnsi="黑体" w:hint="eastAsia"/>
          <w:sz w:val="32"/>
        </w:rPr>
        <w:t>在</w:t>
      </w:r>
      <w:r w:rsidR="0031214B" w:rsidRPr="0031214B">
        <w:rPr>
          <w:rFonts w:ascii="仿宋_GB2312" w:eastAsia="仿宋_GB2312" w:hAnsi="黑体" w:hint="eastAsia"/>
          <w:sz w:val="32"/>
        </w:rPr>
        <w:t>本政策项目支持时间内</w:t>
      </w:r>
      <w:r w:rsidR="00321C43">
        <w:rPr>
          <w:rFonts w:ascii="仿宋_GB2312" w:eastAsia="仿宋_GB2312" w:hAnsi="黑体" w:hint="eastAsia"/>
          <w:sz w:val="32"/>
        </w:rPr>
        <w:t>的</w:t>
      </w:r>
      <w:r w:rsidR="00321C43" w:rsidRPr="00321C43">
        <w:rPr>
          <w:rFonts w:ascii="仿宋_GB2312" w:eastAsia="仿宋_GB2312" w:hAnsi="黑体" w:hint="eastAsia"/>
          <w:sz w:val="32"/>
        </w:rPr>
        <w:t>税收完税证明（含企业需缴纳的所有税种</w:t>
      </w:r>
      <w:r w:rsidR="00321C43">
        <w:rPr>
          <w:rFonts w:ascii="仿宋_GB2312" w:eastAsia="仿宋_GB2312" w:hAnsi="黑体" w:hint="eastAsia"/>
          <w:sz w:val="32"/>
        </w:rPr>
        <w:t>及</w:t>
      </w:r>
      <w:r w:rsidR="00321C43" w:rsidRPr="00321C43">
        <w:rPr>
          <w:rFonts w:ascii="仿宋_GB2312" w:eastAsia="仿宋_GB2312" w:hAnsi="黑体" w:hint="eastAsia"/>
          <w:sz w:val="32"/>
        </w:rPr>
        <w:t>社保缴纳证明</w:t>
      </w:r>
      <w:r w:rsidR="00321C43">
        <w:rPr>
          <w:rFonts w:ascii="仿宋_GB2312" w:eastAsia="仿宋_GB2312" w:hAnsi="黑体" w:hint="eastAsia"/>
          <w:sz w:val="32"/>
        </w:rPr>
        <w:t>；</w:t>
      </w:r>
      <w:r w:rsidR="00321C43" w:rsidRPr="00321C43">
        <w:rPr>
          <w:rFonts w:ascii="仿宋_GB2312" w:eastAsia="仿宋_GB2312" w:hAnsi="黑体" w:hint="eastAsia"/>
          <w:sz w:val="32"/>
        </w:rPr>
        <w:t>如企业免税，需提供纳税申报表）</w:t>
      </w:r>
      <w:r w:rsidR="00321C43">
        <w:rPr>
          <w:rFonts w:ascii="仿宋_GB2312" w:eastAsia="仿宋_GB2312" w:hAnsi="黑体" w:hint="eastAsia"/>
          <w:sz w:val="32"/>
        </w:rPr>
        <w:t>。</w:t>
      </w:r>
    </w:p>
    <w:p w:rsidR="00D62004" w:rsidRDefault="00721365" w:rsidP="00CC2D4C">
      <w:pPr>
        <w:spacing w:line="574" w:lineRule="exact"/>
        <w:ind w:firstLineChars="200" w:firstLine="640"/>
        <w:rPr>
          <w:rFonts w:ascii="仿宋_GB2312" w:eastAsia="仿宋_GB2312" w:hAnsi="黑体"/>
          <w:sz w:val="32"/>
        </w:rPr>
      </w:pPr>
      <w:r>
        <w:rPr>
          <w:rFonts w:ascii="仿宋_GB2312" w:eastAsia="仿宋_GB2312" w:hAnsi="黑体" w:hint="eastAsia"/>
          <w:sz w:val="32"/>
        </w:rPr>
        <w:t>（9）</w:t>
      </w:r>
      <w:r w:rsidR="00277833">
        <w:rPr>
          <w:rFonts w:ascii="仿宋_GB2312" w:eastAsia="仿宋_GB2312" w:hAnsi="黑体" w:hint="eastAsia"/>
          <w:sz w:val="32"/>
        </w:rPr>
        <w:t>资金申报企业</w:t>
      </w:r>
      <w:r w:rsidR="004A55EF" w:rsidRPr="004A55EF">
        <w:rPr>
          <w:rFonts w:ascii="仿宋_GB2312" w:eastAsia="仿宋_GB2312" w:hAnsi="黑体" w:hint="eastAsia"/>
          <w:sz w:val="32"/>
        </w:rPr>
        <w:t>本政策项目支持时间内</w:t>
      </w:r>
      <w:r w:rsidR="00277833">
        <w:rPr>
          <w:rFonts w:ascii="仿宋_GB2312" w:eastAsia="仿宋_GB2312" w:hAnsi="黑体" w:hint="eastAsia"/>
          <w:sz w:val="32"/>
        </w:rPr>
        <w:t>办理的出口退税以及收汇相关证明</w:t>
      </w:r>
      <w:r w:rsidR="009B0B71">
        <w:rPr>
          <w:rFonts w:ascii="仿宋_GB2312" w:eastAsia="仿宋_GB2312" w:hAnsi="黑体" w:hint="eastAsia"/>
          <w:sz w:val="32"/>
        </w:rPr>
        <w:t>。</w:t>
      </w:r>
    </w:p>
    <w:p w:rsidR="00180258" w:rsidRDefault="00180258" w:rsidP="00CC2D4C">
      <w:pPr>
        <w:spacing w:line="574" w:lineRule="exact"/>
        <w:ind w:firstLineChars="200" w:firstLine="640"/>
        <w:rPr>
          <w:rFonts w:ascii="仿宋_GB2312" w:eastAsia="仿宋_GB2312" w:hAnsi="黑体"/>
          <w:sz w:val="32"/>
        </w:rPr>
      </w:pPr>
      <w:r>
        <w:rPr>
          <w:rFonts w:ascii="仿宋_GB2312" w:eastAsia="仿宋_GB2312" w:hAnsi="黑体" w:hint="eastAsia"/>
          <w:sz w:val="32"/>
        </w:rPr>
        <w:t>（1</w:t>
      </w:r>
      <w:r>
        <w:rPr>
          <w:rFonts w:ascii="仿宋_GB2312" w:eastAsia="仿宋_GB2312" w:hAnsi="黑体"/>
          <w:sz w:val="32"/>
        </w:rPr>
        <w:t>0</w:t>
      </w:r>
      <w:r>
        <w:rPr>
          <w:rFonts w:ascii="仿宋_GB2312" w:eastAsia="仿宋_GB2312" w:hAnsi="黑体" w:hint="eastAsia"/>
          <w:sz w:val="32"/>
        </w:rPr>
        <w:t>）</w:t>
      </w:r>
      <w:r w:rsidRPr="00180258">
        <w:rPr>
          <w:rFonts w:ascii="仿宋_GB2312" w:eastAsia="仿宋_GB2312" w:hAnsi="黑体" w:hint="eastAsia"/>
          <w:sz w:val="32"/>
        </w:rPr>
        <w:t>关于税务情况的承诺函</w:t>
      </w:r>
      <w:r>
        <w:rPr>
          <w:rFonts w:ascii="仿宋_GB2312" w:eastAsia="仿宋_GB2312" w:hAnsi="黑体" w:hint="eastAsia"/>
          <w:sz w:val="32"/>
        </w:rPr>
        <w:t>（模板见附件4）。</w:t>
      </w:r>
    </w:p>
    <w:p w:rsidR="00405F6B" w:rsidRPr="003B34F6" w:rsidRDefault="00405F6B" w:rsidP="00405F6B">
      <w:pPr>
        <w:spacing w:line="574" w:lineRule="exact"/>
        <w:ind w:firstLineChars="200" w:firstLine="640"/>
        <w:rPr>
          <w:rFonts w:ascii="仿宋_GB2312" w:eastAsia="仿宋_GB2312" w:hAnsi="黑体"/>
          <w:sz w:val="32"/>
        </w:rPr>
      </w:pPr>
      <w:r w:rsidRPr="003B34F6">
        <w:rPr>
          <w:rFonts w:ascii="仿宋_GB2312" w:eastAsia="仿宋_GB2312" w:hAnsi="黑体" w:hint="eastAsia"/>
          <w:sz w:val="32"/>
        </w:rPr>
        <w:t>（1</w:t>
      </w:r>
      <w:r w:rsidRPr="003B34F6">
        <w:rPr>
          <w:rFonts w:ascii="仿宋_GB2312" w:eastAsia="仿宋_GB2312" w:hAnsi="黑体"/>
          <w:sz w:val="32"/>
        </w:rPr>
        <w:t>1</w:t>
      </w:r>
      <w:r w:rsidRPr="003B34F6">
        <w:rPr>
          <w:rFonts w:ascii="仿宋_GB2312" w:eastAsia="仿宋_GB2312" w:hAnsi="黑体" w:hint="eastAsia"/>
          <w:sz w:val="32"/>
        </w:rPr>
        <w:t>）企业持有境外注册商标的证明（如商标由境外关联企业持有的，请一并提供针对申报企业的相关授权证明）。</w:t>
      </w:r>
    </w:p>
    <w:p w:rsidR="00405F6B" w:rsidRPr="00405F6B" w:rsidRDefault="00405F6B" w:rsidP="00405F6B">
      <w:pPr>
        <w:spacing w:line="574" w:lineRule="exact"/>
        <w:ind w:firstLineChars="200" w:firstLine="640"/>
        <w:rPr>
          <w:rFonts w:ascii="仿宋_GB2312" w:eastAsia="仿宋_GB2312" w:hAnsi="黑体" w:hint="eastAsia"/>
          <w:sz w:val="32"/>
        </w:rPr>
      </w:pPr>
      <w:r w:rsidRPr="003B34F6">
        <w:rPr>
          <w:rFonts w:ascii="仿宋_GB2312" w:eastAsia="仿宋_GB2312" w:hAnsi="黑体" w:hint="eastAsia"/>
          <w:sz w:val="32"/>
        </w:rPr>
        <w:t>（1</w:t>
      </w:r>
      <w:r w:rsidRPr="003B34F6">
        <w:rPr>
          <w:rFonts w:ascii="仿宋_GB2312" w:eastAsia="仿宋_GB2312" w:hAnsi="黑体"/>
          <w:sz w:val="32"/>
        </w:rPr>
        <w:t>2</w:t>
      </w:r>
      <w:r w:rsidRPr="003B34F6">
        <w:rPr>
          <w:rFonts w:ascii="仿宋_GB2312" w:eastAsia="仿宋_GB2312" w:hAnsi="黑体" w:hint="eastAsia"/>
          <w:sz w:val="32"/>
        </w:rPr>
        <w:t>）企业如通过境外关联企业实施跨境电商业务操作的，请提供申报企业与境外关联企业的关系证明（包括但不限于投资或股权关系证明等）。</w:t>
      </w:r>
    </w:p>
    <w:p w:rsidR="008D1772" w:rsidRDefault="00B21CE4">
      <w:pPr>
        <w:spacing w:line="574" w:lineRule="exact"/>
        <w:ind w:firstLineChars="200" w:firstLine="640"/>
        <w:rPr>
          <w:rFonts w:ascii="楷体_GB2312" w:eastAsia="楷体_GB2312" w:hAnsi="黑体" w:cs="黑体"/>
          <w:sz w:val="32"/>
        </w:rPr>
      </w:pPr>
      <w:r w:rsidRPr="001A6E4A">
        <w:rPr>
          <w:rFonts w:ascii="楷体_GB2312" w:eastAsia="楷体_GB2312" w:hAnsi="黑体" w:cs="黑体" w:hint="eastAsia"/>
          <w:sz w:val="32"/>
        </w:rPr>
        <w:lastRenderedPageBreak/>
        <w:t>（二）</w:t>
      </w:r>
      <w:r w:rsidR="00291908" w:rsidRPr="00291908">
        <w:rPr>
          <w:rFonts w:ascii="楷体_GB2312" w:eastAsia="楷体_GB2312" w:hAnsi="黑体" w:cs="黑体" w:hint="eastAsia"/>
          <w:sz w:val="32"/>
        </w:rPr>
        <w:t>支持海外仓发展</w:t>
      </w:r>
    </w:p>
    <w:p w:rsidR="00665477" w:rsidRPr="007E14A9" w:rsidRDefault="00B21CE4">
      <w:pPr>
        <w:spacing w:line="574" w:lineRule="exact"/>
        <w:ind w:firstLineChars="200" w:firstLine="640"/>
        <w:rPr>
          <w:rFonts w:ascii="仿宋_GB2312" w:eastAsia="仿宋_GB2312" w:hAnsi="楷体_GB2312" w:cs="楷体_GB2312"/>
          <w:sz w:val="32"/>
        </w:rPr>
      </w:pPr>
      <w:r w:rsidRPr="007E14A9">
        <w:rPr>
          <w:rFonts w:ascii="仿宋_GB2312" w:eastAsia="仿宋_GB2312" w:hAnsi="楷体_GB2312" w:cs="楷体_GB2312" w:hint="eastAsia"/>
          <w:sz w:val="32"/>
        </w:rPr>
        <w:t>1.</w:t>
      </w:r>
      <w:r w:rsidR="005570D4" w:rsidRPr="007E14A9">
        <w:rPr>
          <w:rFonts w:ascii="仿宋_GB2312" w:eastAsia="仿宋_GB2312" w:hAnsi="楷体_GB2312" w:cs="楷体_GB2312" w:hint="eastAsia"/>
          <w:sz w:val="32"/>
        </w:rPr>
        <w:t>支持方向</w:t>
      </w:r>
    </w:p>
    <w:p w:rsidR="00665477" w:rsidRDefault="005570D4">
      <w:pPr>
        <w:spacing w:line="574" w:lineRule="exact"/>
        <w:ind w:firstLine="640"/>
        <w:rPr>
          <w:rFonts w:ascii="仿宋_GB2312" w:eastAsia="仿宋_GB2312" w:hAnsi="黑体"/>
          <w:sz w:val="32"/>
        </w:rPr>
      </w:pPr>
      <w:r>
        <w:rPr>
          <w:rFonts w:ascii="仿宋_GB2312" w:eastAsia="仿宋_GB2312" w:hAnsi="黑体" w:hint="eastAsia"/>
          <w:sz w:val="32"/>
        </w:rPr>
        <w:t>对</w:t>
      </w:r>
      <w:r w:rsidR="00500168" w:rsidRPr="00500168">
        <w:rPr>
          <w:rFonts w:ascii="仿宋_GB2312" w:eastAsia="仿宋_GB2312" w:hAnsi="黑体" w:hint="eastAsia"/>
          <w:sz w:val="32"/>
        </w:rPr>
        <w:t>跨境电商企业自建、租用海外仓或使用海外仓的相关费用</w:t>
      </w:r>
      <w:r>
        <w:rPr>
          <w:rFonts w:ascii="仿宋_GB2312" w:eastAsia="仿宋_GB2312" w:hAnsi="黑体" w:hint="eastAsia"/>
          <w:sz w:val="32"/>
        </w:rPr>
        <w:t>给予支持。</w:t>
      </w:r>
    </w:p>
    <w:p w:rsidR="00665477" w:rsidRPr="007E14A9" w:rsidRDefault="00B21CE4">
      <w:pPr>
        <w:spacing w:line="574" w:lineRule="exact"/>
        <w:ind w:firstLine="640"/>
        <w:rPr>
          <w:rFonts w:ascii="仿宋_GB2312" w:eastAsia="仿宋_GB2312" w:hAnsi="楷体_GB2312" w:cs="楷体_GB2312"/>
          <w:sz w:val="32"/>
        </w:rPr>
      </w:pPr>
      <w:r w:rsidRPr="007E14A9">
        <w:rPr>
          <w:rFonts w:ascii="仿宋_GB2312" w:eastAsia="仿宋_GB2312" w:hAnsi="楷体_GB2312" w:cs="楷体_GB2312" w:hint="eastAsia"/>
          <w:sz w:val="32"/>
        </w:rPr>
        <w:t>2.</w:t>
      </w:r>
      <w:r w:rsidR="005570D4" w:rsidRPr="007E14A9">
        <w:rPr>
          <w:rFonts w:ascii="仿宋_GB2312" w:eastAsia="仿宋_GB2312" w:hAnsi="楷体_GB2312" w:cs="楷体_GB2312" w:hint="eastAsia"/>
          <w:sz w:val="32"/>
        </w:rPr>
        <w:t>申报条件</w:t>
      </w:r>
    </w:p>
    <w:p w:rsidR="00291908" w:rsidRDefault="00291908" w:rsidP="00291908">
      <w:pPr>
        <w:spacing w:line="574" w:lineRule="exact"/>
        <w:ind w:firstLineChars="200" w:firstLine="640"/>
        <w:rPr>
          <w:rFonts w:ascii="仿宋_GB2312" w:eastAsia="仿宋_GB2312" w:hAnsi="黑体"/>
          <w:sz w:val="32"/>
        </w:rPr>
      </w:pPr>
      <w:r w:rsidRPr="00500168">
        <w:rPr>
          <w:rFonts w:ascii="仿宋_GB2312" w:eastAsia="仿宋_GB2312" w:hAnsi="黑体" w:hint="eastAsia"/>
          <w:sz w:val="32"/>
        </w:rPr>
        <w:t>（1）企业在资金申报年度内跨境电商交易额不低于</w:t>
      </w:r>
      <w:r w:rsidRPr="00500168">
        <w:rPr>
          <w:rFonts w:ascii="仿宋_GB2312" w:eastAsia="仿宋_GB2312" w:hAnsi="黑体"/>
          <w:sz w:val="32"/>
        </w:rPr>
        <w:t>10</w:t>
      </w:r>
      <w:r w:rsidRPr="00500168">
        <w:rPr>
          <w:rFonts w:ascii="仿宋_GB2312" w:eastAsia="仿宋_GB2312" w:hAnsi="黑体" w:hint="eastAsia"/>
          <w:sz w:val="32"/>
        </w:rPr>
        <w:t>00万元。</w:t>
      </w:r>
    </w:p>
    <w:p w:rsidR="00291908" w:rsidRDefault="00291908" w:rsidP="00291908">
      <w:pPr>
        <w:spacing w:line="574" w:lineRule="exact"/>
        <w:ind w:firstLineChars="200" w:firstLine="640"/>
        <w:rPr>
          <w:rFonts w:ascii="仿宋_GB2312" w:eastAsia="仿宋_GB2312" w:hAnsi="黑体"/>
          <w:sz w:val="32"/>
        </w:rPr>
      </w:pPr>
      <w:r>
        <w:rPr>
          <w:rFonts w:ascii="仿宋_GB2312" w:eastAsia="仿宋_GB2312" w:hAnsi="黑体" w:hint="eastAsia"/>
          <w:sz w:val="32"/>
        </w:rPr>
        <w:t>（2）企业具备符合业务开展需求的实体办公场所，工作人员正常缴纳社会保险，依法纳税。</w:t>
      </w:r>
    </w:p>
    <w:p w:rsidR="00291908" w:rsidRDefault="00291908" w:rsidP="00291908">
      <w:pPr>
        <w:spacing w:line="574" w:lineRule="exact"/>
        <w:ind w:firstLineChars="200" w:firstLine="640"/>
        <w:rPr>
          <w:rFonts w:ascii="仿宋_GB2312" w:eastAsia="仿宋_GB2312" w:hAnsi="黑体"/>
          <w:sz w:val="32"/>
        </w:rPr>
      </w:pPr>
      <w:r>
        <w:rPr>
          <w:rFonts w:ascii="仿宋_GB2312" w:eastAsia="仿宋_GB2312" w:hAnsi="黑体" w:hint="eastAsia"/>
          <w:sz w:val="32"/>
        </w:rPr>
        <w:t>（3）企业的跨境电商业务符合有关监管部门规定，通</w:t>
      </w:r>
      <w:r w:rsidRPr="00376E29">
        <w:rPr>
          <w:rFonts w:ascii="仿宋_GB2312" w:eastAsia="仿宋_GB2312" w:hAnsi="黑体" w:hint="eastAsia"/>
          <w:sz w:val="32"/>
        </w:rPr>
        <w:t>关、税务、外汇</w:t>
      </w:r>
      <w:r>
        <w:rPr>
          <w:rFonts w:ascii="仿宋_GB2312" w:eastAsia="仿宋_GB2312" w:hAnsi="黑体" w:hint="eastAsia"/>
          <w:sz w:val="32"/>
        </w:rPr>
        <w:t>等核心环节满足合规经营要求。</w:t>
      </w:r>
    </w:p>
    <w:p w:rsidR="00750CA9" w:rsidRPr="00750CA9" w:rsidRDefault="00750CA9" w:rsidP="00750CA9">
      <w:pPr>
        <w:spacing w:line="574" w:lineRule="exact"/>
        <w:ind w:firstLineChars="200" w:firstLine="640"/>
        <w:rPr>
          <w:rFonts w:ascii="仿宋_GB2312" w:eastAsia="仿宋_GB2312" w:hAnsi="黑体" w:hint="eastAsia"/>
          <w:sz w:val="32"/>
        </w:rPr>
      </w:pPr>
      <w:r w:rsidRPr="003B34F6">
        <w:rPr>
          <w:rFonts w:ascii="仿宋_GB2312" w:eastAsia="仿宋_GB2312" w:hAnsi="黑体" w:hint="eastAsia"/>
          <w:sz w:val="32"/>
        </w:rPr>
        <w:t>（4）企业或其实施跨境电商业务的境外关联主体拥有境外品牌注册商标。</w:t>
      </w:r>
    </w:p>
    <w:p w:rsidR="00665477" w:rsidRPr="007E14A9" w:rsidRDefault="007E14A9">
      <w:pPr>
        <w:spacing w:line="574" w:lineRule="exact"/>
        <w:ind w:firstLine="640"/>
        <w:rPr>
          <w:rFonts w:ascii="仿宋_GB2312" w:eastAsia="仿宋_GB2312" w:hAnsi="楷体_GB2312" w:cs="楷体_GB2312"/>
          <w:sz w:val="32"/>
        </w:rPr>
      </w:pPr>
      <w:r w:rsidRPr="007E14A9">
        <w:rPr>
          <w:rFonts w:ascii="仿宋_GB2312" w:eastAsia="仿宋_GB2312" w:hAnsi="楷体_GB2312" w:cs="楷体_GB2312" w:hint="eastAsia"/>
          <w:sz w:val="32"/>
        </w:rPr>
        <w:t>3.</w:t>
      </w:r>
      <w:r w:rsidR="005570D4" w:rsidRPr="007E14A9">
        <w:rPr>
          <w:rFonts w:ascii="仿宋_GB2312" w:eastAsia="仿宋_GB2312" w:hAnsi="楷体_GB2312" w:cs="楷体_GB2312" w:hint="eastAsia"/>
          <w:sz w:val="32"/>
        </w:rPr>
        <w:t>支持标准</w:t>
      </w:r>
    </w:p>
    <w:p w:rsidR="007871ED" w:rsidRDefault="005A7322">
      <w:pPr>
        <w:spacing w:line="574" w:lineRule="exact"/>
        <w:ind w:firstLine="640"/>
        <w:rPr>
          <w:rFonts w:ascii="仿宋_GB2312" w:eastAsia="仿宋_GB2312" w:hAnsi="黑体"/>
          <w:sz w:val="32"/>
        </w:rPr>
      </w:pPr>
      <w:r w:rsidRPr="005A7322">
        <w:rPr>
          <w:rFonts w:ascii="仿宋_GB2312" w:eastAsia="仿宋_GB2312" w:hAnsi="黑体" w:hint="eastAsia"/>
          <w:sz w:val="32"/>
        </w:rPr>
        <w:t>对企业于本政策项目支持时间内</w:t>
      </w:r>
      <w:r w:rsidR="007871ED" w:rsidRPr="007871ED">
        <w:rPr>
          <w:rFonts w:ascii="仿宋_GB2312" w:eastAsia="仿宋_GB2312" w:hAnsi="黑体" w:hint="eastAsia"/>
          <w:sz w:val="32"/>
        </w:rPr>
        <w:t>自建、租用海外仓或使用海外仓的相关费用给予最高30%的支持，每家企业最高支持30万元。</w:t>
      </w:r>
    </w:p>
    <w:p w:rsidR="00665477" w:rsidRPr="007E14A9" w:rsidRDefault="007E14A9">
      <w:pPr>
        <w:spacing w:line="574" w:lineRule="exact"/>
        <w:ind w:firstLine="640"/>
        <w:rPr>
          <w:rFonts w:ascii="仿宋_GB2312" w:eastAsia="仿宋_GB2312" w:hAnsi="楷体_GB2312" w:cs="楷体_GB2312"/>
          <w:sz w:val="32"/>
        </w:rPr>
      </w:pPr>
      <w:r w:rsidRPr="007E14A9">
        <w:rPr>
          <w:rFonts w:ascii="仿宋_GB2312" w:eastAsia="仿宋_GB2312" w:hAnsi="楷体_GB2312" w:cs="楷体_GB2312" w:hint="eastAsia"/>
          <w:sz w:val="32"/>
        </w:rPr>
        <w:t>4.</w:t>
      </w:r>
      <w:r w:rsidR="005570D4" w:rsidRPr="007E14A9">
        <w:rPr>
          <w:rFonts w:ascii="仿宋_GB2312" w:eastAsia="仿宋_GB2312" w:hAnsi="楷体_GB2312" w:cs="楷体_GB2312" w:hint="eastAsia"/>
          <w:sz w:val="32"/>
        </w:rPr>
        <w:t>申报材料</w:t>
      </w:r>
    </w:p>
    <w:p w:rsidR="00733C3F" w:rsidRDefault="00733C3F" w:rsidP="00733C3F">
      <w:pPr>
        <w:spacing w:line="574" w:lineRule="exact"/>
        <w:ind w:firstLineChars="200" w:firstLine="640"/>
        <w:rPr>
          <w:rFonts w:ascii="仿宋_GB2312" w:eastAsia="仿宋_GB2312" w:hAnsi="黑体"/>
          <w:sz w:val="32"/>
        </w:rPr>
      </w:pPr>
      <w:r>
        <w:rPr>
          <w:rFonts w:ascii="仿宋_GB2312" w:eastAsia="仿宋_GB2312" w:hAnsi="黑体" w:hint="eastAsia"/>
          <w:sz w:val="32"/>
        </w:rPr>
        <w:t>（1）</w:t>
      </w:r>
      <w:r w:rsidRPr="00BB5C8F">
        <w:rPr>
          <w:rFonts w:ascii="仿宋_GB2312" w:eastAsia="仿宋_GB2312" w:hAnsi="黑体" w:hint="eastAsia"/>
          <w:sz w:val="32"/>
        </w:rPr>
        <w:t>中山市推动电子商务加快发展若干政策措施</w:t>
      </w:r>
      <w:r>
        <w:rPr>
          <w:rFonts w:ascii="仿宋_GB2312" w:eastAsia="仿宋_GB2312" w:hAnsi="黑体" w:hint="eastAsia"/>
          <w:sz w:val="32"/>
        </w:rPr>
        <w:t>（跨境电子商务项目）资金申请表（附件2）。</w:t>
      </w:r>
    </w:p>
    <w:p w:rsidR="00733C3F" w:rsidRDefault="00733C3F" w:rsidP="00733C3F">
      <w:pPr>
        <w:spacing w:line="574" w:lineRule="exact"/>
        <w:ind w:firstLineChars="200" w:firstLine="640"/>
        <w:rPr>
          <w:rFonts w:ascii="仿宋_GB2312" w:eastAsia="仿宋_GB2312" w:hAnsi="黑体"/>
          <w:sz w:val="32"/>
        </w:rPr>
      </w:pPr>
      <w:r>
        <w:rPr>
          <w:rFonts w:ascii="仿宋_GB2312" w:eastAsia="仿宋_GB2312" w:hAnsi="黑体" w:hint="eastAsia"/>
          <w:sz w:val="32"/>
        </w:rPr>
        <w:t>（2）统一社会信用代码证书复印件。</w:t>
      </w:r>
    </w:p>
    <w:p w:rsidR="00733C3F" w:rsidRDefault="00733C3F" w:rsidP="00733C3F">
      <w:pPr>
        <w:spacing w:line="574" w:lineRule="exact"/>
        <w:ind w:firstLineChars="200" w:firstLine="640"/>
        <w:jc w:val="left"/>
        <w:rPr>
          <w:rFonts w:ascii="仿宋_GB2312" w:eastAsia="仿宋_GB2312" w:hAnsi="黑体"/>
          <w:sz w:val="32"/>
        </w:rPr>
      </w:pPr>
      <w:r>
        <w:rPr>
          <w:rFonts w:ascii="仿宋_GB2312" w:eastAsia="仿宋_GB2312" w:hAnsi="黑体" w:hint="eastAsia"/>
          <w:sz w:val="32"/>
        </w:rPr>
        <w:t>（3）</w:t>
      </w:r>
      <w:r w:rsidRPr="00FA092B">
        <w:rPr>
          <w:rFonts w:ascii="仿宋_GB2312" w:eastAsia="仿宋_GB2312" w:hAnsi="黑体" w:hint="eastAsia"/>
          <w:sz w:val="32"/>
        </w:rPr>
        <w:t>信用广</w:t>
      </w:r>
      <w:r>
        <w:rPr>
          <w:rFonts w:ascii="仿宋_GB2312" w:eastAsia="仿宋_GB2312" w:hAnsi="黑体" w:hint="eastAsia"/>
          <w:sz w:val="32"/>
        </w:rPr>
        <w:t>东平台出具的《</w:t>
      </w:r>
      <w:r w:rsidRPr="00FA092B">
        <w:rPr>
          <w:rFonts w:ascii="仿宋_GB2312" w:eastAsia="仿宋_GB2312" w:hAnsi="黑体" w:hint="eastAsia"/>
          <w:sz w:val="32"/>
        </w:rPr>
        <w:t>无违法违规证明公共信用信息报告</w:t>
      </w:r>
      <w:r>
        <w:rPr>
          <w:rFonts w:ascii="仿宋_GB2312" w:eastAsia="仿宋_GB2312" w:hAnsi="黑体" w:hint="eastAsia"/>
          <w:sz w:val="32"/>
        </w:rPr>
        <w:t>》（查询时间范围为近三年，申请链接如下：</w:t>
      </w:r>
      <w:r w:rsidRPr="00FA092B">
        <w:rPr>
          <w:rFonts w:ascii="仿宋_GB2312" w:eastAsia="仿宋_GB2312" w:hAnsi="黑体"/>
          <w:sz w:val="32"/>
        </w:rPr>
        <w:t>https://credit.gd.gov.cn/page/serveHall/noIllegal.h</w:t>
      </w:r>
      <w:r w:rsidRPr="00FA092B">
        <w:rPr>
          <w:rFonts w:ascii="仿宋_GB2312" w:eastAsia="仿宋_GB2312" w:hAnsi="黑体"/>
          <w:sz w:val="32"/>
        </w:rPr>
        <w:lastRenderedPageBreak/>
        <w:t>tml</w:t>
      </w:r>
      <w:r>
        <w:rPr>
          <w:rFonts w:ascii="仿宋_GB2312" w:eastAsia="仿宋_GB2312" w:hAnsi="黑体" w:hint="eastAsia"/>
          <w:sz w:val="32"/>
        </w:rPr>
        <w:t>）。</w:t>
      </w:r>
    </w:p>
    <w:p w:rsidR="00733C3F" w:rsidRDefault="00733C3F" w:rsidP="00733C3F">
      <w:pPr>
        <w:spacing w:line="574" w:lineRule="exact"/>
        <w:ind w:firstLineChars="200" w:firstLine="640"/>
        <w:rPr>
          <w:rFonts w:ascii="仿宋_GB2312" w:eastAsia="仿宋_GB2312" w:hAnsi="黑体"/>
          <w:sz w:val="32"/>
        </w:rPr>
      </w:pPr>
      <w:r>
        <w:rPr>
          <w:rFonts w:ascii="仿宋_GB2312" w:eastAsia="仿宋_GB2312" w:hAnsi="黑体" w:hint="eastAsia"/>
          <w:sz w:val="32"/>
        </w:rPr>
        <w:t>（4）申请报告，包括但不限于申报单位的基本情况、经营情况及跨境电商业务成效、申报项目对应的有关数据情况及费用明细、申请支持的资金金额等内容。</w:t>
      </w:r>
    </w:p>
    <w:p w:rsidR="00D71FD2" w:rsidRPr="00B43E2A" w:rsidRDefault="008D1772" w:rsidP="00D71FD2">
      <w:pPr>
        <w:spacing w:line="574" w:lineRule="exact"/>
        <w:ind w:firstLine="640"/>
        <w:rPr>
          <w:rFonts w:ascii="仿宋_GB2312" w:eastAsia="仿宋_GB2312" w:hAnsi="黑体"/>
          <w:sz w:val="32"/>
        </w:rPr>
      </w:pPr>
      <w:r w:rsidRPr="00D5500C">
        <w:rPr>
          <w:rFonts w:ascii="仿宋_GB2312" w:eastAsia="仿宋_GB2312" w:hAnsi="黑体" w:hint="eastAsia"/>
          <w:sz w:val="32"/>
        </w:rPr>
        <w:t>（5）</w:t>
      </w:r>
      <w:r w:rsidR="004B4925" w:rsidRPr="00D5500C">
        <w:rPr>
          <w:rFonts w:ascii="仿宋_GB2312" w:eastAsia="仿宋_GB2312" w:hAnsi="黑体" w:hint="eastAsia"/>
          <w:sz w:val="32"/>
        </w:rPr>
        <w:t>自建、租用海外仓的，提供</w:t>
      </w:r>
      <w:r w:rsidR="00D71FD2" w:rsidRPr="00D5500C">
        <w:rPr>
          <w:rFonts w:ascii="仿宋_GB2312" w:eastAsia="仿宋_GB2312" w:hAnsi="黑体" w:hint="eastAsia"/>
          <w:sz w:val="32"/>
        </w:rPr>
        <w:t>海外仓产权证明材料或</w:t>
      </w:r>
      <w:r w:rsidR="00D71FD2" w:rsidRPr="00D71FD2">
        <w:rPr>
          <w:rFonts w:ascii="仿宋_GB2312" w:eastAsia="仿宋_GB2312" w:hAnsi="黑体" w:hint="eastAsia"/>
          <w:sz w:val="32"/>
        </w:rPr>
        <w:t>海外仓租赁合同复印件；使用公共海外仓的</w:t>
      </w:r>
      <w:r w:rsidR="004B4925">
        <w:rPr>
          <w:rFonts w:ascii="仿宋_GB2312" w:eastAsia="仿宋_GB2312" w:hAnsi="黑体" w:hint="eastAsia"/>
          <w:sz w:val="32"/>
        </w:rPr>
        <w:t>，提供使用海外仓</w:t>
      </w:r>
      <w:r w:rsidR="00D71FD2" w:rsidRPr="00D71FD2">
        <w:rPr>
          <w:rFonts w:ascii="仿宋_GB2312" w:eastAsia="仿宋_GB2312" w:hAnsi="黑体" w:hint="eastAsia"/>
          <w:sz w:val="32"/>
        </w:rPr>
        <w:t>仓储服务</w:t>
      </w:r>
      <w:r w:rsidR="004B4925">
        <w:rPr>
          <w:rFonts w:ascii="仿宋_GB2312" w:eastAsia="仿宋_GB2312" w:hAnsi="黑体" w:hint="eastAsia"/>
          <w:sz w:val="32"/>
        </w:rPr>
        <w:t>相关的</w:t>
      </w:r>
      <w:r w:rsidR="00D71FD2" w:rsidRPr="00D71FD2">
        <w:rPr>
          <w:rFonts w:ascii="仿宋_GB2312" w:eastAsia="仿宋_GB2312" w:hAnsi="黑体" w:hint="eastAsia"/>
          <w:sz w:val="32"/>
        </w:rPr>
        <w:t>服务合同</w:t>
      </w:r>
      <w:r w:rsidR="004B4925" w:rsidRPr="00B43E2A">
        <w:rPr>
          <w:rFonts w:ascii="仿宋_GB2312" w:eastAsia="仿宋_GB2312" w:hAnsi="黑体" w:hint="eastAsia"/>
          <w:sz w:val="32"/>
        </w:rPr>
        <w:t>。</w:t>
      </w:r>
      <w:r w:rsidR="0003042B" w:rsidRPr="00B43E2A">
        <w:rPr>
          <w:rFonts w:ascii="仿宋_GB2312" w:eastAsia="仿宋_GB2312" w:hAnsi="黑体" w:hint="eastAsia"/>
          <w:sz w:val="32"/>
        </w:rPr>
        <w:t>如</w:t>
      </w:r>
      <w:r w:rsidR="009804D6" w:rsidRPr="00B43E2A">
        <w:rPr>
          <w:rFonts w:ascii="仿宋_GB2312" w:eastAsia="仿宋_GB2312" w:hAnsi="黑体" w:hint="eastAsia"/>
          <w:sz w:val="32"/>
        </w:rPr>
        <w:t>通过</w:t>
      </w:r>
      <w:r w:rsidR="0003042B" w:rsidRPr="00B43E2A">
        <w:rPr>
          <w:rFonts w:ascii="仿宋_GB2312" w:eastAsia="仿宋_GB2312" w:hAnsi="黑体" w:hint="eastAsia"/>
          <w:sz w:val="32"/>
        </w:rPr>
        <w:t>境外关联</w:t>
      </w:r>
      <w:r w:rsidR="009804D6" w:rsidRPr="00B43E2A">
        <w:rPr>
          <w:rFonts w:ascii="仿宋_GB2312" w:eastAsia="仿宋_GB2312" w:hAnsi="黑体" w:hint="eastAsia"/>
          <w:sz w:val="32"/>
        </w:rPr>
        <w:t>企业进行</w:t>
      </w:r>
      <w:r w:rsidR="00120CD1" w:rsidRPr="00B43E2A">
        <w:rPr>
          <w:rFonts w:ascii="仿宋_GB2312" w:eastAsia="仿宋_GB2312" w:hAnsi="黑体" w:hint="eastAsia"/>
          <w:sz w:val="32"/>
        </w:rPr>
        <w:t>相关操作的，需一并提供资金申报企业与境外关联企业的关系证明。</w:t>
      </w:r>
    </w:p>
    <w:p w:rsidR="00665477" w:rsidRPr="00305EBF" w:rsidRDefault="00D71FD2" w:rsidP="00D71FD2">
      <w:pPr>
        <w:spacing w:line="574" w:lineRule="exact"/>
        <w:ind w:firstLine="640"/>
        <w:rPr>
          <w:rFonts w:ascii="仿宋_GB2312" w:eastAsia="仿宋_GB2312" w:hAnsi="黑体"/>
          <w:sz w:val="32"/>
        </w:rPr>
      </w:pPr>
      <w:r w:rsidRPr="00D71FD2">
        <w:rPr>
          <w:rFonts w:ascii="仿宋_GB2312" w:eastAsia="仿宋_GB2312" w:hAnsi="黑体" w:hint="eastAsia"/>
          <w:sz w:val="32"/>
        </w:rPr>
        <w:t>（</w:t>
      </w:r>
      <w:r>
        <w:rPr>
          <w:rFonts w:ascii="仿宋_GB2312" w:eastAsia="仿宋_GB2312" w:hAnsi="黑体"/>
          <w:sz w:val="32"/>
        </w:rPr>
        <w:t>6</w:t>
      </w:r>
      <w:r w:rsidRPr="00D71FD2">
        <w:rPr>
          <w:rFonts w:ascii="仿宋_GB2312" w:eastAsia="仿宋_GB2312" w:hAnsi="黑体" w:hint="eastAsia"/>
          <w:sz w:val="32"/>
        </w:rPr>
        <w:t>）</w:t>
      </w:r>
      <w:r>
        <w:rPr>
          <w:rFonts w:ascii="仿宋_GB2312" w:eastAsia="仿宋_GB2312" w:hAnsi="黑体" w:hint="eastAsia"/>
          <w:sz w:val="32"/>
        </w:rPr>
        <w:t>企业在海外仓</w:t>
      </w:r>
      <w:r w:rsidRPr="00D71FD2">
        <w:rPr>
          <w:rFonts w:ascii="仿宋_GB2312" w:eastAsia="仿宋_GB2312" w:hAnsi="黑体" w:hint="eastAsia"/>
          <w:sz w:val="32"/>
        </w:rPr>
        <w:t>实际投入费用的相关对公支付凭证、发票复印件</w:t>
      </w:r>
      <w:r w:rsidR="005570D4" w:rsidRPr="00D71FD2">
        <w:rPr>
          <w:rFonts w:ascii="仿宋_GB2312" w:eastAsia="仿宋_GB2312" w:hAnsi="黑体" w:hint="eastAsia"/>
          <w:sz w:val="32"/>
        </w:rPr>
        <w:t>。</w:t>
      </w:r>
    </w:p>
    <w:p w:rsidR="00305EBF" w:rsidRDefault="00305EBF" w:rsidP="00305EBF">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3737FE">
        <w:rPr>
          <w:rFonts w:ascii="仿宋_GB2312" w:eastAsia="仿宋_GB2312" w:hAnsi="黑体"/>
          <w:sz w:val="32"/>
        </w:rPr>
        <w:t>7</w:t>
      </w:r>
      <w:r>
        <w:rPr>
          <w:rFonts w:ascii="仿宋_GB2312" w:eastAsia="仿宋_GB2312" w:hAnsi="黑体" w:hint="eastAsia"/>
          <w:sz w:val="32"/>
        </w:rPr>
        <w:t>）企业实际控制、经营的跨境电商平台店铺或独立站的具体站点链接及主页截图。</w:t>
      </w:r>
    </w:p>
    <w:p w:rsidR="00305EBF" w:rsidRDefault="00305EBF" w:rsidP="00305EBF">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3737FE">
        <w:rPr>
          <w:rFonts w:ascii="仿宋_GB2312" w:eastAsia="仿宋_GB2312" w:hAnsi="黑体"/>
          <w:sz w:val="32"/>
        </w:rPr>
        <w:t>8</w:t>
      </w:r>
      <w:r>
        <w:rPr>
          <w:rFonts w:ascii="仿宋_GB2312" w:eastAsia="仿宋_GB2312" w:hAnsi="黑体" w:hint="eastAsia"/>
          <w:sz w:val="32"/>
        </w:rPr>
        <w:t>）企业于</w:t>
      </w:r>
      <w:r w:rsidRPr="0031214B">
        <w:rPr>
          <w:rFonts w:ascii="仿宋_GB2312" w:eastAsia="仿宋_GB2312" w:hAnsi="黑体" w:hint="eastAsia"/>
          <w:sz w:val="32"/>
        </w:rPr>
        <w:t>本政策项目支持时间内</w:t>
      </w:r>
      <w:r>
        <w:rPr>
          <w:rFonts w:ascii="仿宋_GB2312" w:eastAsia="仿宋_GB2312" w:hAnsi="黑体" w:hint="eastAsia"/>
          <w:sz w:val="32"/>
        </w:rPr>
        <w:t>在其跨境电商平台店铺或独立站完成的跨境电商交易的后台订单汇总数据截图。若该后台订单汇总数据与企业在智慧报关系统申报的跨境电商出口交易额存在较大差异的，请补充提供说明。</w:t>
      </w:r>
    </w:p>
    <w:p w:rsidR="00305EBF" w:rsidRDefault="00305EBF" w:rsidP="00305EBF">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3737FE">
        <w:rPr>
          <w:rFonts w:ascii="仿宋_GB2312" w:eastAsia="仿宋_GB2312" w:hAnsi="黑体"/>
          <w:sz w:val="32"/>
        </w:rPr>
        <w:t>9</w:t>
      </w:r>
      <w:r>
        <w:rPr>
          <w:rFonts w:ascii="仿宋_GB2312" w:eastAsia="仿宋_GB2312" w:hAnsi="黑体" w:hint="eastAsia"/>
          <w:sz w:val="32"/>
        </w:rPr>
        <w:t>）资金申报企业在</w:t>
      </w:r>
      <w:r w:rsidRPr="0031214B">
        <w:rPr>
          <w:rFonts w:ascii="仿宋_GB2312" w:eastAsia="仿宋_GB2312" w:hAnsi="黑体" w:hint="eastAsia"/>
          <w:sz w:val="32"/>
        </w:rPr>
        <w:t>本政策项目支持时间内</w:t>
      </w:r>
      <w:r>
        <w:rPr>
          <w:rFonts w:ascii="仿宋_GB2312" w:eastAsia="仿宋_GB2312" w:hAnsi="黑体" w:hint="eastAsia"/>
          <w:sz w:val="32"/>
        </w:rPr>
        <w:t>的</w:t>
      </w:r>
      <w:r w:rsidRPr="00321C43">
        <w:rPr>
          <w:rFonts w:ascii="仿宋_GB2312" w:eastAsia="仿宋_GB2312" w:hAnsi="黑体" w:hint="eastAsia"/>
          <w:sz w:val="32"/>
        </w:rPr>
        <w:t>税收完税证明（含企业需缴纳的所有税种</w:t>
      </w:r>
      <w:r>
        <w:rPr>
          <w:rFonts w:ascii="仿宋_GB2312" w:eastAsia="仿宋_GB2312" w:hAnsi="黑体" w:hint="eastAsia"/>
          <w:sz w:val="32"/>
        </w:rPr>
        <w:t>及</w:t>
      </w:r>
      <w:r w:rsidRPr="00321C43">
        <w:rPr>
          <w:rFonts w:ascii="仿宋_GB2312" w:eastAsia="仿宋_GB2312" w:hAnsi="黑体" w:hint="eastAsia"/>
          <w:sz w:val="32"/>
        </w:rPr>
        <w:t>社保缴纳证明</w:t>
      </w:r>
      <w:r>
        <w:rPr>
          <w:rFonts w:ascii="仿宋_GB2312" w:eastAsia="仿宋_GB2312" w:hAnsi="黑体" w:hint="eastAsia"/>
          <w:sz w:val="32"/>
        </w:rPr>
        <w:t>；</w:t>
      </w:r>
      <w:r w:rsidRPr="00321C43">
        <w:rPr>
          <w:rFonts w:ascii="仿宋_GB2312" w:eastAsia="仿宋_GB2312" w:hAnsi="黑体" w:hint="eastAsia"/>
          <w:sz w:val="32"/>
        </w:rPr>
        <w:t>如企业免税，需提供纳税申报表）</w:t>
      </w:r>
      <w:r>
        <w:rPr>
          <w:rFonts w:ascii="仿宋_GB2312" w:eastAsia="仿宋_GB2312" w:hAnsi="黑体" w:hint="eastAsia"/>
          <w:sz w:val="32"/>
        </w:rPr>
        <w:t>。</w:t>
      </w:r>
    </w:p>
    <w:p w:rsidR="00305EBF" w:rsidRDefault="00305EBF" w:rsidP="00305EBF">
      <w:pPr>
        <w:spacing w:line="574" w:lineRule="exact"/>
        <w:ind w:firstLineChars="200" w:firstLine="640"/>
        <w:rPr>
          <w:rFonts w:ascii="仿宋_GB2312" w:eastAsia="仿宋_GB2312" w:hAnsi="黑体"/>
          <w:sz w:val="32"/>
        </w:rPr>
      </w:pPr>
      <w:r>
        <w:rPr>
          <w:rFonts w:ascii="仿宋_GB2312" w:eastAsia="仿宋_GB2312" w:hAnsi="黑体" w:hint="eastAsia"/>
          <w:sz w:val="32"/>
        </w:rPr>
        <w:t>（</w:t>
      </w:r>
      <w:r w:rsidR="003737FE">
        <w:rPr>
          <w:rFonts w:ascii="仿宋_GB2312" w:eastAsia="仿宋_GB2312" w:hAnsi="黑体"/>
          <w:sz w:val="32"/>
        </w:rPr>
        <w:t>10</w:t>
      </w:r>
      <w:r>
        <w:rPr>
          <w:rFonts w:ascii="仿宋_GB2312" w:eastAsia="仿宋_GB2312" w:hAnsi="黑体" w:hint="eastAsia"/>
          <w:sz w:val="32"/>
        </w:rPr>
        <w:t>）资金申报企业</w:t>
      </w:r>
      <w:r w:rsidRPr="004A55EF">
        <w:rPr>
          <w:rFonts w:ascii="仿宋_GB2312" w:eastAsia="仿宋_GB2312" w:hAnsi="黑体" w:hint="eastAsia"/>
          <w:sz w:val="32"/>
        </w:rPr>
        <w:t>本政策项目支持时间内</w:t>
      </w:r>
      <w:r>
        <w:rPr>
          <w:rFonts w:ascii="仿宋_GB2312" w:eastAsia="仿宋_GB2312" w:hAnsi="黑体" w:hint="eastAsia"/>
          <w:sz w:val="32"/>
        </w:rPr>
        <w:t>办理的出口退税以及收汇相关证明。</w:t>
      </w:r>
    </w:p>
    <w:p w:rsidR="00180258" w:rsidRDefault="00180258" w:rsidP="00180258">
      <w:pPr>
        <w:spacing w:line="574" w:lineRule="exact"/>
        <w:ind w:firstLineChars="200" w:firstLine="640"/>
        <w:rPr>
          <w:rFonts w:ascii="仿宋_GB2312" w:eastAsia="仿宋_GB2312" w:hAnsi="黑体"/>
          <w:sz w:val="32"/>
        </w:rPr>
      </w:pPr>
      <w:r>
        <w:rPr>
          <w:rFonts w:ascii="仿宋_GB2312" w:eastAsia="仿宋_GB2312" w:hAnsi="黑体" w:hint="eastAsia"/>
          <w:sz w:val="32"/>
        </w:rPr>
        <w:t>（1</w:t>
      </w:r>
      <w:r>
        <w:rPr>
          <w:rFonts w:ascii="仿宋_GB2312" w:eastAsia="仿宋_GB2312" w:hAnsi="黑体"/>
          <w:sz w:val="32"/>
        </w:rPr>
        <w:t>1</w:t>
      </w:r>
      <w:r>
        <w:rPr>
          <w:rFonts w:ascii="仿宋_GB2312" w:eastAsia="仿宋_GB2312" w:hAnsi="黑体" w:hint="eastAsia"/>
          <w:sz w:val="32"/>
        </w:rPr>
        <w:t>）</w:t>
      </w:r>
      <w:r w:rsidRPr="00180258">
        <w:rPr>
          <w:rFonts w:ascii="仿宋_GB2312" w:eastAsia="仿宋_GB2312" w:hAnsi="黑体" w:hint="eastAsia"/>
          <w:sz w:val="32"/>
        </w:rPr>
        <w:t>关于税务情况的承诺函</w:t>
      </w:r>
      <w:r>
        <w:rPr>
          <w:rFonts w:ascii="仿宋_GB2312" w:eastAsia="仿宋_GB2312" w:hAnsi="黑体" w:hint="eastAsia"/>
          <w:sz w:val="32"/>
        </w:rPr>
        <w:t>（模板见附件4）。</w:t>
      </w:r>
    </w:p>
    <w:p w:rsidR="00750CA9" w:rsidRPr="003B34F6" w:rsidRDefault="00750CA9" w:rsidP="00750CA9">
      <w:pPr>
        <w:spacing w:line="574" w:lineRule="exact"/>
        <w:ind w:firstLineChars="200" w:firstLine="640"/>
        <w:rPr>
          <w:rFonts w:ascii="仿宋_GB2312" w:eastAsia="仿宋_GB2312" w:hAnsi="黑体"/>
          <w:sz w:val="32"/>
        </w:rPr>
      </w:pPr>
      <w:r w:rsidRPr="003B34F6">
        <w:rPr>
          <w:rFonts w:ascii="仿宋_GB2312" w:eastAsia="仿宋_GB2312" w:hAnsi="黑体" w:hint="eastAsia"/>
          <w:sz w:val="32"/>
        </w:rPr>
        <w:t>（1</w:t>
      </w:r>
      <w:r w:rsidRPr="003B34F6">
        <w:rPr>
          <w:rFonts w:ascii="仿宋_GB2312" w:eastAsia="仿宋_GB2312" w:hAnsi="黑体"/>
          <w:sz w:val="32"/>
        </w:rPr>
        <w:t>2</w:t>
      </w:r>
      <w:r w:rsidRPr="003B34F6">
        <w:rPr>
          <w:rFonts w:ascii="仿宋_GB2312" w:eastAsia="仿宋_GB2312" w:hAnsi="黑体" w:hint="eastAsia"/>
          <w:sz w:val="32"/>
        </w:rPr>
        <w:t>）企业持有境外注册商标的证明（如商标由境外关</w:t>
      </w:r>
      <w:r w:rsidRPr="003B34F6">
        <w:rPr>
          <w:rFonts w:ascii="仿宋_GB2312" w:eastAsia="仿宋_GB2312" w:hAnsi="黑体" w:hint="eastAsia"/>
          <w:sz w:val="32"/>
        </w:rPr>
        <w:lastRenderedPageBreak/>
        <w:t>联企业持有的，请一并提供针对申报企业的相关授权证明）。</w:t>
      </w:r>
    </w:p>
    <w:p w:rsidR="00750CA9" w:rsidRPr="003B34F6" w:rsidRDefault="00750CA9" w:rsidP="00750CA9">
      <w:pPr>
        <w:spacing w:line="574" w:lineRule="exact"/>
        <w:ind w:firstLineChars="200" w:firstLine="640"/>
        <w:rPr>
          <w:rFonts w:ascii="仿宋_GB2312" w:eastAsia="仿宋_GB2312" w:hAnsi="黑体"/>
          <w:sz w:val="32"/>
        </w:rPr>
      </w:pPr>
      <w:r w:rsidRPr="003B34F6">
        <w:rPr>
          <w:rFonts w:ascii="仿宋_GB2312" w:eastAsia="仿宋_GB2312" w:hAnsi="黑体" w:hint="eastAsia"/>
          <w:sz w:val="32"/>
        </w:rPr>
        <w:t>（1</w:t>
      </w:r>
      <w:r w:rsidRPr="003B34F6">
        <w:rPr>
          <w:rFonts w:ascii="仿宋_GB2312" w:eastAsia="仿宋_GB2312" w:hAnsi="黑体"/>
          <w:sz w:val="32"/>
        </w:rPr>
        <w:t>3</w:t>
      </w:r>
      <w:r w:rsidRPr="003B34F6">
        <w:rPr>
          <w:rFonts w:ascii="仿宋_GB2312" w:eastAsia="仿宋_GB2312" w:hAnsi="黑体" w:hint="eastAsia"/>
          <w:sz w:val="32"/>
        </w:rPr>
        <w:t>）企业如通过境外关联企业实施跨境电商业务操作的，请提供申报企业与境外关联企业的关系证明（包括但不限于投资或股权关系证明等）。</w:t>
      </w:r>
    </w:p>
    <w:p w:rsidR="00750CA9" w:rsidRPr="00750CA9" w:rsidRDefault="00750CA9" w:rsidP="00180258">
      <w:pPr>
        <w:spacing w:line="574" w:lineRule="exact"/>
        <w:ind w:firstLineChars="200" w:firstLine="640"/>
        <w:rPr>
          <w:rFonts w:ascii="仿宋_GB2312" w:eastAsia="仿宋_GB2312" w:hAnsi="黑体" w:hint="eastAsia"/>
          <w:sz w:val="32"/>
        </w:rPr>
      </w:pPr>
    </w:p>
    <w:p w:rsidR="00180258" w:rsidRPr="00180258" w:rsidRDefault="00180258" w:rsidP="00305EBF">
      <w:pPr>
        <w:spacing w:line="574" w:lineRule="exact"/>
        <w:ind w:firstLineChars="200" w:firstLine="640"/>
        <w:rPr>
          <w:rFonts w:ascii="仿宋_GB2312" w:eastAsia="仿宋_GB2312" w:hAnsi="黑体"/>
          <w:sz w:val="32"/>
        </w:rPr>
      </w:pPr>
    </w:p>
    <w:p w:rsidR="00741DD6" w:rsidRPr="009B0B71" w:rsidRDefault="00741DD6" w:rsidP="00305EBF">
      <w:pPr>
        <w:spacing w:line="574" w:lineRule="exact"/>
        <w:ind w:firstLineChars="200" w:firstLine="640"/>
        <w:rPr>
          <w:rFonts w:ascii="仿宋_GB2312" w:eastAsia="仿宋_GB2312" w:hAnsi="黑体"/>
          <w:sz w:val="32"/>
        </w:rPr>
      </w:pPr>
    </w:p>
    <w:p w:rsidR="00665477" w:rsidRPr="00305EBF" w:rsidRDefault="00665477">
      <w:pPr>
        <w:spacing w:line="574" w:lineRule="exact"/>
        <w:rPr>
          <w:rFonts w:ascii="黑体" w:eastAsia="黑体" w:hAnsi="黑体"/>
          <w:sz w:val="32"/>
        </w:rPr>
      </w:pPr>
    </w:p>
    <w:p w:rsidR="00665477" w:rsidRDefault="00665477">
      <w:pPr>
        <w:spacing w:line="574" w:lineRule="exact"/>
        <w:rPr>
          <w:rFonts w:ascii="黑体" w:eastAsia="黑体" w:hAnsi="黑体"/>
          <w:sz w:val="32"/>
        </w:rPr>
      </w:pPr>
    </w:p>
    <w:p w:rsidR="00665477" w:rsidRDefault="00665477">
      <w:pPr>
        <w:spacing w:line="574" w:lineRule="exact"/>
        <w:rPr>
          <w:rFonts w:ascii="黑体" w:eastAsia="黑体" w:hAnsi="黑体"/>
          <w:sz w:val="32"/>
        </w:rPr>
      </w:pPr>
    </w:p>
    <w:p w:rsidR="00665477" w:rsidRDefault="00665477">
      <w:pPr>
        <w:spacing w:line="574" w:lineRule="exact"/>
        <w:rPr>
          <w:rFonts w:ascii="黑体" w:eastAsia="黑体" w:hAnsi="黑体"/>
          <w:sz w:val="32"/>
        </w:rPr>
      </w:pPr>
    </w:p>
    <w:p w:rsidR="00825A26" w:rsidRDefault="00825A26">
      <w:pPr>
        <w:spacing w:line="574" w:lineRule="exact"/>
        <w:rPr>
          <w:rFonts w:ascii="黑体" w:eastAsia="黑体" w:hAnsi="黑体"/>
          <w:sz w:val="32"/>
        </w:rPr>
      </w:pPr>
    </w:p>
    <w:p w:rsidR="0020313A" w:rsidRDefault="0020313A">
      <w:pPr>
        <w:spacing w:line="574" w:lineRule="exact"/>
        <w:rPr>
          <w:rFonts w:ascii="仿宋_GB2312" w:eastAsia="仿宋_GB2312" w:hAnsi="黑体"/>
          <w:sz w:val="32"/>
        </w:rPr>
      </w:pPr>
    </w:p>
    <w:tbl>
      <w:tblPr>
        <w:tblW w:w="10344" w:type="dxa"/>
        <w:jc w:val="center"/>
        <w:tblLook w:val="04A0" w:firstRow="1" w:lastRow="0" w:firstColumn="1" w:lastColumn="0" w:noHBand="0" w:noVBand="1"/>
      </w:tblPr>
      <w:tblGrid>
        <w:gridCol w:w="2445"/>
        <w:gridCol w:w="2752"/>
        <w:gridCol w:w="2139"/>
        <w:gridCol w:w="3008"/>
      </w:tblGrid>
      <w:tr w:rsidR="00665477">
        <w:trPr>
          <w:trHeight w:val="370"/>
          <w:jc w:val="center"/>
        </w:trPr>
        <w:tc>
          <w:tcPr>
            <w:tcW w:w="2445" w:type="dxa"/>
            <w:tcBorders>
              <w:top w:val="nil"/>
              <w:left w:val="nil"/>
              <w:bottom w:val="nil"/>
              <w:right w:val="nil"/>
            </w:tcBorders>
            <w:shd w:val="clear" w:color="auto" w:fill="auto"/>
            <w:noWrap/>
            <w:vAlign w:val="center"/>
          </w:tcPr>
          <w:p w:rsidR="00880149" w:rsidRDefault="00880149">
            <w:pPr>
              <w:widowControl/>
              <w:jc w:val="left"/>
              <w:rPr>
                <w:rFonts w:ascii="黑体" w:eastAsia="黑体" w:hAnsi="黑体" w:cs="宋体"/>
                <w:kern w:val="0"/>
                <w:sz w:val="32"/>
                <w:szCs w:val="32"/>
              </w:rPr>
            </w:pPr>
          </w:p>
          <w:p w:rsidR="00EC32DF" w:rsidRDefault="00EC32DF">
            <w:pPr>
              <w:widowControl/>
              <w:jc w:val="left"/>
              <w:rPr>
                <w:rFonts w:ascii="黑体" w:eastAsia="黑体" w:hAnsi="黑体" w:cs="宋体"/>
                <w:kern w:val="0"/>
                <w:sz w:val="32"/>
                <w:szCs w:val="32"/>
              </w:rPr>
            </w:pPr>
          </w:p>
          <w:p w:rsidR="006D5026" w:rsidRDefault="006D5026">
            <w:pPr>
              <w:widowControl/>
              <w:jc w:val="left"/>
              <w:rPr>
                <w:rFonts w:ascii="黑体" w:eastAsia="黑体" w:hAnsi="黑体" w:cs="宋体"/>
                <w:kern w:val="0"/>
                <w:sz w:val="32"/>
                <w:szCs w:val="32"/>
              </w:rPr>
            </w:pPr>
          </w:p>
          <w:p w:rsidR="006D5026" w:rsidRDefault="006D5026">
            <w:pPr>
              <w:widowControl/>
              <w:jc w:val="left"/>
              <w:rPr>
                <w:rFonts w:ascii="黑体" w:eastAsia="黑体" w:hAnsi="黑体" w:cs="宋体"/>
                <w:kern w:val="0"/>
                <w:sz w:val="32"/>
                <w:szCs w:val="32"/>
              </w:rPr>
            </w:pPr>
          </w:p>
          <w:p w:rsidR="006D5026" w:rsidRDefault="006D5026">
            <w:pPr>
              <w:widowControl/>
              <w:jc w:val="left"/>
              <w:rPr>
                <w:rFonts w:ascii="黑体" w:eastAsia="黑体" w:hAnsi="黑体" w:cs="宋体"/>
                <w:kern w:val="0"/>
                <w:sz w:val="32"/>
                <w:szCs w:val="32"/>
              </w:rPr>
            </w:pPr>
          </w:p>
          <w:p w:rsidR="006D5026" w:rsidRDefault="006D5026">
            <w:pPr>
              <w:widowControl/>
              <w:jc w:val="left"/>
              <w:rPr>
                <w:rFonts w:ascii="黑体" w:eastAsia="黑体" w:hAnsi="黑体" w:cs="宋体"/>
                <w:kern w:val="0"/>
                <w:sz w:val="32"/>
                <w:szCs w:val="32"/>
              </w:rPr>
            </w:pPr>
          </w:p>
          <w:p w:rsidR="006D5026" w:rsidRDefault="006D5026">
            <w:pPr>
              <w:widowControl/>
              <w:jc w:val="left"/>
              <w:rPr>
                <w:rFonts w:ascii="黑体" w:eastAsia="黑体" w:hAnsi="黑体" w:cs="宋体"/>
                <w:kern w:val="0"/>
                <w:sz w:val="32"/>
                <w:szCs w:val="32"/>
              </w:rPr>
            </w:pPr>
          </w:p>
          <w:p w:rsidR="006D5026" w:rsidRDefault="006D5026">
            <w:pPr>
              <w:widowControl/>
              <w:jc w:val="left"/>
              <w:rPr>
                <w:rFonts w:ascii="黑体" w:eastAsia="黑体" w:hAnsi="黑体" w:cs="宋体"/>
                <w:kern w:val="0"/>
                <w:sz w:val="32"/>
                <w:szCs w:val="32"/>
              </w:rPr>
            </w:pPr>
          </w:p>
          <w:p w:rsidR="006D5026" w:rsidRDefault="006D5026">
            <w:pPr>
              <w:widowControl/>
              <w:jc w:val="left"/>
              <w:rPr>
                <w:rFonts w:ascii="黑体" w:eastAsia="黑体" w:hAnsi="黑体" w:cs="宋体"/>
                <w:kern w:val="0"/>
                <w:sz w:val="32"/>
                <w:szCs w:val="32"/>
              </w:rPr>
            </w:pPr>
          </w:p>
          <w:p w:rsidR="006D5026" w:rsidRDefault="006D5026">
            <w:pPr>
              <w:widowControl/>
              <w:jc w:val="left"/>
              <w:rPr>
                <w:rFonts w:ascii="黑体" w:eastAsia="黑体" w:hAnsi="黑体" w:cs="宋体"/>
                <w:kern w:val="0"/>
                <w:sz w:val="32"/>
                <w:szCs w:val="32"/>
              </w:rPr>
            </w:pPr>
          </w:p>
          <w:p w:rsidR="00665477" w:rsidRDefault="005570D4">
            <w:pPr>
              <w:widowControl/>
              <w:jc w:val="left"/>
              <w:rPr>
                <w:rFonts w:ascii="黑体" w:eastAsia="黑体" w:hAnsi="黑体" w:cs="宋体"/>
                <w:kern w:val="0"/>
                <w:sz w:val="32"/>
                <w:szCs w:val="32"/>
              </w:rPr>
            </w:pPr>
            <w:bookmarkStart w:id="0" w:name="_GoBack"/>
            <w:bookmarkEnd w:id="0"/>
            <w:r>
              <w:rPr>
                <w:rFonts w:ascii="黑体" w:eastAsia="黑体" w:hAnsi="黑体" w:cs="宋体" w:hint="eastAsia"/>
                <w:kern w:val="0"/>
                <w:sz w:val="32"/>
                <w:szCs w:val="32"/>
              </w:rPr>
              <w:lastRenderedPageBreak/>
              <w:t>附件2</w:t>
            </w:r>
          </w:p>
        </w:tc>
        <w:tc>
          <w:tcPr>
            <w:tcW w:w="2751" w:type="dxa"/>
            <w:tcBorders>
              <w:top w:val="nil"/>
              <w:left w:val="nil"/>
              <w:bottom w:val="nil"/>
              <w:right w:val="nil"/>
            </w:tcBorders>
            <w:shd w:val="clear" w:color="auto" w:fill="auto"/>
            <w:noWrap/>
            <w:vAlign w:val="center"/>
          </w:tcPr>
          <w:p w:rsidR="00665477" w:rsidRDefault="00665477">
            <w:pPr>
              <w:widowControl/>
              <w:jc w:val="left"/>
              <w:rPr>
                <w:rFonts w:ascii="黑体" w:eastAsia="黑体" w:hAnsi="黑体" w:cs="宋体"/>
                <w:kern w:val="0"/>
                <w:sz w:val="32"/>
                <w:szCs w:val="24"/>
              </w:rPr>
            </w:pPr>
          </w:p>
        </w:tc>
        <w:tc>
          <w:tcPr>
            <w:tcW w:w="2139" w:type="dxa"/>
            <w:tcBorders>
              <w:top w:val="nil"/>
              <w:left w:val="nil"/>
              <w:bottom w:val="nil"/>
              <w:right w:val="nil"/>
            </w:tcBorders>
            <w:shd w:val="clear" w:color="auto" w:fill="auto"/>
            <w:noWrap/>
            <w:vAlign w:val="center"/>
          </w:tcPr>
          <w:p w:rsidR="00665477" w:rsidRDefault="00665477">
            <w:pPr>
              <w:widowControl/>
              <w:jc w:val="left"/>
              <w:rPr>
                <w:rFonts w:ascii="Times New Roman" w:eastAsia="Times New Roman" w:hAnsi="Times New Roman" w:cs="Times New Roman"/>
                <w:kern w:val="0"/>
                <w:sz w:val="32"/>
                <w:szCs w:val="20"/>
              </w:rPr>
            </w:pPr>
          </w:p>
        </w:tc>
        <w:tc>
          <w:tcPr>
            <w:tcW w:w="3008" w:type="dxa"/>
            <w:tcBorders>
              <w:top w:val="nil"/>
              <w:left w:val="nil"/>
              <w:bottom w:val="nil"/>
              <w:right w:val="nil"/>
            </w:tcBorders>
            <w:shd w:val="clear" w:color="auto" w:fill="auto"/>
            <w:noWrap/>
            <w:vAlign w:val="center"/>
          </w:tcPr>
          <w:p w:rsidR="00665477" w:rsidRDefault="00665477">
            <w:pPr>
              <w:widowControl/>
              <w:jc w:val="left"/>
              <w:rPr>
                <w:rFonts w:ascii="Times New Roman" w:eastAsia="Times New Roman" w:hAnsi="Times New Roman" w:cs="Times New Roman"/>
                <w:kern w:val="0"/>
                <w:sz w:val="32"/>
                <w:szCs w:val="20"/>
              </w:rPr>
            </w:pPr>
          </w:p>
        </w:tc>
      </w:tr>
      <w:tr w:rsidR="00665477">
        <w:trPr>
          <w:trHeight w:val="775"/>
          <w:jc w:val="center"/>
        </w:trPr>
        <w:tc>
          <w:tcPr>
            <w:tcW w:w="10344" w:type="dxa"/>
            <w:gridSpan w:val="4"/>
            <w:tcBorders>
              <w:top w:val="nil"/>
              <w:left w:val="nil"/>
              <w:bottom w:val="single" w:sz="4" w:space="0" w:color="auto"/>
              <w:right w:val="nil"/>
            </w:tcBorders>
            <w:shd w:val="clear" w:color="auto" w:fill="auto"/>
            <w:vAlign w:val="center"/>
          </w:tcPr>
          <w:p w:rsidR="00665477" w:rsidRDefault="006A3491">
            <w:pPr>
              <w:widowControl/>
              <w:jc w:val="center"/>
              <w:rPr>
                <w:rFonts w:ascii="方正小标宋简体" w:eastAsia="方正小标宋简体" w:hAnsi="宋体" w:cs="宋体"/>
                <w:kern w:val="0"/>
                <w:sz w:val="28"/>
                <w:szCs w:val="28"/>
              </w:rPr>
            </w:pPr>
            <w:r w:rsidRPr="006A3491">
              <w:rPr>
                <w:rFonts w:ascii="方正小标宋简体" w:eastAsia="方正小标宋简体" w:hAnsi="宋体" w:cs="宋体" w:hint="eastAsia"/>
                <w:kern w:val="0"/>
                <w:sz w:val="28"/>
                <w:szCs w:val="28"/>
              </w:rPr>
              <w:t>中山市推动电子商务加快发展若干政策措施</w:t>
            </w:r>
            <w:r w:rsidR="005570D4">
              <w:rPr>
                <w:rFonts w:ascii="方正小标宋简体" w:eastAsia="方正小标宋简体" w:hAnsi="宋体" w:cs="宋体" w:hint="eastAsia"/>
                <w:kern w:val="0"/>
                <w:sz w:val="28"/>
                <w:szCs w:val="28"/>
              </w:rPr>
              <w:t>（跨境电子商务项目）资金申请表</w:t>
            </w:r>
          </w:p>
        </w:tc>
      </w:tr>
      <w:tr w:rsidR="00665477">
        <w:trPr>
          <w:trHeight w:val="516"/>
          <w:jc w:val="center"/>
        </w:trPr>
        <w:tc>
          <w:tcPr>
            <w:tcW w:w="2445" w:type="dxa"/>
            <w:tcBorders>
              <w:top w:val="nil"/>
              <w:left w:val="single" w:sz="4" w:space="0" w:color="auto"/>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申请企业名称</w:t>
            </w:r>
          </w:p>
        </w:tc>
        <w:tc>
          <w:tcPr>
            <w:tcW w:w="2751" w:type="dxa"/>
            <w:tcBorders>
              <w:top w:val="nil"/>
              <w:left w:val="nil"/>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2139" w:type="dxa"/>
            <w:tcBorders>
              <w:top w:val="nil"/>
              <w:left w:val="nil"/>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法定代表人（负责人）姓名</w:t>
            </w:r>
          </w:p>
        </w:tc>
        <w:tc>
          <w:tcPr>
            <w:tcW w:w="3008" w:type="dxa"/>
            <w:tcBorders>
              <w:top w:val="nil"/>
              <w:left w:val="nil"/>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65477">
        <w:trPr>
          <w:trHeight w:val="516"/>
          <w:jc w:val="center"/>
        </w:trPr>
        <w:tc>
          <w:tcPr>
            <w:tcW w:w="2445" w:type="dxa"/>
            <w:tcBorders>
              <w:top w:val="nil"/>
              <w:left w:val="single" w:sz="4" w:space="0" w:color="auto"/>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申请企业</w:t>
            </w:r>
            <w:r w:rsidR="0078436E">
              <w:rPr>
                <w:rFonts w:ascii="仿宋_GB2312" w:eastAsia="仿宋_GB2312" w:hAnsi="宋体" w:cs="宋体" w:hint="eastAsia"/>
                <w:kern w:val="0"/>
                <w:sz w:val="24"/>
                <w:szCs w:val="24"/>
              </w:rPr>
              <w:t>注册</w:t>
            </w:r>
            <w:r>
              <w:rPr>
                <w:rFonts w:ascii="仿宋_GB2312" w:eastAsia="仿宋_GB2312" w:hAnsi="宋体" w:cs="宋体" w:hint="eastAsia"/>
                <w:kern w:val="0"/>
                <w:sz w:val="24"/>
                <w:szCs w:val="24"/>
              </w:rPr>
              <w:t>地址</w:t>
            </w:r>
          </w:p>
        </w:tc>
        <w:tc>
          <w:tcPr>
            <w:tcW w:w="7899" w:type="dxa"/>
            <w:gridSpan w:val="3"/>
            <w:tcBorders>
              <w:top w:val="single" w:sz="4" w:space="0" w:color="auto"/>
              <w:left w:val="nil"/>
              <w:bottom w:val="single" w:sz="4" w:space="0" w:color="auto"/>
              <w:right w:val="single" w:sz="4" w:space="0" w:color="000000"/>
            </w:tcBorders>
            <w:shd w:val="clear" w:color="auto" w:fill="auto"/>
            <w:noWrap/>
            <w:vAlign w:val="center"/>
          </w:tcPr>
          <w:p w:rsidR="00665477" w:rsidRDefault="005570D4">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65477">
        <w:trPr>
          <w:trHeight w:val="516"/>
          <w:jc w:val="center"/>
        </w:trPr>
        <w:tc>
          <w:tcPr>
            <w:tcW w:w="2445" w:type="dxa"/>
            <w:vMerge w:val="restart"/>
            <w:tcBorders>
              <w:top w:val="nil"/>
              <w:left w:val="single" w:sz="4" w:space="0" w:color="auto"/>
              <w:bottom w:val="single" w:sz="4" w:space="0" w:color="000000"/>
              <w:right w:val="single" w:sz="4" w:space="0" w:color="auto"/>
            </w:tcBorders>
            <w:shd w:val="clear" w:color="auto" w:fill="auto"/>
            <w:vAlign w:val="center"/>
          </w:tcPr>
          <w:p w:rsidR="00665477" w:rsidRDefault="005570D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申报项目（勾选）</w:t>
            </w:r>
          </w:p>
        </w:tc>
        <w:tc>
          <w:tcPr>
            <w:tcW w:w="7899" w:type="dxa"/>
            <w:gridSpan w:val="3"/>
            <w:vMerge w:val="restart"/>
            <w:tcBorders>
              <w:top w:val="single" w:sz="4" w:space="0" w:color="auto"/>
              <w:left w:val="single" w:sz="4" w:space="0" w:color="auto"/>
              <w:bottom w:val="single" w:sz="4" w:space="0" w:color="000000"/>
              <w:right w:val="single" w:sz="4" w:space="0" w:color="000000"/>
            </w:tcBorders>
            <w:shd w:val="clear" w:color="auto" w:fill="auto"/>
          </w:tcPr>
          <w:p w:rsidR="00A52879" w:rsidRDefault="00A52879" w:rsidP="00A52879">
            <w:pPr>
              <w:widowControl/>
              <w:jc w:val="left"/>
              <w:rPr>
                <w:rFonts w:ascii="仿宋_GB2312" w:eastAsia="仿宋_GB2312" w:hAnsi="宋体" w:cs="宋体"/>
                <w:kern w:val="0"/>
                <w:sz w:val="24"/>
                <w:szCs w:val="24"/>
              </w:rPr>
            </w:pPr>
          </w:p>
          <w:p w:rsidR="00665477" w:rsidRDefault="005570D4" w:rsidP="006D71E8">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w:t>
            </w:r>
            <w:r w:rsidR="00D94CD8" w:rsidRPr="00D94CD8">
              <w:rPr>
                <w:rFonts w:ascii="仿宋_GB2312" w:eastAsia="仿宋_GB2312" w:hAnsi="宋体" w:cs="宋体" w:hint="eastAsia"/>
                <w:kern w:val="0"/>
                <w:sz w:val="24"/>
                <w:szCs w:val="24"/>
              </w:rPr>
              <w:t>支持企业开展跨境电商业务</w:t>
            </w:r>
            <w:r>
              <w:rPr>
                <w:rFonts w:ascii="仿宋_GB2312" w:eastAsia="仿宋_GB2312" w:hAnsi="宋体" w:cs="宋体" w:hint="eastAsia"/>
                <w:kern w:val="0"/>
                <w:sz w:val="24"/>
                <w:szCs w:val="24"/>
              </w:rPr>
              <w:t xml:space="preserve">     </w:t>
            </w:r>
            <w:r w:rsidR="00D94CD8">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w:t>
            </w:r>
            <w:r w:rsidR="00D94CD8" w:rsidRPr="00D94CD8">
              <w:rPr>
                <w:rFonts w:ascii="仿宋_GB2312" w:eastAsia="仿宋_GB2312" w:hAnsi="宋体" w:cs="宋体" w:hint="eastAsia"/>
                <w:kern w:val="0"/>
                <w:sz w:val="24"/>
                <w:szCs w:val="24"/>
              </w:rPr>
              <w:t>支持海外仓发展</w:t>
            </w:r>
          </w:p>
        </w:tc>
      </w:tr>
      <w:tr w:rsidR="00665477" w:rsidTr="00A52879">
        <w:trPr>
          <w:trHeight w:val="312"/>
          <w:jc w:val="center"/>
        </w:trPr>
        <w:tc>
          <w:tcPr>
            <w:tcW w:w="2445" w:type="dxa"/>
            <w:vMerge/>
            <w:tcBorders>
              <w:top w:val="nil"/>
              <w:left w:val="single" w:sz="4" w:space="0" w:color="auto"/>
              <w:bottom w:val="single" w:sz="4" w:space="0" w:color="000000"/>
              <w:right w:val="single" w:sz="4" w:space="0" w:color="auto"/>
            </w:tcBorders>
            <w:vAlign w:val="center"/>
          </w:tcPr>
          <w:p w:rsidR="00665477" w:rsidRDefault="00665477">
            <w:pPr>
              <w:widowControl/>
              <w:jc w:val="left"/>
              <w:rPr>
                <w:rFonts w:ascii="仿宋_GB2312" w:eastAsia="仿宋_GB2312" w:hAnsi="宋体" w:cs="宋体"/>
                <w:kern w:val="0"/>
                <w:sz w:val="24"/>
                <w:szCs w:val="24"/>
              </w:rPr>
            </w:pPr>
          </w:p>
        </w:tc>
        <w:tc>
          <w:tcPr>
            <w:tcW w:w="7899" w:type="dxa"/>
            <w:gridSpan w:val="3"/>
            <w:vMerge/>
            <w:tcBorders>
              <w:top w:val="single" w:sz="4" w:space="0" w:color="auto"/>
              <w:left w:val="single" w:sz="4" w:space="0" w:color="auto"/>
              <w:bottom w:val="single" w:sz="4" w:space="0" w:color="000000"/>
              <w:right w:val="single" w:sz="4" w:space="0" w:color="000000"/>
            </w:tcBorders>
            <w:vAlign w:val="center"/>
          </w:tcPr>
          <w:p w:rsidR="00665477" w:rsidRDefault="00665477">
            <w:pPr>
              <w:widowControl/>
              <w:jc w:val="left"/>
              <w:rPr>
                <w:rFonts w:ascii="仿宋_GB2312" w:eastAsia="仿宋_GB2312" w:hAnsi="宋体" w:cs="宋体"/>
                <w:kern w:val="0"/>
                <w:sz w:val="24"/>
                <w:szCs w:val="24"/>
              </w:rPr>
            </w:pPr>
          </w:p>
        </w:tc>
      </w:tr>
      <w:tr w:rsidR="00665477">
        <w:trPr>
          <w:trHeight w:val="516"/>
          <w:jc w:val="center"/>
        </w:trPr>
        <w:tc>
          <w:tcPr>
            <w:tcW w:w="2445" w:type="dxa"/>
            <w:tcBorders>
              <w:top w:val="nil"/>
              <w:left w:val="single" w:sz="4" w:space="0" w:color="auto"/>
              <w:bottom w:val="single" w:sz="4" w:space="0" w:color="auto"/>
              <w:right w:val="single" w:sz="4" w:space="0" w:color="auto"/>
            </w:tcBorders>
            <w:shd w:val="clear" w:color="auto" w:fill="auto"/>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申报扶持金额</w:t>
            </w:r>
          </w:p>
        </w:tc>
        <w:tc>
          <w:tcPr>
            <w:tcW w:w="7899" w:type="dxa"/>
            <w:gridSpan w:val="3"/>
            <w:tcBorders>
              <w:top w:val="single" w:sz="4" w:space="0" w:color="auto"/>
              <w:left w:val="nil"/>
              <w:bottom w:val="single" w:sz="4" w:space="0" w:color="auto"/>
              <w:right w:val="single" w:sz="4" w:space="0" w:color="000000"/>
            </w:tcBorders>
            <w:shd w:val="clear" w:color="auto" w:fill="auto"/>
            <w:noWrap/>
            <w:vAlign w:val="center"/>
          </w:tcPr>
          <w:p w:rsidR="00665477" w:rsidRDefault="005570D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万元</w:t>
            </w:r>
          </w:p>
        </w:tc>
      </w:tr>
      <w:tr w:rsidR="00665477" w:rsidTr="000801ED">
        <w:trPr>
          <w:trHeight w:val="3038"/>
          <w:jc w:val="center"/>
        </w:trPr>
        <w:tc>
          <w:tcPr>
            <w:tcW w:w="10344" w:type="dxa"/>
            <w:gridSpan w:val="4"/>
            <w:tcBorders>
              <w:top w:val="single" w:sz="4" w:space="0" w:color="auto"/>
              <w:left w:val="single" w:sz="4" w:space="0" w:color="auto"/>
              <w:bottom w:val="nil"/>
              <w:right w:val="single" w:sz="4" w:space="0" w:color="auto"/>
            </w:tcBorders>
            <w:shd w:val="clear" w:color="auto" w:fill="auto"/>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申请人郑重声明如下：</w:t>
            </w:r>
            <w:r>
              <w:rPr>
                <w:rFonts w:ascii="仿宋_GB2312" w:eastAsia="仿宋_GB2312" w:hAnsi="宋体" w:cs="宋体" w:hint="eastAsia"/>
                <w:kern w:val="0"/>
                <w:sz w:val="24"/>
                <w:szCs w:val="24"/>
              </w:rPr>
              <w:br/>
              <w:t xml:space="preserve"> 1、申请人依法注册，依法纳税，并合法经营；</w:t>
            </w:r>
            <w:r>
              <w:rPr>
                <w:rFonts w:ascii="仿宋_GB2312" w:eastAsia="仿宋_GB2312" w:hAnsi="宋体" w:cs="宋体" w:hint="eastAsia"/>
                <w:kern w:val="0"/>
                <w:sz w:val="24"/>
                <w:szCs w:val="24"/>
              </w:rPr>
              <w:br/>
              <w:t xml:space="preserve"> 2、申请人申报的所有文件、单证和资料是准确、真实、完整和有效的，所有复印件均与原件一致，申报材料内所有外文翻译件的译文与原文一致；</w:t>
            </w:r>
            <w:r>
              <w:rPr>
                <w:rFonts w:ascii="仿宋_GB2312" w:eastAsia="仿宋_GB2312" w:hAnsi="宋体" w:cs="宋体" w:hint="eastAsia"/>
                <w:kern w:val="0"/>
                <w:sz w:val="24"/>
                <w:szCs w:val="24"/>
              </w:rPr>
              <w:br/>
              <w:t xml:space="preserve"> 3、申请人申报的项目未曾享受政府同类资助，不存在重复申报现象；</w:t>
            </w:r>
            <w:r>
              <w:rPr>
                <w:rFonts w:ascii="仿宋_GB2312" w:eastAsia="仿宋_GB2312" w:hAnsi="宋体" w:cs="宋体" w:hint="eastAsia"/>
                <w:kern w:val="0"/>
                <w:sz w:val="24"/>
                <w:szCs w:val="24"/>
              </w:rPr>
              <w:br/>
              <w:t xml:space="preserve"> 4、申请人承诺接受有关主管部门为审核本申请而进行的必要核查，如获得专项资金支持，将按文件规定的资金使用范围和有关财务规定使用，并自觉接受有关主管部门的审查和监督。</w:t>
            </w:r>
          </w:p>
        </w:tc>
      </w:tr>
      <w:tr w:rsidR="00665477">
        <w:trPr>
          <w:trHeight w:val="665"/>
          <w:jc w:val="center"/>
        </w:trPr>
        <w:tc>
          <w:tcPr>
            <w:tcW w:w="5197" w:type="dxa"/>
            <w:gridSpan w:val="2"/>
            <w:tcBorders>
              <w:top w:val="single" w:sz="4" w:space="0" w:color="auto"/>
              <w:left w:val="single" w:sz="4" w:space="0" w:color="auto"/>
              <w:bottom w:val="nil"/>
              <w:right w:val="single" w:sz="4" w:space="0" w:color="000000"/>
            </w:tcBorders>
            <w:shd w:val="clear" w:color="auto" w:fill="auto"/>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申请企业法定代表人（负责人）或授权人（签名并加盖企业公章）：</w:t>
            </w:r>
          </w:p>
        </w:tc>
        <w:tc>
          <w:tcPr>
            <w:tcW w:w="5147" w:type="dxa"/>
            <w:gridSpan w:val="2"/>
            <w:tcBorders>
              <w:top w:val="single" w:sz="4" w:space="0" w:color="auto"/>
              <w:left w:val="single" w:sz="4" w:space="0" w:color="auto"/>
              <w:bottom w:val="nil"/>
              <w:right w:val="single" w:sz="4" w:space="0" w:color="000000"/>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镇街商务主管部门意见（盖章）：</w:t>
            </w:r>
          </w:p>
        </w:tc>
      </w:tr>
      <w:tr w:rsidR="00665477">
        <w:trPr>
          <w:trHeight w:val="665"/>
          <w:jc w:val="center"/>
        </w:trPr>
        <w:tc>
          <w:tcPr>
            <w:tcW w:w="5197" w:type="dxa"/>
            <w:gridSpan w:val="2"/>
            <w:tcBorders>
              <w:top w:val="nil"/>
              <w:left w:val="single" w:sz="4" w:space="0" w:color="auto"/>
              <w:bottom w:val="nil"/>
              <w:right w:val="single" w:sz="4" w:space="0" w:color="000000"/>
            </w:tcBorders>
            <w:shd w:val="clear" w:color="auto" w:fill="auto"/>
            <w:noWrap/>
            <w:vAlign w:val="center"/>
          </w:tcPr>
          <w:p w:rsidR="00665477" w:rsidRDefault="005570D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5147" w:type="dxa"/>
            <w:gridSpan w:val="2"/>
            <w:tcBorders>
              <w:top w:val="nil"/>
              <w:left w:val="nil"/>
              <w:bottom w:val="nil"/>
              <w:right w:val="single" w:sz="4" w:space="0" w:color="000000"/>
            </w:tcBorders>
            <w:shd w:val="clear" w:color="auto" w:fill="auto"/>
            <w:noWrap/>
            <w:vAlign w:val="center"/>
          </w:tcPr>
          <w:p w:rsidR="00665477" w:rsidRDefault="005570D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665477">
        <w:trPr>
          <w:trHeight w:val="765"/>
          <w:jc w:val="center"/>
        </w:trPr>
        <w:tc>
          <w:tcPr>
            <w:tcW w:w="5197" w:type="dxa"/>
            <w:gridSpan w:val="2"/>
            <w:tcBorders>
              <w:top w:val="nil"/>
              <w:left w:val="single" w:sz="4" w:space="0" w:color="auto"/>
              <w:bottom w:val="single" w:sz="4" w:space="0" w:color="auto"/>
              <w:right w:val="nil"/>
            </w:tcBorders>
            <w:shd w:val="clear" w:color="auto" w:fill="auto"/>
            <w:noWrap/>
            <w:vAlign w:val="center"/>
          </w:tcPr>
          <w:p w:rsidR="00665477" w:rsidRDefault="005570D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日期：       年      月      日</w:t>
            </w:r>
          </w:p>
        </w:tc>
        <w:tc>
          <w:tcPr>
            <w:tcW w:w="5147" w:type="dxa"/>
            <w:gridSpan w:val="2"/>
            <w:tcBorders>
              <w:top w:val="nil"/>
              <w:left w:val="single" w:sz="4" w:space="0" w:color="auto"/>
              <w:bottom w:val="single" w:sz="4" w:space="0" w:color="auto"/>
              <w:right w:val="single" w:sz="4" w:space="0" w:color="000000"/>
            </w:tcBorders>
            <w:shd w:val="clear" w:color="auto" w:fill="auto"/>
            <w:noWrap/>
            <w:vAlign w:val="center"/>
          </w:tcPr>
          <w:p w:rsidR="00665477" w:rsidRDefault="005570D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日期：       年      月      日</w:t>
            </w:r>
          </w:p>
        </w:tc>
      </w:tr>
      <w:tr w:rsidR="00665477">
        <w:trPr>
          <w:trHeight w:val="516"/>
          <w:jc w:val="center"/>
        </w:trPr>
        <w:tc>
          <w:tcPr>
            <w:tcW w:w="2445" w:type="dxa"/>
            <w:tcBorders>
              <w:top w:val="nil"/>
              <w:left w:val="single" w:sz="4" w:space="0" w:color="auto"/>
              <w:bottom w:val="single" w:sz="4" w:space="0" w:color="auto"/>
              <w:right w:val="nil"/>
            </w:tcBorders>
            <w:shd w:val="clear" w:color="auto" w:fill="auto"/>
            <w:noWrap/>
            <w:vAlign w:val="center"/>
          </w:tcPr>
          <w:p w:rsidR="00665477" w:rsidRDefault="0046043B" w:rsidP="0046043B">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收款</w:t>
            </w:r>
            <w:r w:rsidR="005570D4">
              <w:rPr>
                <w:rFonts w:ascii="仿宋_GB2312" w:eastAsia="仿宋_GB2312" w:hAnsi="宋体" w:cs="宋体" w:hint="eastAsia"/>
                <w:kern w:val="0"/>
                <w:sz w:val="24"/>
                <w:szCs w:val="24"/>
              </w:rPr>
              <w:t>银行</w:t>
            </w:r>
            <w:r>
              <w:rPr>
                <w:rFonts w:ascii="仿宋_GB2312" w:eastAsia="仿宋_GB2312" w:hAnsi="宋体" w:cs="宋体" w:hint="eastAsia"/>
                <w:kern w:val="0"/>
                <w:sz w:val="24"/>
                <w:szCs w:val="24"/>
              </w:rPr>
              <w:t>账户</w:t>
            </w:r>
            <w:r w:rsidR="005570D4">
              <w:rPr>
                <w:rFonts w:ascii="仿宋_GB2312" w:eastAsia="仿宋_GB2312" w:hAnsi="宋体" w:cs="宋体" w:hint="eastAsia"/>
                <w:kern w:val="0"/>
                <w:sz w:val="24"/>
                <w:szCs w:val="24"/>
              </w:rPr>
              <w:t>名称</w:t>
            </w:r>
          </w:p>
        </w:tc>
        <w:tc>
          <w:tcPr>
            <w:tcW w:w="789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665477" w:rsidRDefault="005570D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665477">
        <w:trPr>
          <w:trHeight w:val="516"/>
          <w:jc w:val="center"/>
        </w:trPr>
        <w:tc>
          <w:tcPr>
            <w:tcW w:w="2445" w:type="dxa"/>
            <w:tcBorders>
              <w:top w:val="nil"/>
              <w:left w:val="single" w:sz="4" w:space="0" w:color="auto"/>
              <w:bottom w:val="single" w:sz="4" w:space="0" w:color="auto"/>
              <w:right w:val="single" w:sz="4" w:space="0" w:color="auto"/>
            </w:tcBorders>
            <w:shd w:val="clear" w:color="auto" w:fill="auto"/>
            <w:noWrap/>
            <w:vAlign w:val="center"/>
          </w:tcPr>
          <w:p w:rsidR="00665477" w:rsidRDefault="0046043B" w:rsidP="0046043B">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收款银行账户</w:t>
            </w:r>
            <w:r w:rsidR="005570D4">
              <w:rPr>
                <w:rFonts w:ascii="仿宋_GB2312" w:eastAsia="仿宋_GB2312" w:hAnsi="宋体" w:cs="宋体" w:hint="eastAsia"/>
                <w:kern w:val="0"/>
                <w:sz w:val="24"/>
                <w:szCs w:val="24"/>
              </w:rPr>
              <w:t>账号</w:t>
            </w:r>
          </w:p>
        </w:tc>
        <w:tc>
          <w:tcPr>
            <w:tcW w:w="7899" w:type="dxa"/>
            <w:gridSpan w:val="3"/>
            <w:tcBorders>
              <w:top w:val="single" w:sz="4" w:space="0" w:color="auto"/>
              <w:left w:val="nil"/>
              <w:bottom w:val="single" w:sz="4" w:space="0" w:color="auto"/>
              <w:right w:val="single" w:sz="4" w:space="0" w:color="000000"/>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665477">
        <w:trPr>
          <w:trHeight w:val="516"/>
          <w:jc w:val="center"/>
        </w:trPr>
        <w:tc>
          <w:tcPr>
            <w:tcW w:w="2445" w:type="dxa"/>
            <w:tcBorders>
              <w:top w:val="nil"/>
              <w:left w:val="single" w:sz="4" w:space="0" w:color="auto"/>
              <w:bottom w:val="single" w:sz="4" w:space="0" w:color="auto"/>
              <w:right w:val="single" w:sz="4" w:space="0" w:color="auto"/>
            </w:tcBorders>
            <w:shd w:val="clear" w:color="auto" w:fill="auto"/>
            <w:noWrap/>
            <w:vAlign w:val="center"/>
          </w:tcPr>
          <w:p w:rsidR="00665477" w:rsidRDefault="0046043B" w:rsidP="0046043B">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收款银行账户</w:t>
            </w:r>
            <w:r w:rsidR="005570D4">
              <w:rPr>
                <w:rFonts w:ascii="仿宋_GB2312" w:eastAsia="仿宋_GB2312" w:hAnsi="宋体" w:cs="宋体" w:hint="eastAsia"/>
                <w:kern w:val="0"/>
                <w:sz w:val="24"/>
                <w:szCs w:val="24"/>
              </w:rPr>
              <w:t>开户行</w:t>
            </w:r>
            <w:r>
              <w:rPr>
                <w:rFonts w:ascii="仿宋_GB2312" w:eastAsia="仿宋_GB2312" w:hAnsi="宋体" w:cs="宋体" w:hint="eastAsia"/>
                <w:kern w:val="0"/>
                <w:sz w:val="24"/>
                <w:szCs w:val="24"/>
              </w:rPr>
              <w:t>全称</w:t>
            </w:r>
          </w:p>
        </w:tc>
        <w:tc>
          <w:tcPr>
            <w:tcW w:w="7899" w:type="dxa"/>
            <w:gridSpan w:val="3"/>
            <w:tcBorders>
              <w:top w:val="single" w:sz="4" w:space="0" w:color="auto"/>
              <w:left w:val="nil"/>
              <w:bottom w:val="single" w:sz="4" w:space="0" w:color="auto"/>
              <w:right w:val="single" w:sz="4" w:space="0" w:color="000000"/>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665477">
        <w:trPr>
          <w:trHeight w:val="516"/>
          <w:jc w:val="center"/>
        </w:trPr>
        <w:tc>
          <w:tcPr>
            <w:tcW w:w="2445" w:type="dxa"/>
            <w:tcBorders>
              <w:top w:val="nil"/>
              <w:left w:val="single" w:sz="4" w:space="0" w:color="auto"/>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企业联系人</w:t>
            </w:r>
          </w:p>
        </w:tc>
        <w:tc>
          <w:tcPr>
            <w:tcW w:w="2751" w:type="dxa"/>
            <w:tcBorders>
              <w:top w:val="nil"/>
              <w:left w:val="nil"/>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2139" w:type="dxa"/>
            <w:tcBorders>
              <w:top w:val="nil"/>
              <w:left w:val="nil"/>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固定电话</w:t>
            </w:r>
          </w:p>
        </w:tc>
        <w:tc>
          <w:tcPr>
            <w:tcW w:w="3008" w:type="dxa"/>
            <w:tcBorders>
              <w:top w:val="nil"/>
              <w:left w:val="nil"/>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665477">
        <w:trPr>
          <w:trHeight w:val="516"/>
          <w:jc w:val="center"/>
        </w:trPr>
        <w:tc>
          <w:tcPr>
            <w:tcW w:w="2445" w:type="dxa"/>
            <w:tcBorders>
              <w:top w:val="nil"/>
              <w:left w:val="single" w:sz="4" w:space="0" w:color="auto"/>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电子邮箱</w:t>
            </w:r>
          </w:p>
        </w:tc>
        <w:tc>
          <w:tcPr>
            <w:tcW w:w="2751" w:type="dxa"/>
            <w:tcBorders>
              <w:top w:val="nil"/>
              <w:left w:val="nil"/>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2139" w:type="dxa"/>
            <w:tcBorders>
              <w:top w:val="nil"/>
              <w:left w:val="nil"/>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移动电话</w:t>
            </w:r>
          </w:p>
        </w:tc>
        <w:tc>
          <w:tcPr>
            <w:tcW w:w="3008" w:type="dxa"/>
            <w:tcBorders>
              <w:top w:val="nil"/>
              <w:left w:val="nil"/>
              <w:bottom w:val="single" w:sz="4" w:space="0" w:color="auto"/>
              <w:right w:val="single" w:sz="4" w:space="0" w:color="auto"/>
            </w:tcBorders>
            <w:shd w:val="clear" w:color="auto" w:fill="auto"/>
            <w:noWrap/>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665477">
        <w:trPr>
          <w:trHeight w:val="1400"/>
          <w:jc w:val="center"/>
        </w:trPr>
        <w:tc>
          <w:tcPr>
            <w:tcW w:w="10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5477" w:rsidRDefault="005570D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说明：</w:t>
            </w:r>
            <w:r>
              <w:rPr>
                <w:rFonts w:ascii="仿宋_GB2312" w:eastAsia="仿宋_GB2312" w:hAnsi="宋体" w:cs="宋体" w:hint="eastAsia"/>
                <w:kern w:val="0"/>
                <w:sz w:val="24"/>
                <w:szCs w:val="24"/>
              </w:rPr>
              <w:br/>
              <w:t>1、申请企业法定代表人（负责人）或授权人签名栏必须手签，使用签名章无效；因特殊原因无法手签的，请补充提交原因说明并加盖企业公章。</w:t>
            </w:r>
            <w:r>
              <w:rPr>
                <w:rFonts w:ascii="仿宋_GB2312" w:eastAsia="仿宋_GB2312" w:hAnsi="宋体" w:cs="宋体" w:hint="eastAsia"/>
                <w:kern w:val="0"/>
                <w:sz w:val="24"/>
                <w:szCs w:val="24"/>
              </w:rPr>
              <w:br/>
              <w:t>2、若由授权人签署，需提交由法定代表人手签并加盖公司印章的授权书原件。</w:t>
            </w:r>
            <w:r>
              <w:rPr>
                <w:rFonts w:ascii="仿宋_GB2312" w:eastAsia="仿宋_GB2312" w:hAnsi="宋体" w:cs="宋体" w:hint="eastAsia"/>
                <w:kern w:val="0"/>
                <w:sz w:val="24"/>
                <w:szCs w:val="24"/>
              </w:rPr>
              <w:br/>
              <w:t>3、银行账户信息必须为公司对公账户。</w:t>
            </w:r>
          </w:p>
        </w:tc>
      </w:tr>
    </w:tbl>
    <w:p w:rsidR="00825A26" w:rsidRDefault="00825A26" w:rsidP="00825A26">
      <w:pPr>
        <w:spacing w:line="574" w:lineRule="exact"/>
        <w:rPr>
          <w:rFonts w:ascii="黑体" w:eastAsia="黑体" w:hAnsi="黑体"/>
          <w:sz w:val="32"/>
        </w:rPr>
      </w:pPr>
      <w:r>
        <w:rPr>
          <w:rFonts w:ascii="黑体" w:eastAsia="黑体" w:hAnsi="黑体"/>
          <w:sz w:val="32"/>
        </w:rPr>
        <w:lastRenderedPageBreak/>
        <w:t>附件</w:t>
      </w:r>
      <w:r>
        <w:rPr>
          <w:rFonts w:ascii="黑体" w:eastAsia="黑体" w:hAnsi="黑体" w:hint="eastAsia"/>
          <w:sz w:val="32"/>
        </w:rPr>
        <w:t>3</w:t>
      </w:r>
    </w:p>
    <w:p w:rsidR="00825A26" w:rsidRDefault="00825A26" w:rsidP="00825A26">
      <w:pPr>
        <w:spacing w:line="574" w:lineRule="exact"/>
        <w:ind w:left="645"/>
        <w:rPr>
          <w:rFonts w:ascii="仿宋_GB2312" w:eastAsia="仿宋_GB2312" w:hAnsi="黑体"/>
          <w:sz w:val="32"/>
        </w:rPr>
      </w:pPr>
    </w:p>
    <w:p w:rsidR="00825A26" w:rsidRDefault="00825A26" w:rsidP="00825A26">
      <w:pPr>
        <w:spacing w:line="574" w:lineRule="exact"/>
        <w:ind w:firstLineChars="200" w:firstLine="640"/>
        <w:rPr>
          <w:rFonts w:ascii="仿宋_GB2312" w:eastAsia="仿宋_GB2312" w:hAnsi="黑体"/>
          <w:sz w:val="32"/>
        </w:rPr>
      </w:pPr>
      <w:r>
        <w:rPr>
          <w:rFonts w:ascii="仿宋_GB2312" w:eastAsia="仿宋_GB2312" w:hAnsi="黑体"/>
          <w:noProof/>
          <w:sz w:val="32"/>
        </w:rPr>
        <w:drawing>
          <wp:anchor distT="0" distB="0" distL="114300" distR="114300" simplePos="0" relativeHeight="251659264" behindDoc="0" locked="0" layoutInCell="1" allowOverlap="1" wp14:anchorId="6CD4B1FC" wp14:editId="36BD0117">
            <wp:simplePos x="0" y="0"/>
            <wp:positionH relativeFrom="column">
              <wp:posOffset>1670050</wp:posOffset>
            </wp:positionH>
            <wp:positionV relativeFrom="paragraph">
              <wp:posOffset>1042670</wp:posOffset>
            </wp:positionV>
            <wp:extent cx="2019300" cy="2019300"/>
            <wp:effectExtent l="0" t="0" r="0" b="0"/>
            <wp:wrapTopAndBottom/>
            <wp:docPr id="1" name="图片 1" descr="E:\wechat\WeChat Files\wxid_9fmh2xdcu5gq21\FileStorage\Temp\1716888982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wechat\WeChat Files\wxid_9fmh2xdcu5gq21\FileStorage\Temp\171688898255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19300" cy="2019300"/>
                    </a:xfrm>
                    <a:prstGeom prst="rect">
                      <a:avLst/>
                    </a:prstGeom>
                    <a:noFill/>
                    <a:ln>
                      <a:noFill/>
                    </a:ln>
                  </pic:spPr>
                </pic:pic>
              </a:graphicData>
            </a:graphic>
          </wp:anchor>
        </w:drawing>
      </w:r>
      <w:r>
        <w:rPr>
          <w:rFonts w:ascii="仿宋_GB2312" w:eastAsia="仿宋_GB2312" w:hAnsi="黑体" w:hint="eastAsia"/>
          <w:sz w:val="32"/>
        </w:rPr>
        <w:t>中山市跨境电商公共服务平台智慧报关功能企业用户操作手册可</w:t>
      </w:r>
      <w:r w:rsidR="00F56A80">
        <w:rPr>
          <w:rFonts w:ascii="仿宋_GB2312" w:eastAsia="仿宋_GB2312" w:hAnsi="黑体" w:hint="eastAsia"/>
          <w:sz w:val="32"/>
        </w:rPr>
        <w:t>通过</w:t>
      </w:r>
      <w:r>
        <w:rPr>
          <w:rFonts w:ascii="仿宋_GB2312" w:eastAsia="仿宋_GB2312" w:hAnsi="黑体" w:hint="eastAsia"/>
          <w:sz w:val="32"/>
        </w:rPr>
        <w:t>扫描下方二维码进行下载。</w:t>
      </w:r>
    </w:p>
    <w:p w:rsidR="00825A26" w:rsidRDefault="00825A26" w:rsidP="00825A26">
      <w:pPr>
        <w:spacing w:line="574" w:lineRule="exact"/>
        <w:ind w:firstLineChars="200" w:firstLine="640"/>
        <w:rPr>
          <w:rFonts w:ascii="仿宋_GB2312" w:eastAsia="仿宋_GB2312" w:hAnsi="黑体"/>
          <w:sz w:val="32"/>
        </w:rPr>
      </w:pPr>
    </w:p>
    <w:p w:rsidR="00825A26" w:rsidRDefault="00825A26">
      <w:pPr>
        <w:spacing w:line="574" w:lineRule="exact"/>
        <w:rPr>
          <w:rFonts w:ascii="仿宋_GB2312" w:eastAsia="仿宋_GB2312" w:hAnsi="黑体"/>
          <w:sz w:val="32"/>
        </w:rPr>
      </w:pPr>
    </w:p>
    <w:p w:rsidR="00741DD6" w:rsidRDefault="00741DD6">
      <w:pPr>
        <w:spacing w:line="574" w:lineRule="exact"/>
        <w:rPr>
          <w:rFonts w:ascii="仿宋_GB2312" w:eastAsia="仿宋_GB2312" w:hAnsi="黑体"/>
          <w:sz w:val="32"/>
        </w:rPr>
      </w:pPr>
    </w:p>
    <w:p w:rsidR="00741DD6" w:rsidRDefault="00741DD6">
      <w:pPr>
        <w:spacing w:line="574" w:lineRule="exact"/>
        <w:rPr>
          <w:rFonts w:ascii="仿宋_GB2312" w:eastAsia="仿宋_GB2312" w:hAnsi="黑体"/>
          <w:sz w:val="32"/>
        </w:rPr>
      </w:pPr>
    </w:p>
    <w:p w:rsidR="00741DD6" w:rsidRDefault="00741DD6">
      <w:pPr>
        <w:spacing w:line="574" w:lineRule="exact"/>
        <w:rPr>
          <w:rFonts w:ascii="仿宋_GB2312" w:eastAsia="仿宋_GB2312" w:hAnsi="黑体"/>
          <w:sz w:val="32"/>
        </w:rPr>
      </w:pPr>
    </w:p>
    <w:p w:rsidR="00741DD6" w:rsidRDefault="00741DD6">
      <w:pPr>
        <w:spacing w:line="574" w:lineRule="exact"/>
        <w:rPr>
          <w:rFonts w:ascii="仿宋_GB2312" w:eastAsia="仿宋_GB2312" w:hAnsi="黑体"/>
          <w:sz w:val="32"/>
        </w:rPr>
      </w:pPr>
    </w:p>
    <w:p w:rsidR="00741DD6" w:rsidRDefault="00741DD6">
      <w:pPr>
        <w:spacing w:line="574" w:lineRule="exact"/>
        <w:rPr>
          <w:rFonts w:ascii="仿宋_GB2312" w:eastAsia="仿宋_GB2312" w:hAnsi="黑体"/>
          <w:sz w:val="32"/>
        </w:rPr>
      </w:pPr>
    </w:p>
    <w:p w:rsidR="00741DD6" w:rsidRDefault="00741DD6">
      <w:pPr>
        <w:spacing w:line="574" w:lineRule="exact"/>
        <w:rPr>
          <w:rFonts w:ascii="仿宋_GB2312" w:eastAsia="仿宋_GB2312" w:hAnsi="黑体"/>
          <w:sz w:val="32"/>
        </w:rPr>
      </w:pPr>
    </w:p>
    <w:p w:rsidR="00741DD6" w:rsidRDefault="00741DD6">
      <w:pPr>
        <w:spacing w:line="574" w:lineRule="exact"/>
        <w:rPr>
          <w:rFonts w:ascii="仿宋_GB2312" w:eastAsia="仿宋_GB2312" w:hAnsi="黑体"/>
          <w:sz w:val="32"/>
        </w:rPr>
      </w:pPr>
    </w:p>
    <w:p w:rsidR="00741DD6" w:rsidRDefault="00741DD6">
      <w:pPr>
        <w:spacing w:line="574" w:lineRule="exact"/>
        <w:rPr>
          <w:rFonts w:ascii="仿宋_GB2312" w:eastAsia="仿宋_GB2312" w:hAnsi="黑体"/>
          <w:sz w:val="32"/>
        </w:rPr>
      </w:pPr>
    </w:p>
    <w:p w:rsidR="00741DD6" w:rsidRDefault="00741DD6">
      <w:pPr>
        <w:spacing w:line="574" w:lineRule="exact"/>
        <w:rPr>
          <w:rFonts w:ascii="仿宋_GB2312" w:eastAsia="仿宋_GB2312" w:hAnsi="黑体"/>
          <w:sz w:val="32"/>
        </w:rPr>
      </w:pPr>
    </w:p>
    <w:p w:rsidR="00741DD6" w:rsidRDefault="00741DD6">
      <w:pPr>
        <w:spacing w:line="574" w:lineRule="exact"/>
        <w:rPr>
          <w:rFonts w:ascii="仿宋_GB2312" w:eastAsia="仿宋_GB2312" w:hAnsi="黑体"/>
          <w:sz w:val="32"/>
        </w:rPr>
      </w:pPr>
    </w:p>
    <w:p w:rsidR="0042357D" w:rsidRDefault="0042357D" w:rsidP="0042357D">
      <w:pPr>
        <w:rPr>
          <w:rFonts w:ascii="黑体" w:eastAsia="黑体" w:hAnsi="黑体"/>
          <w:sz w:val="32"/>
        </w:rPr>
      </w:pPr>
    </w:p>
    <w:p w:rsidR="00C24C77" w:rsidRPr="0042357D" w:rsidRDefault="0042357D" w:rsidP="0042357D">
      <w:pPr>
        <w:rPr>
          <w:rFonts w:ascii="黑体" w:eastAsia="黑体" w:hAnsi="黑体"/>
          <w:sz w:val="32"/>
        </w:rPr>
      </w:pPr>
      <w:r w:rsidRPr="0042357D">
        <w:rPr>
          <w:rFonts w:ascii="黑体" w:eastAsia="黑体" w:hAnsi="黑体"/>
          <w:sz w:val="32"/>
        </w:rPr>
        <w:lastRenderedPageBreak/>
        <w:t>附件</w:t>
      </w:r>
      <w:r w:rsidRPr="0042357D">
        <w:rPr>
          <w:rFonts w:ascii="黑体" w:eastAsia="黑体" w:hAnsi="黑体" w:hint="eastAsia"/>
          <w:sz w:val="32"/>
        </w:rPr>
        <w:t>4</w:t>
      </w:r>
    </w:p>
    <w:p w:rsidR="00661A99" w:rsidRDefault="00661A99" w:rsidP="00C24C77">
      <w:pPr>
        <w:jc w:val="center"/>
        <w:rPr>
          <w:rFonts w:ascii="方正小标宋简体" w:eastAsia="方正小标宋简体"/>
          <w:sz w:val="44"/>
        </w:rPr>
      </w:pPr>
    </w:p>
    <w:p w:rsidR="00C24C77" w:rsidRPr="006E6A67" w:rsidRDefault="00C24C77" w:rsidP="00C24C77">
      <w:pPr>
        <w:jc w:val="center"/>
        <w:rPr>
          <w:rFonts w:ascii="方正小标宋简体" w:eastAsia="方正小标宋简体"/>
          <w:sz w:val="44"/>
        </w:rPr>
      </w:pPr>
      <w:r w:rsidRPr="006E6A67">
        <w:rPr>
          <w:rFonts w:ascii="方正小标宋简体" w:eastAsia="方正小标宋简体" w:hint="eastAsia"/>
          <w:sz w:val="44"/>
        </w:rPr>
        <w:t>关于税务情况的承诺函</w:t>
      </w:r>
      <w:r w:rsidR="00661A99">
        <w:rPr>
          <w:rFonts w:ascii="方正小标宋简体" w:eastAsia="方正小标宋简体" w:hint="eastAsia"/>
          <w:sz w:val="44"/>
        </w:rPr>
        <w:t>（模板）</w:t>
      </w:r>
    </w:p>
    <w:p w:rsidR="00C24C77" w:rsidRDefault="00C24C77" w:rsidP="00C24C77"/>
    <w:p w:rsidR="00C24C77" w:rsidRDefault="00C24C77" w:rsidP="00C24C77"/>
    <w:p w:rsidR="00C24C77" w:rsidRDefault="00C24C77" w:rsidP="00C24C77"/>
    <w:p w:rsidR="00C24C77" w:rsidRPr="006E6A67" w:rsidRDefault="00C24C77" w:rsidP="00C24C77">
      <w:pPr>
        <w:rPr>
          <w:rFonts w:ascii="仿宋_GB2312" w:eastAsia="仿宋_GB2312"/>
          <w:sz w:val="32"/>
        </w:rPr>
      </w:pPr>
      <w:r w:rsidRPr="006E6A67">
        <w:rPr>
          <w:rFonts w:ascii="仿宋_GB2312" w:eastAsia="仿宋_GB2312" w:hint="eastAsia"/>
          <w:sz w:val="32"/>
        </w:rPr>
        <w:t>中山市商务局:</w:t>
      </w:r>
    </w:p>
    <w:p w:rsidR="00C24C77" w:rsidRPr="006E6A67" w:rsidRDefault="00C24C77" w:rsidP="00C24C77">
      <w:pPr>
        <w:ind w:firstLineChars="200" w:firstLine="640"/>
        <w:rPr>
          <w:rFonts w:ascii="仿宋_GB2312" w:eastAsia="仿宋_GB2312"/>
          <w:sz w:val="32"/>
        </w:rPr>
      </w:pPr>
      <w:r>
        <w:rPr>
          <w:rFonts w:ascii="仿宋_GB2312" w:eastAsia="仿宋_GB2312" w:hint="eastAsia"/>
          <w:sz w:val="32"/>
        </w:rPr>
        <w:t>X</w:t>
      </w:r>
      <w:r>
        <w:rPr>
          <w:rFonts w:ascii="仿宋_GB2312" w:eastAsia="仿宋_GB2312"/>
          <w:sz w:val="32"/>
        </w:rPr>
        <w:t>X公司</w:t>
      </w:r>
      <w:r w:rsidRPr="006E6A67">
        <w:rPr>
          <w:rFonts w:ascii="仿宋_GB2312" w:eastAsia="仿宋_GB2312" w:hint="eastAsia"/>
          <w:sz w:val="32"/>
        </w:rPr>
        <w:t>申报了</w:t>
      </w:r>
      <w:r w:rsidR="00D129E3" w:rsidRPr="00BB5C8F">
        <w:rPr>
          <w:rFonts w:ascii="仿宋_GB2312" w:eastAsia="仿宋_GB2312" w:hAnsi="黑体" w:hint="eastAsia"/>
          <w:sz w:val="32"/>
        </w:rPr>
        <w:t>中山市推动电子商务加快发展若干政策措施</w:t>
      </w:r>
      <w:r w:rsidR="00D129E3">
        <w:rPr>
          <w:rFonts w:ascii="仿宋_GB2312" w:eastAsia="仿宋_GB2312" w:hAnsi="黑体" w:hint="eastAsia"/>
          <w:sz w:val="32"/>
        </w:rPr>
        <w:t>（跨境电子商务项目）</w:t>
      </w:r>
      <w:r>
        <w:rPr>
          <w:rFonts w:ascii="仿宋_GB2312" w:eastAsia="仿宋_GB2312" w:hint="eastAsia"/>
          <w:sz w:val="32"/>
        </w:rPr>
        <w:t>扶持</w:t>
      </w:r>
      <w:r w:rsidRPr="006C53A4">
        <w:rPr>
          <w:rFonts w:ascii="仿宋_GB2312" w:eastAsia="仿宋_GB2312" w:hint="eastAsia"/>
          <w:sz w:val="32"/>
        </w:rPr>
        <w:t>资金</w:t>
      </w:r>
      <w:r w:rsidRPr="006E6A67">
        <w:rPr>
          <w:rFonts w:ascii="仿宋_GB2312" w:eastAsia="仿宋_GB2312" w:hint="eastAsia"/>
          <w:sz w:val="32"/>
        </w:rPr>
        <w:t>，现承诺</w:t>
      </w:r>
      <w:r w:rsidR="00661A99">
        <w:rPr>
          <w:rFonts w:ascii="仿宋_GB2312" w:eastAsia="仿宋_GB2312" w:hint="eastAsia"/>
          <w:sz w:val="32"/>
        </w:rPr>
        <w:t>近三年</w:t>
      </w:r>
      <w:r w:rsidRPr="006E6A67">
        <w:rPr>
          <w:rFonts w:ascii="仿宋_GB2312" w:eastAsia="仿宋_GB2312" w:hint="eastAsia"/>
          <w:sz w:val="32"/>
        </w:rPr>
        <w:t>不存在偷税、逃避追缴欠税、骗取出口退税</w:t>
      </w:r>
      <w:r>
        <w:rPr>
          <w:rFonts w:ascii="仿宋_GB2312" w:eastAsia="仿宋_GB2312" w:hint="eastAsia"/>
          <w:sz w:val="32"/>
        </w:rPr>
        <w:t>、</w:t>
      </w:r>
      <w:r w:rsidRPr="006E6A67">
        <w:rPr>
          <w:rFonts w:ascii="仿宋_GB2312" w:eastAsia="仿宋_GB2312" w:hint="eastAsia"/>
          <w:sz w:val="32"/>
        </w:rPr>
        <w:t>抗税及虚开发票等税务违规行为，如在后期发现</w:t>
      </w:r>
      <w:r w:rsidR="00661A99">
        <w:rPr>
          <w:rFonts w:ascii="仿宋_GB2312" w:eastAsia="仿宋_GB2312" w:hint="eastAsia"/>
          <w:sz w:val="32"/>
        </w:rPr>
        <w:t>近三年</w:t>
      </w:r>
      <w:r w:rsidRPr="006E6A67">
        <w:rPr>
          <w:rFonts w:ascii="仿宋_GB2312" w:eastAsia="仿宋_GB2312" w:hint="eastAsia"/>
          <w:sz w:val="32"/>
        </w:rPr>
        <w:t>存在偷税、逃避追缴欠税、骗取出口退税、抗税及虚开发票等税务违规行为，将退回所获补贴资金。</w:t>
      </w:r>
    </w:p>
    <w:p w:rsidR="00C24C77" w:rsidRDefault="00C24C77" w:rsidP="00C24C77">
      <w:pPr>
        <w:ind w:firstLineChars="200" w:firstLine="640"/>
        <w:rPr>
          <w:rFonts w:ascii="仿宋_GB2312" w:eastAsia="仿宋_GB2312"/>
          <w:sz w:val="32"/>
        </w:rPr>
      </w:pPr>
      <w:r w:rsidRPr="006E6A67">
        <w:rPr>
          <w:rFonts w:ascii="仿宋_GB2312" w:eastAsia="仿宋_GB2312" w:hint="eastAsia"/>
          <w:sz w:val="32"/>
        </w:rPr>
        <w:t>特此承诺。</w:t>
      </w:r>
    </w:p>
    <w:p w:rsidR="00C24C77" w:rsidRDefault="00C24C77" w:rsidP="00C24C77">
      <w:pPr>
        <w:ind w:firstLineChars="200" w:firstLine="640"/>
        <w:rPr>
          <w:rFonts w:ascii="仿宋_GB2312" w:eastAsia="仿宋_GB2312"/>
          <w:sz w:val="32"/>
        </w:rPr>
      </w:pPr>
    </w:p>
    <w:p w:rsidR="00C24C77" w:rsidRDefault="00C24C77" w:rsidP="00C24C77">
      <w:pPr>
        <w:ind w:firstLineChars="1900" w:firstLine="6080"/>
        <w:rPr>
          <w:rFonts w:ascii="仿宋_GB2312" w:eastAsia="仿宋_GB2312"/>
          <w:sz w:val="32"/>
        </w:rPr>
      </w:pPr>
      <w:r>
        <w:rPr>
          <w:rFonts w:ascii="仿宋_GB2312" w:eastAsia="仿宋_GB2312"/>
          <w:sz w:val="32"/>
        </w:rPr>
        <w:t>XX公司</w:t>
      </w:r>
      <w:r>
        <w:rPr>
          <w:rFonts w:ascii="仿宋_GB2312" w:eastAsia="仿宋_GB2312" w:hint="eastAsia"/>
          <w:sz w:val="32"/>
        </w:rPr>
        <w:t xml:space="preserve"> </w:t>
      </w:r>
      <w:r>
        <w:rPr>
          <w:rFonts w:ascii="仿宋_GB2312" w:eastAsia="仿宋_GB2312"/>
          <w:sz w:val="32"/>
        </w:rPr>
        <w:t xml:space="preserve">                                   </w:t>
      </w:r>
    </w:p>
    <w:p w:rsidR="00C24C77" w:rsidRPr="006E6A67" w:rsidRDefault="00C24C77" w:rsidP="00661A99">
      <w:pPr>
        <w:ind w:firstLineChars="1800" w:firstLine="5760"/>
        <w:rPr>
          <w:rFonts w:ascii="仿宋_GB2312" w:eastAsia="仿宋_GB2312"/>
          <w:sz w:val="32"/>
        </w:rPr>
      </w:pPr>
      <w:r>
        <w:rPr>
          <w:rFonts w:ascii="仿宋_GB2312" w:eastAsia="仿宋_GB2312"/>
          <w:sz w:val="32"/>
        </w:rPr>
        <w:t>年</w:t>
      </w:r>
      <w:r>
        <w:rPr>
          <w:rFonts w:ascii="仿宋_GB2312" w:eastAsia="仿宋_GB2312" w:hint="eastAsia"/>
          <w:sz w:val="32"/>
        </w:rPr>
        <w:t xml:space="preserve"> </w:t>
      </w:r>
      <w:r>
        <w:rPr>
          <w:rFonts w:ascii="仿宋_GB2312" w:eastAsia="仿宋_GB2312"/>
          <w:sz w:val="32"/>
        </w:rPr>
        <w:t xml:space="preserve"> 月</w:t>
      </w:r>
      <w:r>
        <w:rPr>
          <w:rFonts w:ascii="仿宋_GB2312" w:eastAsia="仿宋_GB2312" w:hint="eastAsia"/>
          <w:sz w:val="32"/>
        </w:rPr>
        <w:t xml:space="preserve"> </w:t>
      </w:r>
      <w:r>
        <w:rPr>
          <w:rFonts w:ascii="仿宋_GB2312" w:eastAsia="仿宋_GB2312"/>
          <w:sz w:val="32"/>
        </w:rPr>
        <w:t xml:space="preserve"> 日</w:t>
      </w:r>
    </w:p>
    <w:p w:rsidR="00741DD6" w:rsidRPr="00825A26" w:rsidRDefault="00741DD6" w:rsidP="00C24C77">
      <w:pPr>
        <w:jc w:val="center"/>
        <w:rPr>
          <w:rFonts w:ascii="仿宋_GB2312" w:eastAsia="仿宋_GB2312" w:hAnsi="黑体"/>
          <w:sz w:val="32"/>
        </w:rPr>
      </w:pPr>
    </w:p>
    <w:sectPr w:rsidR="00741DD6" w:rsidRPr="00825A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55A" w:rsidRDefault="0094155A" w:rsidP="00F864B9">
      <w:r>
        <w:separator/>
      </w:r>
    </w:p>
  </w:endnote>
  <w:endnote w:type="continuationSeparator" w:id="0">
    <w:p w:rsidR="0094155A" w:rsidRDefault="0094155A" w:rsidP="00F8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55A" w:rsidRDefault="0094155A" w:rsidP="00F864B9">
      <w:r>
        <w:separator/>
      </w:r>
    </w:p>
  </w:footnote>
  <w:footnote w:type="continuationSeparator" w:id="0">
    <w:p w:rsidR="0094155A" w:rsidRDefault="0094155A" w:rsidP="00F86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16"/>
    <w:rsid w:val="F77F08A5"/>
    <w:rsid w:val="000059CD"/>
    <w:rsid w:val="00022771"/>
    <w:rsid w:val="0003042B"/>
    <w:rsid w:val="0004385C"/>
    <w:rsid w:val="0004518E"/>
    <w:rsid w:val="00052BBC"/>
    <w:rsid w:val="0006334C"/>
    <w:rsid w:val="00066D0B"/>
    <w:rsid w:val="000801ED"/>
    <w:rsid w:val="000851E5"/>
    <w:rsid w:val="00094495"/>
    <w:rsid w:val="000C2C2E"/>
    <w:rsid w:val="000C77F1"/>
    <w:rsid w:val="000E0D47"/>
    <w:rsid w:val="000E6710"/>
    <w:rsid w:val="000F2AEC"/>
    <w:rsid w:val="001070D7"/>
    <w:rsid w:val="00120CD1"/>
    <w:rsid w:val="0013378F"/>
    <w:rsid w:val="00133C9F"/>
    <w:rsid w:val="0013545C"/>
    <w:rsid w:val="00161433"/>
    <w:rsid w:val="00171FEF"/>
    <w:rsid w:val="00180258"/>
    <w:rsid w:val="00185867"/>
    <w:rsid w:val="00197827"/>
    <w:rsid w:val="001A028D"/>
    <w:rsid w:val="001A53DD"/>
    <w:rsid w:val="001A6E4A"/>
    <w:rsid w:val="001B26FD"/>
    <w:rsid w:val="001C08E2"/>
    <w:rsid w:val="001C7BF8"/>
    <w:rsid w:val="001F0E60"/>
    <w:rsid w:val="001F17A9"/>
    <w:rsid w:val="001F36E1"/>
    <w:rsid w:val="00200E8D"/>
    <w:rsid w:val="0020313A"/>
    <w:rsid w:val="00215077"/>
    <w:rsid w:val="0021581E"/>
    <w:rsid w:val="002324FF"/>
    <w:rsid w:val="002354B7"/>
    <w:rsid w:val="00242CF8"/>
    <w:rsid w:val="002543F8"/>
    <w:rsid w:val="00261740"/>
    <w:rsid w:val="00274DB3"/>
    <w:rsid w:val="00276522"/>
    <w:rsid w:val="00277833"/>
    <w:rsid w:val="00277FEB"/>
    <w:rsid w:val="00287C65"/>
    <w:rsid w:val="00291908"/>
    <w:rsid w:val="002A0244"/>
    <w:rsid w:val="002A614F"/>
    <w:rsid w:val="002B3D34"/>
    <w:rsid w:val="002C3D35"/>
    <w:rsid w:val="002C6AD7"/>
    <w:rsid w:val="002D41C0"/>
    <w:rsid w:val="002D5F86"/>
    <w:rsid w:val="002D691E"/>
    <w:rsid w:val="002D7798"/>
    <w:rsid w:val="002E528F"/>
    <w:rsid w:val="0030208A"/>
    <w:rsid w:val="0030397B"/>
    <w:rsid w:val="00305EBF"/>
    <w:rsid w:val="0031214B"/>
    <w:rsid w:val="00321C43"/>
    <w:rsid w:val="00327C96"/>
    <w:rsid w:val="00346365"/>
    <w:rsid w:val="00364D74"/>
    <w:rsid w:val="00371533"/>
    <w:rsid w:val="003737FE"/>
    <w:rsid w:val="0037623B"/>
    <w:rsid w:val="00376E29"/>
    <w:rsid w:val="003A2196"/>
    <w:rsid w:val="003B07FB"/>
    <w:rsid w:val="003B3948"/>
    <w:rsid w:val="003B7450"/>
    <w:rsid w:val="003B7681"/>
    <w:rsid w:val="003C348D"/>
    <w:rsid w:val="003D038F"/>
    <w:rsid w:val="003D24F4"/>
    <w:rsid w:val="003E472A"/>
    <w:rsid w:val="003E4F11"/>
    <w:rsid w:val="0040058B"/>
    <w:rsid w:val="004019EE"/>
    <w:rsid w:val="00402096"/>
    <w:rsid w:val="00403AFD"/>
    <w:rsid w:val="0040432B"/>
    <w:rsid w:val="00405F6B"/>
    <w:rsid w:val="00411D4A"/>
    <w:rsid w:val="00415A6F"/>
    <w:rsid w:val="0042357D"/>
    <w:rsid w:val="00426427"/>
    <w:rsid w:val="00437B2D"/>
    <w:rsid w:val="004435E8"/>
    <w:rsid w:val="0045395B"/>
    <w:rsid w:val="00460350"/>
    <w:rsid w:val="0046043B"/>
    <w:rsid w:val="00475A79"/>
    <w:rsid w:val="0049233D"/>
    <w:rsid w:val="004A55EF"/>
    <w:rsid w:val="004B4925"/>
    <w:rsid w:val="004B4EA4"/>
    <w:rsid w:val="004B6BF0"/>
    <w:rsid w:val="004C255E"/>
    <w:rsid w:val="004D0EC9"/>
    <w:rsid w:val="004D76E5"/>
    <w:rsid w:val="004E6D57"/>
    <w:rsid w:val="004F607E"/>
    <w:rsid w:val="004F64CF"/>
    <w:rsid w:val="00500168"/>
    <w:rsid w:val="0050149E"/>
    <w:rsid w:val="005059AA"/>
    <w:rsid w:val="0051355F"/>
    <w:rsid w:val="0051767B"/>
    <w:rsid w:val="00524382"/>
    <w:rsid w:val="00530113"/>
    <w:rsid w:val="00531E6D"/>
    <w:rsid w:val="00547375"/>
    <w:rsid w:val="005528CC"/>
    <w:rsid w:val="00554243"/>
    <w:rsid w:val="005570D4"/>
    <w:rsid w:val="005632A6"/>
    <w:rsid w:val="00575433"/>
    <w:rsid w:val="005928EB"/>
    <w:rsid w:val="005A7322"/>
    <w:rsid w:val="005D1F5D"/>
    <w:rsid w:val="00612E68"/>
    <w:rsid w:val="00630415"/>
    <w:rsid w:val="00630EAB"/>
    <w:rsid w:val="0063452A"/>
    <w:rsid w:val="00646658"/>
    <w:rsid w:val="00647521"/>
    <w:rsid w:val="00652FAD"/>
    <w:rsid w:val="006612F7"/>
    <w:rsid w:val="00661A99"/>
    <w:rsid w:val="006631BF"/>
    <w:rsid w:val="00665477"/>
    <w:rsid w:val="006847D7"/>
    <w:rsid w:val="00687206"/>
    <w:rsid w:val="006A3491"/>
    <w:rsid w:val="006B5739"/>
    <w:rsid w:val="006C0B13"/>
    <w:rsid w:val="006C2D37"/>
    <w:rsid w:val="006C7D84"/>
    <w:rsid w:val="006D1E92"/>
    <w:rsid w:val="006D29DA"/>
    <w:rsid w:val="006D45AD"/>
    <w:rsid w:val="006D4C5A"/>
    <w:rsid w:val="006D5026"/>
    <w:rsid w:val="006D71E8"/>
    <w:rsid w:val="006D7F87"/>
    <w:rsid w:val="006E0F26"/>
    <w:rsid w:val="006E2E2C"/>
    <w:rsid w:val="006F19FB"/>
    <w:rsid w:val="006F1CE9"/>
    <w:rsid w:val="006F2687"/>
    <w:rsid w:val="00702ACF"/>
    <w:rsid w:val="007156D1"/>
    <w:rsid w:val="00721365"/>
    <w:rsid w:val="007213A2"/>
    <w:rsid w:val="00724387"/>
    <w:rsid w:val="007319C1"/>
    <w:rsid w:val="00733C3F"/>
    <w:rsid w:val="007370C4"/>
    <w:rsid w:val="00741DD6"/>
    <w:rsid w:val="007474AD"/>
    <w:rsid w:val="00750CA9"/>
    <w:rsid w:val="0075466A"/>
    <w:rsid w:val="00754B16"/>
    <w:rsid w:val="00755B6B"/>
    <w:rsid w:val="00762C9F"/>
    <w:rsid w:val="007642B6"/>
    <w:rsid w:val="007736A1"/>
    <w:rsid w:val="00775831"/>
    <w:rsid w:val="00776DFC"/>
    <w:rsid w:val="0078436E"/>
    <w:rsid w:val="007871ED"/>
    <w:rsid w:val="007B49D3"/>
    <w:rsid w:val="007C13B4"/>
    <w:rsid w:val="007C378F"/>
    <w:rsid w:val="007D4E7F"/>
    <w:rsid w:val="007E078B"/>
    <w:rsid w:val="007E0B49"/>
    <w:rsid w:val="007E14A9"/>
    <w:rsid w:val="007E2ADF"/>
    <w:rsid w:val="007F6134"/>
    <w:rsid w:val="007F7EA5"/>
    <w:rsid w:val="0080460D"/>
    <w:rsid w:val="00814523"/>
    <w:rsid w:val="00825A26"/>
    <w:rsid w:val="00850D29"/>
    <w:rsid w:val="008546B1"/>
    <w:rsid w:val="008567C2"/>
    <w:rsid w:val="008605BF"/>
    <w:rsid w:val="00874C93"/>
    <w:rsid w:val="00880149"/>
    <w:rsid w:val="0088139F"/>
    <w:rsid w:val="00890FF0"/>
    <w:rsid w:val="00891B3C"/>
    <w:rsid w:val="008B1D58"/>
    <w:rsid w:val="008C6ECB"/>
    <w:rsid w:val="008C76C8"/>
    <w:rsid w:val="008D1772"/>
    <w:rsid w:val="008D2ECD"/>
    <w:rsid w:val="008E02A8"/>
    <w:rsid w:val="008E4A7D"/>
    <w:rsid w:val="008F63C2"/>
    <w:rsid w:val="008F753D"/>
    <w:rsid w:val="0090121F"/>
    <w:rsid w:val="00902802"/>
    <w:rsid w:val="009047AC"/>
    <w:rsid w:val="00906BA6"/>
    <w:rsid w:val="00926BD6"/>
    <w:rsid w:val="0094155A"/>
    <w:rsid w:val="0094190C"/>
    <w:rsid w:val="00960504"/>
    <w:rsid w:val="00962968"/>
    <w:rsid w:val="00971AE3"/>
    <w:rsid w:val="009720AB"/>
    <w:rsid w:val="009804D6"/>
    <w:rsid w:val="00987E2A"/>
    <w:rsid w:val="009A39E3"/>
    <w:rsid w:val="009B0B71"/>
    <w:rsid w:val="009B64FD"/>
    <w:rsid w:val="009C1229"/>
    <w:rsid w:val="009C445D"/>
    <w:rsid w:val="009D2962"/>
    <w:rsid w:val="009D4580"/>
    <w:rsid w:val="009E6C9C"/>
    <w:rsid w:val="00A101D7"/>
    <w:rsid w:val="00A46271"/>
    <w:rsid w:val="00A52879"/>
    <w:rsid w:val="00A54CB1"/>
    <w:rsid w:val="00A6056D"/>
    <w:rsid w:val="00A62676"/>
    <w:rsid w:val="00A67F1D"/>
    <w:rsid w:val="00A8358D"/>
    <w:rsid w:val="00A93D12"/>
    <w:rsid w:val="00A94A8E"/>
    <w:rsid w:val="00AA26C7"/>
    <w:rsid w:val="00AB3554"/>
    <w:rsid w:val="00AD33E6"/>
    <w:rsid w:val="00AD46BF"/>
    <w:rsid w:val="00AE25E5"/>
    <w:rsid w:val="00AE55D0"/>
    <w:rsid w:val="00AF77AF"/>
    <w:rsid w:val="00B02272"/>
    <w:rsid w:val="00B06102"/>
    <w:rsid w:val="00B07B53"/>
    <w:rsid w:val="00B169B5"/>
    <w:rsid w:val="00B170BE"/>
    <w:rsid w:val="00B21CE4"/>
    <w:rsid w:val="00B33E9A"/>
    <w:rsid w:val="00B364DE"/>
    <w:rsid w:val="00B402E9"/>
    <w:rsid w:val="00B43E2A"/>
    <w:rsid w:val="00B52632"/>
    <w:rsid w:val="00B632F0"/>
    <w:rsid w:val="00B76E45"/>
    <w:rsid w:val="00B77D90"/>
    <w:rsid w:val="00B8564C"/>
    <w:rsid w:val="00B9306B"/>
    <w:rsid w:val="00B96DA6"/>
    <w:rsid w:val="00BA18ED"/>
    <w:rsid w:val="00BB15AB"/>
    <w:rsid w:val="00BB2599"/>
    <w:rsid w:val="00BB5C8F"/>
    <w:rsid w:val="00BB6423"/>
    <w:rsid w:val="00BC121B"/>
    <w:rsid w:val="00BD3272"/>
    <w:rsid w:val="00BD6C1A"/>
    <w:rsid w:val="00BD73FE"/>
    <w:rsid w:val="00BE0B64"/>
    <w:rsid w:val="00BE4380"/>
    <w:rsid w:val="00C0259C"/>
    <w:rsid w:val="00C03053"/>
    <w:rsid w:val="00C07E5D"/>
    <w:rsid w:val="00C10929"/>
    <w:rsid w:val="00C23F00"/>
    <w:rsid w:val="00C24C77"/>
    <w:rsid w:val="00C30B27"/>
    <w:rsid w:val="00C31CB7"/>
    <w:rsid w:val="00C45F9F"/>
    <w:rsid w:val="00C5109A"/>
    <w:rsid w:val="00C6066F"/>
    <w:rsid w:val="00C6285F"/>
    <w:rsid w:val="00C652E0"/>
    <w:rsid w:val="00C67264"/>
    <w:rsid w:val="00C72AE6"/>
    <w:rsid w:val="00C774CD"/>
    <w:rsid w:val="00C80255"/>
    <w:rsid w:val="00C9205D"/>
    <w:rsid w:val="00CB0D07"/>
    <w:rsid w:val="00CC07AD"/>
    <w:rsid w:val="00CC2D4C"/>
    <w:rsid w:val="00CD3B6C"/>
    <w:rsid w:val="00D00A07"/>
    <w:rsid w:val="00D03302"/>
    <w:rsid w:val="00D129E3"/>
    <w:rsid w:val="00D36A09"/>
    <w:rsid w:val="00D40B6B"/>
    <w:rsid w:val="00D47CF7"/>
    <w:rsid w:val="00D54D6B"/>
    <w:rsid w:val="00D5500C"/>
    <w:rsid w:val="00D56C6B"/>
    <w:rsid w:val="00D62004"/>
    <w:rsid w:val="00D71FD2"/>
    <w:rsid w:val="00D72AEC"/>
    <w:rsid w:val="00D81FB5"/>
    <w:rsid w:val="00D8587F"/>
    <w:rsid w:val="00D860B1"/>
    <w:rsid w:val="00D87872"/>
    <w:rsid w:val="00D93A83"/>
    <w:rsid w:val="00D94CD8"/>
    <w:rsid w:val="00DA464F"/>
    <w:rsid w:val="00DA6E78"/>
    <w:rsid w:val="00DB3514"/>
    <w:rsid w:val="00DB6D2C"/>
    <w:rsid w:val="00DB6E49"/>
    <w:rsid w:val="00E15507"/>
    <w:rsid w:val="00E2105A"/>
    <w:rsid w:val="00E21095"/>
    <w:rsid w:val="00E426AB"/>
    <w:rsid w:val="00E57FED"/>
    <w:rsid w:val="00E72E99"/>
    <w:rsid w:val="00E84350"/>
    <w:rsid w:val="00E92B40"/>
    <w:rsid w:val="00E97F40"/>
    <w:rsid w:val="00EB6A1F"/>
    <w:rsid w:val="00EC32DF"/>
    <w:rsid w:val="00EC5318"/>
    <w:rsid w:val="00EE61BF"/>
    <w:rsid w:val="00EF209C"/>
    <w:rsid w:val="00EF747C"/>
    <w:rsid w:val="00F0471B"/>
    <w:rsid w:val="00F069D9"/>
    <w:rsid w:val="00F079A6"/>
    <w:rsid w:val="00F2326D"/>
    <w:rsid w:val="00F23974"/>
    <w:rsid w:val="00F27354"/>
    <w:rsid w:val="00F339C1"/>
    <w:rsid w:val="00F421B5"/>
    <w:rsid w:val="00F445BB"/>
    <w:rsid w:val="00F458CF"/>
    <w:rsid w:val="00F4781B"/>
    <w:rsid w:val="00F50F75"/>
    <w:rsid w:val="00F5139A"/>
    <w:rsid w:val="00F56A80"/>
    <w:rsid w:val="00F612C4"/>
    <w:rsid w:val="00F7124A"/>
    <w:rsid w:val="00F738B3"/>
    <w:rsid w:val="00F85092"/>
    <w:rsid w:val="00F864B9"/>
    <w:rsid w:val="00FA092B"/>
    <w:rsid w:val="00FB4604"/>
    <w:rsid w:val="00FC094B"/>
    <w:rsid w:val="00FC214B"/>
    <w:rsid w:val="00FC40A0"/>
    <w:rsid w:val="00FC41FA"/>
    <w:rsid w:val="00FE5752"/>
    <w:rsid w:val="1BE6C3A2"/>
    <w:rsid w:val="5FFF82EE"/>
    <w:rsid w:val="73F779D8"/>
    <w:rsid w:val="7D7AF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A664B3C-34A5-47FE-9A44-3FFE136F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paragraph" w:customStyle="1" w:styleId="qowt-stl-">
    <w:name w:val="qowt-stl-正文"/>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9</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谢嘉慧</dc:creator>
  <cp:lastModifiedBy>谢嘉慧</cp:lastModifiedBy>
  <cp:revision>326</cp:revision>
  <dcterms:created xsi:type="dcterms:W3CDTF">2024-05-14T09:18:00Z</dcterms:created>
  <dcterms:modified xsi:type="dcterms:W3CDTF">2025-08-18T03:21:00Z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