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992F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</w:p>
    <w:p w14:paraId="1A37B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6AA5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中山市校内课后服务监管系统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接口对接</w:t>
      </w:r>
    </w:p>
    <w:p w14:paraId="2BD1D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申请确认审核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 w14:paraId="1239E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B1FE26B">
      <w:pPr>
        <w:jc w:val="center"/>
        <w:rPr>
          <w:rFonts w:hint="default" w:ascii="Times New Roman" w:hAnsi="Times New Roman" w:cs="Times New Roman"/>
        </w:rPr>
      </w:pPr>
    </w:p>
    <w:p w14:paraId="18D0E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致中山市教育和体育局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0934A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按照中山市教育和体育局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关于进一步加强课后服务平台管理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，我司的XXX课后服务平台已于XXXX年X月X日完成与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中山市校内课后服务监管系统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的接口对接工作，经测试验证功能一切正常，符合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中山市校内课后服务监管系统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的接口对接标准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现申请对我方对接完成情况进行确认审核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624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专此函达。</w:t>
      </w:r>
    </w:p>
    <w:p w14:paraId="1B91B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2B39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035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</w:p>
    <w:p w14:paraId="2E120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</w:p>
    <w:p w14:paraId="7024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0" w:firstLine="2009" w:firstLineChars="628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XXXXX公司（盖章）</w:t>
      </w:r>
    </w:p>
    <w:p w14:paraId="6E7A9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0" w:firstLine="2009" w:firstLineChars="628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XXXX年X 月X日</w:t>
      </w:r>
    </w:p>
    <w:p w14:paraId="680A8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8331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59E7"/>
    <w:rsid w:val="1E6864D5"/>
    <w:rsid w:val="3F054A25"/>
    <w:rsid w:val="6DB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Calibri" w:hAnsi="Calibri" w:eastAsia="宋体" w:cs="Times New Roman"/>
      <w:snapToGrid w:val="0"/>
      <w:spacing w:val="6"/>
      <w:kern w:val="32"/>
      <w:sz w:val="44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2025-08-10T05:38:00Z</dcterms:created>
  <dc:creator>Administrator</dc:creator>
  <cp:lastModifiedBy>霍庆儒</cp:lastModifiedBy>
  <dcterms:modified xsi:type="dcterms:W3CDTF">2025-08-14T02:04:17Z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KSOTemplateDocerSaveRecord">
    <vt:lpwstr>eyJoZGlkIjoiMDAwNDk5YzkzMDdhNjNmMjc1ZjU4ZTdiYjljNDYwNzQiLCJ1c2VySWQiOiIxMDczMTg2MDY2In0=</vt:lpwstr>
  </property>
  <property fmtid="{D5CDD505-2E9C-101B-9397-08002B2CF9AE}" pid="4" name="ICV">
    <vt:lpwstr>4A3C5C75A0A14703A898733290AB19EB_13</vt:lpwstr>
  </property>
</Properties>
</file>