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bookmarkStart w:id="0" w:name="_GoBack"/>
      <w:bookmarkEnd w:id="0"/>
    </w:p>
    <w:p>
      <w:pPr>
        <w:bidi w:val="0"/>
        <w:jc w:val="center"/>
        <w:rPr>
          <w:rFonts w:hint="eastAsia" w:ascii="微软简标宋" w:hAnsi="微软简标宋" w:eastAsia="微软简标宋" w:cs="微软简标宋"/>
          <w:sz w:val="44"/>
          <w:szCs w:val="44"/>
        </w:rPr>
      </w:pPr>
    </w:p>
    <w:p>
      <w:pPr>
        <w:bidi w:val="0"/>
        <w:jc w:val="center"/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拟享受</w:t>
      </w:r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>用人单位吸纳“妈妈岗”就业补贴</w:t>
      </w:r>
    </w:p>
    <w:p>
      <w:pPr>
        <w:bidi w:val="0"/>
        <w:jc w:val="center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  <w:lang w:eastAsia="zh-CN"/>
        </w:rPr>
        <w:t>公示</w:t>
      </w:r>
      <w:r>
        <w:rPr>
          <w:rFonts w:hint="eastAsia" w:ascii="微软简标宋" w:hAnsi="微软简标宋" w:eastAsia="微软简标宋" w:cs="微软简标宋"/>
          <w:sz w:val="44"/>
          <w:szCs w:val="44"/>
        </w:rPr>
        <w:t>名单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896"/>
        <w:gridCol w:w="1691"/>
        <w:gridCol w:w="2069"/>
        <w:gridCol w:w="787"/>
        <w:gridCol w:w="1441"/>
        <w:gridCol w:w="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2" w:hRule="atLeast"/>
        </w:trPr>
        <w:tc>
          <w:tcPr>
            <w:tcW w:w="32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序号</w:t>
            </w:r>
          </w:p>
        </w:tc>
        <w:tc>
          <w:tcPr>
            <w:tcW w:w="103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批次号</w:t>
            </w:r>
          </w:p>
        </w:tc>
        <w:tc>
          <w:tcPr>
            <w:tcW w:w="9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申请单位</w:t>
            </w:r>
          </w:p>
        </w:tc>
        <w:tc>
          <w:tcPr>
            <w:tcW w:w="114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补贴项目</w:t>
            </w:r>
          </w:p>
        </w:tc>
        <w:tc>
          <w:tcPr>
            <w:tcW w:w="43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吸纳人数</w:t>
            </w:r>
          </w:p>
        </w:tc>
        <w:tc>
          <w:tcPr>
            <w:tcW w:w="797" w:type="pct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补贴金额（元）</w:t>
            </w:r>
          </w:p>
        </w:tc>
        <w:tc>
          <w:tcPr>
            <w:tcW w:w="325" w:type="pct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0" w:hRule="atLeast"/>
        </w:trPr>
        <w:tc>
          <w:tcPr>
            <w:tcW w:w="32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1</w:t>
            </w:r>
          </w:p>
        </w:tc>
        <w:tc>
          <w:tcPr>
            <w:tcW w:w="1034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202410000089</w:t>
            </w:r>
          </w:p>
        </w:tc>
        <w:tc>
          <w:tcPr>
            <w:tcW w:w="935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中山市奥马电器配件有限公司</w:t>
            </w:r>
          </w:p>
        </w:tc>
        <w:tc>
          <w:tcPr>
            <w:tcW w:w="1144" w:type="pct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用人单位吸纳“妈妈岗”就业补贴</w:t>
            </w:r>
          </w:p>
        </w:tc>
        <w:tc>
          <w:tcPr>
            <w:tcW w:w="436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43</w:t>
            </w:r>
          </w:p>
        </w:tc>
        <w:tc>
          <w:tcPr>
            <w:tcW w:w="797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17200</w:t>
            </w:r>
          </w:p>
        </w:tc>
        <w:tc>
          <w:tcPr>
            <w:tcW w:w="32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0" w:hRule="atLeast"/>
        </w:trPr>
        <w:tc>
          <w:tcPr>
            <w:tcW w:w="32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2</w:t>
            </w:r>
          </w:p>
        </w:tc>
        <w:tc>
          <w:tcPr>
            <w:tcW w:w="1034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202410000083</w:t>
            </w:r>
          </w:p>
        </w:tc>
        <w:tc>
          <w:tcPr>
            <w:tcW w:w="935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广东奥马冰箱有限公司</w:t>
            </w:r>
          </w:p>
        </w:tc>
        <w:tc>
          <w:tcPr>
            <w:tcW w:w="1144" w:type="pct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</w:p>
        </w:tc>
        <w:tc>
          <w:tcPr>
            <w:tcW w:w="436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62</w:t>
            </w:r>
          </w:p>
        </w:tc>
        <w:tc>
          <w:tcPr>
            <w:tcW w:w="797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24800</w:t>
            </w:r>
          </w:p>
        </w:tc>
        <w:tc>
          <w:tcPr>
            <w:tcW w:w="32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0" w:hRule="atLeast"/>
        </w:trPr>
        <w:tc>
          <w:tcPr>
            <w:tcW w:w="32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3</w:t>
            </w:r>
          </w:p>
        </w:tc>
        <w:tc>
          <w:tcPr>
            <w:tcW w:w="103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202411000104</w:t>
            </w:r>
          </w:p>
        </w:tc>
        <w:tc>
          <w:tcPr>
            <w:tcW w:w="935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中山市东进实业有限公司</w:t>
            </w:r>
          </w:p>
        </w:tc>
        <w:tc>
          <w:tcPr>
            <w:tcW w:w="1144" w:type="pct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</w:p>
        </w:tc>
        <w:tc>
          <w:tcPr>
            <w:tcW w:w="436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6</w:t>
            </w:r>
          </w:p>
        </w:tc>
        <w:tc>
          <w:tcPr>
            <w:tcW w:w="797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2400</w:t>
            </w:r>
          </w:p>
        </w:tc>
        <w:tc>
          <w:tcPr>
            <w:tcW w:w="32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</w:trPr>
        <w:tc>
          <w:tcPr>
            <w:tcW w:w="325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4</w:t>
            </w:r>
          </w:p>
        </w:tc>
        <w:tc>
          <w:tcPr>
            <w:tcW w:w="103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202411000109</w:t>
            </w:r>
          </w:p>
        </w:tc>
        <w:tc>
          <w:tcPr>
            <w:tcW w:w="935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中山市艾利普电器有限公司</w:t>
            </w:r>
          </w:p>
        </w:tc>
        <w:tc>
          <w:tcPr>
            <w:tcW w:w="1144" w:type="pct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</w:p>
        </w:tc>
        <w:tc>
          <w:tcPr>
            <w:tcW w:w="436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8</w:t>
            </w:r>
          </w:p>
        </w:tc>
        <w:tc>
          <w:tcPr>
            <w:tcW w:w="797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8400</w:t>
            </w:r>
          </w:p>
        </w:tc>
        <w:tc>
          <w:tcPr>
            <w:tcW w:w="32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</w:trPr>
        <w:tc>
          <w:tcPr>
            <w:tcW w:w="32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5</w:t>
            </w:r>
          </w:p>
        </w:tc>
        <w:tc>
          <w:tcPr>
            <w:tcW w:w="103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202412000124</w:t>
            </w:r>
          </w:p>
        </w:tc>
        <w:tc>
          <w:tcPr>
            <w:tcW w:w="935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广东万雄科技有限公司</w:t>
            </w:r>
          </w:p>
        </w:tc>
        <w:tc>
          <w:tcPr>
            <w:tcW w:w="1144" w:type="pct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eastAsia="zh-CN"/>
              </w:rPr>
            </w:pPr>
          </w:p>
        </w:tc>
        <w:tc>
          <w:tcPr>
            <w:tcW w:w="436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7</w:t>
            </w:r>
          </w:p>
        </w:tc>
        <w:tc>
          <w:tcPr>
            <w:tcW w:w="797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8000</w:t>
            </w:r>
          </w:p>
        </w:tc>
        <w:tc>
          <w:tcPr>
            <w:tcW w:w="325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</w:rPr>
            </w:pPr>
          </w:p>
        </w:tc>
      </w:tr>
    </w:tbl>
    <w:p>
      <w:pPr>
        <w:spacing w:line="240" w:lineRule="exact"/>
        <w:jc w:val="center"/>
        <w:rPr>
          <w:rFonts w:hint="eastAsia" w:ascii="仿宋_GB2312" w:eastAsia="仿宋_GB2312"/>
          <w:color w:val="000000"/>
          <w:spacing w:val="12"/>
          <w:szCs w:val="32"/>
        </w:rPr>
      </w:pPr>
    </w:p>
    <w:p/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F4EBC"/>
    <w:rsid w:val="01C0345A"/>
    <w:rsid w:val="0252726C"/>
    <w:rsid w:val="02B0255F"/>
    <w:rsid w:val="02C449D4"/>
    <w:rsid w:val="04211E19"/>
    <w:rsid w:val="068F4EBC"/>
    <w:rsid w:val="0FAF4078"/>
    <w:rsid w:val="166E592F"/>
    <w:rsid w:val="18E32865"/>
    <w:rsid w:val="1B0356C8"/>
    <w:rsid w:val="1B672ACE"/>
    <w:rsid w:val="1EA42297"/>
    <w:rsid w:val="229B3C50"/>
    <w:rsid w:val="2377278C"/>
    <w:rsid w:val="24C70D39"/>
    <w:rsid w:val="287171E9"/>
    <w:rsid w:val="2A0C21EA"/>
    <w:rsid w:val="2E403BBC"/>
    <w:rsid w:val="316D60AC"/>
    <w:rsid w:val="391B66D6"/>
    <w:rsid w:val="39EF5AB7"/>
    <w:rsid w:val="3BFC0B7A"/>
    <w:rsid w:val="3D962E9A"/>
    <w:rsid w:val="3F802201"/>
    <w:rsid w:val="402C7A55"/>
    <w:rsid w:val="41FD0B4C"/>
    <w:rsid w:val="427D71F6"/>
    <w:rsid w:val="42C04522"/>
    <w:rsid w:val="47C95E90"/>
    <w:rsid w:val="4A6140FF"/>
    <w:rsid w:val="4D54328B"/>
    <w:rsid w:val="4D8A33D6"/>
    <w:rsid w:val="4F7A31F5"/>
    <w:rsid w:val="4FC8733B"/>
    <w:rsid w:val="4FCA3EFD"/>
    <w:rsid w:val="50054A90"/>
    <w:rsid w:val="532B2D7C"/>
    <w:rsid w:val="571B1ADE"/>
    <w:rsid w:val="57EB5FBE"/>
    <w:rsid w:val="5D7C4B6F"/>
    <w:rsid w:val="61DF37F9"/>
    <w:rsid w:val="62437047"/>
    <w:rsid w:val="62802E40"/>
    <w:rsid w:val="6CA31410"/>
    <w:rsid w:val="6FD9000D"/>
    <w:rsid w:val="74A30EDD"/>
    <w:rsid w:val="7E1A21DD"/>
    <w:rsid w:val="F7EFC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006A73"/>
      <w:sz w:val="18"/>
      <w:szCs w:val="18"/>
      <w:u w:val="none"/>
    </w:rPr>
  </w:style>
  <w:style w:type="character" w:styleId="6">
    <w:name w:val="Hyperlink"/>
    <w:basedOn w:val="4"/>
    <w:qFormat/>
    <w:uiPriority w:val="0"/>
    <w:rPr>
      <w:color w:val="006A7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367</Characters>
  <Lines>0</Lines>
  <Paragraphs>0</Paragraphs>
  <TotalTime>3</TotalTime>
  <ScaleCrop>false</ScaleCrop>
  <LinksUpToDate>false</LinksUpToDate>
  <CharactersWithSpaces>373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2019-02-27T10:27:00Z</dcterms:created>
  <dc:creator>Administrator</dc:creator>
  <cp:lastModifiedBy>GUEST</cp:lastModifiedBy>
  <cp:lastPrinted>2025-07-22T11:51:00Z</cp:lastPrinted>
  <dcterms:modified xsi:type="dcterms:W3CDTF">2025-08-04T11:37:07Z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185E8F6D59244104A28CF8C31093AE35</vt:lpwstr>
  </property>
  <property fmtid="{D5CDD505-2E9C-101B-9397-08002B2CF9AE}" pid="4" name="KSOTemplateDocerSaveRecord">
    <vt:lpwstr>eyJoZGlkIjoiZWYzMjY2NDczNmFhYmUwYTg4ZmZjNTRhOWI0YzJlZTciLCJ1c2VySWQiOiI3NjY3MjEyNTcifQ==</vt:lpwstr>
  </property>
</Properties>
</file>