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DAF2">
      <w:pPr>
        <w:widowControl w:val="0"/>
        <w:wordWrap/>
        <w:adjustRightInd w:val="0"/>
        <w:snapToGrid w:val="0"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191919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191919"/>
          <w:kern w:val="0"/>
          <w:sz w:val="32"/>
          <w:szCs w:val="32"/>
          <w:shd w:val="clear" w:color="auto" w:fill="FFFFFF"/>
          <w:lang w:val="en-US" w:eastAsia="zh-CN" w:bidi="ar-SA"/>
        </w:rPr>
        <w:t>附件2:</w:t>
      </w:r>
    </w:p>
    <w:p w14:paraId="5A096BA3">
      <w:pPr>
        <w:widowControl w:val="0"/>
        <w:wordWrap/>
        <w:adjustRightInd w:val="0"/>
        <w:snapToGrid w:val="0"/>
        <w:spacing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191919"/>
          <w:kern w:val="0"/>
          <w:sz w:val="32"/>
          <w:szCs w:val="32"/>
          <w:shd w:val="clear" w:color="auto" w:fill="FFFFFF"/>
          <w:lang w:val="en-US" w:eastAsia="zh-CN" w:bidi="ar-SA"/>
        </w:rPr>
        <w:t>中山市义务教育校内课后服务平台技术标准指引</w:t>
      </w:r>
    </w:p>
    <w:bookmarkEnd w:id="0"/>
    <w:p w14:paraId="26AB4A0A">
      <w:pPr>
        <w:spacing w:line="360" w:lineRule="auto"/>
        <w:ind w:firstLine="640" w:firstLineChars="200"/>
        <w:outlineLvl w:val="1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注：★为必达功能，▲为技术响应可自行表述。</w:t>
      </w:r>
    </w:p>
    <w:tbl>
      <w:tblPr>
        <w:tblStyle w:val="14"/>
        <w:tblW w:w="104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257"/>
        <w:gridCol w:w="1998"/>
        <w:gridCol w:w="6101"/>
      </w:tblGrid>
      <w:tr w14:paraId="6D79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5" w:type="dxa"/>
            <w:shd w:val="clear" w:color="auto" w:fill="DCE6F2"/>
            <w:vAlign w:val="center"/>
          </w:tcPr>
          <w:p w14:paraId="3920DBDE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使用角色</w:t>
            </w:r>
          </w:p>
        </w:tc>
        <w:tc>
          <w:tcPr>
            <w:tcW w:w="1257" w:type="dxa"/>
            <w:shd w:val="clear" w:color="auto" w:fill="DCE6F2"/>
            <w:vAlign w:val="center"/>
          </w:tcPr>
          <w:p w14:paraId="4A41A1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功能模块</w:t>
            </w:r>
          </w:p>
        </w:tc>
        <w:tc>
          <w:tcPr>
            <w:tcW w:w="1998" w:type="dxa"/>
            <w:shd w:val="clear" w:color="auto" w:fill="DCE6F2"/>
            <w:vAlign w:val="center"/>
          </w:tcPr>
          <w:p w14:paraId="200D2086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功能点</w:t>
            </w:r>
          </w:p>
        </w:tc>
        <w:tc>
          <w:tcPr>
            <w:tcW w:w="6101" w:type="dxa"/>
            <w:shd w:val="clear" w:color="auto" w:fill="DCE6F2"/>
            <w:vAlign w:val="center"/>
          </w:tcPr>
          <w:p w14:paraId="34CA63C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功能描述</w:t>
            </w:r>
          </w:p>
        </w:tc>
      </w:tr>
      <w:tr w14:paraId="41ADC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019F0AE6">
            <w:pPr>
              <w:pStyle w:val="15"/>
              <w:spacing w:before="75" w:line="227" w:lineRule="auto"/>
              <w:jc w:val="center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后台</w:t>
            </w:r>
          </w:p>
          <w:p w14:paraId="6C64911A">
            <w:pPr>
              <w:pStyle w:val="15"/>
              <w:spacing w:before="75" w:line="2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管理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6DF48D1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基础信息</w:t>
            </w:r>
          </w:p>
          <w:p w14:paraId="09AC7E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1998" w:type="dxa"/>
            <w:vAlign w:val="center"/>
          </w:tcPr>
          <w:p w14:paraId="0D0DCCB1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用户管理</w:t>
            </w:r>
          </w:p>
        </w:tc>
        <w:tc>
          <w:tcPr>
            <w:tcW w:w="6101" w:type="dxa"/>
            <w:vAlign w:val="top"/>
          </w:tcPr>
          <w:p w14:paraId="06470649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支持用户与账号信息的管理，包括（但不限于） 查询、新增、编辑、冻结/解冻等功能；</w:t>
            </w:r>
          </w:p>
          <w:p w14:paraId="022187FE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建议用户账号登录接入“广东省统一身份认 证平台（公众侧）;</w:t>
            </w:r>
          </w:p>
        </w:tc>
      </w:tr>
      <w:tr w14:paraId="15BB3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55E31B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5AF8DB7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34D5B8E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组织管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理</w:t>
            </w:r>
          </w:p>
        </w:tc>
        <w:tc>
          <w:tcPr>
            <w:tcW w:w="6101" w:type="dxa"/>
            <w:vAlign w:val="top"/>
          </w:tcPr>
          <w:p w14:paraId="33931603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支持组织信息管理，包括（但不限于）参与课后服务的教育管理部门、学校、机构等类型组织；</w:t>
            </w:r>
          </w:p>
        </w:tc>
      </w:tr>
      <w:tr w14:paraId="0313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58416A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22E1B5C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BF1A4B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角色管理</w:t>
            </w:r>
          </w:p>
        </w:tc>
        <w:tc>
          <w:tcPr>
            <w:tcW w:w="6101" w:type="dxa"/>
            <w:vAlign w:val="top"/>
          </w:tcPr>
          <w:p w14:paraId="3D9C891A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支持角色管理（如教育管理部门管理员、学校课后服务管理员、任课教师、行政管理教师、巡课 教师、家长等），支持单独或批量配置各个角色的权限；</w:t>
            </w:r>
          </w:p>
        </w:tc>
      </w:tr>
      <w:tr w14:paraId="0A093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2DA45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42727BB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FBF5C9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rFonts w:hint="eastAsia"/>
                <w:sz w:val="24"/>
                <w:szCs w:val="24"/>
              </w:rPr>
              <w:t>学期日历管理</w:t>
            </w:r>
          </w:p>
        </w:tc>
        <w:tc>
          <w:tcPr>
            <w:tcW w:w="6101" w:type="dxa"/>
            <w:vAlign w:val="top"/>
          </w:tcPr>
          <w:p w14:paraId="6160A152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支持设置学校每个学期的上课、调休、补课日历；</w:t>
            </w:r>
          </w:p>
        </w:tc>
      </w:tr>
      <w:tr w14:paraId="05504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5F22CA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3B37452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数据对接</w:t>
            </w:r>
          </w:p>
        </w:tc>
        <w:tc>
          <w:tcPr>
            <w:tcW w:w="1998" w:type="dxa"/>
            <w:vAlign w:val="center"/>
          </w:tcPr>
          <w:p w14:paraId="6F88730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数据接收</w:t>
            </w:r>
          </w:p>
        </w:tc>
        <w:tc>
          <w:tcPr>
            <w:tcW w:w="6101" w:type="dxa"/>
            <w:vAlign w:val="top"/>
          </w:tcPr>
          <w:p w14:paraId="5A0BFEF6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接收并同步中山市校内课后服务监管系统推送的学校选课数据，包含学校、机构、科目规格及定价、学校开设校内课程、学校开设校外课程（含任课教师、教师所属机构信息、课程信息）等，确保安全存储和使用；</w:t>
            </w:r>
          </w:p>
        </w:tc>
      </w:tr>
      <w:tr w14:paraId="6DF3A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631FD5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7B7730F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B084FD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数据上报</w:t>
            </w:r>
          </w:p>
        </w:tc>
        <w:tc>
          <w:tcPr>
            <w:tcW w:w="6101" w:type="dxa"/>
            <w:vAlign w:val="top"/>
          </w:tcPr>
          <w:p w14:paraId="42E2B8B5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上报数据到中山市校内课后服务监管系统，包括学校班级和学生、学校任课教师（校内）、学生报名课程订单、支付单、退款单、教学班、教学班教师、教学班学生、教学班教师考勤、教学班学生考勤等信息，确保上报数据的完整性、 准确性、及时性；</w:t>
            </w:r>
          </w:p>
        </w:tc>
      </w:tr>
      <w:tr w14:paraId="678A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5" w:type="dxa"/>
            <w:vMerge w:val="restart"/>
            <w:vAlign w:val="center"/>
          </w:tcPr>
          <w:p w14:paraId="41B17B44">
            <w:pPr>
              <w:pStyle w:val="15"/>
              <w:spacing w:before="75" w:line="227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学校端</w:t>
            </w:r>
          </w:p>
        </w:tc>
        <w:tc>
          <w:tcPr>
            <w:tcW w:w="1257" w:type="dxa"/>
            <w:vMerge w:val="restart"/>
            <w:vAlign w:val="center"/>
          </w:tcPr>
          <w:p w14:paraId="0DC3B93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基础信息</w:t>
            </w:r>
          </w:p>
          <w:p w14:paraId="4252DA6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1998" w:type="dxa"/>
            <w:vAlign w:val="center"/>
          </w:tcPr>
          <w:p w14:paraId="36B88DB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学校基础</w:t>
            </w:r>
          </w:p>
          <w:p w14:paraId="7D3FE00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6101" w:type="dxa"/>
            <w:vAlign w:val="top"/>
          </w:tcPr>
          <w:p w14:paraId="4225B92C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支持维护学校的必要基本信息，包含（但不限于）学校的基本信息、校区、学段、年级信息等；</w:t>
            </w:r>
          </w:p>
        </w:tc>
      </w:tr>
      <w:tr w14:paraId="4CF45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51E26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54E40B9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534DCE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组织用户</w:t>
            </w:r>
          </w:p>
          <w:p w14:paraId="7B79CCC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6101" w:type="dxa"/>
            <w:vAlign w:val="top"/>
          </w:tcPr>
          <w:p w14:paraId="332B913A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支持管理学校教职工、家长等用户，支持为不同用户配置不同角色， 管理角色相应的必要信息（例如教师的任教信息、学生所属班级信息等）；</w:t>
            </w:r>
          </w:p>
        </w:tc>
      </w:tr>
      <w:tr w14:paraId="21E7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D4315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57AF39F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784DDA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sz w:val="24"/>
                <w:szCs w:val="24"/>
              </w:rPr>
              <w:t>教学组织架构</w:t>
            </w:r>
          </w:p>
          <w:p w14:paraId="6966BEE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6101" w:type="dxa"/>
            <w:vAlign w:val="top"/>
          </w:tcPr>
          <w:p w14:paraId="50543791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支持管理本校教学组织架构及具体的班级信息；</w:t>
            </w:r>
          </w:p>
          <w:p w14:paraId="3D0CEA81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支持维护任课教师、各类岗位教师；</w:t>
            </w:r>
          </w:p>
          <w:p w14:paraId="78420EB8"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支持按教学班或教学组织架构管理学生及学生归属；</w:t>
            </w:r>
          </w:p>
        </w:tc>
      </w:tr>
      <w:tr w14:paraId="61BA3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2D54F6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24D7B9F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FBF402A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场室管理</w:t>
            </w:r>
          </w:p>
        </w:tc>
        <w:tc>
          <w:tcPr>
            <w:tcW w:w="6101" w:type="dxa"/>
            <w:vAlign w:val="top"/>
          </w:tcPr>
          <w:p w14:paraId="214CC94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支持管理学校的场室信息，包含（但不限于）场室名称、位置、用途、容纳人数等；</w:t>
            </w:r>
          </w:p>
        </w:tc>
      </w:tr>
      <w:tr w14:paraId="4CA3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2B0A03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1A933A26">
            <w:pPr>
              <w:pStyle w:val="15"/>
              <w:spacing w:before="75" w:line="227" w:lineRule="auto"/>
              <w:jc w:val="center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开课管理</w:t>
            </w:r>
          </w:p>
        </w:tc>
        <w:tc>
          <w:tcPr>
            <w:tcW w:w="1998" w:type="dxa"/>
            <w:vAlign w:val="center"/>
          </w:tcPr>
          <w:p w14:paraId="2AD16E6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课程管理</w:t>
            </w:r>
          </w:p>
        </w:tc>
        <w:tc>
          <w:tcPr>
            <w:tcW w:w="6101" w:type="dxa"/>
            <w:vAlign w:val="top"/>
          </w:tcPr>
          <w:p w14:paraId="48D90E8B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支持学校课后服务选课数据与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中山</w:t>
            </w:r>
            <w:r>
              <w:rPr>
                <w:sz w:val="24"/>
                <w:szCs w:val="24"/>
              </w:rPr>
              <w:t>市监管系统按学期进行同步，支持学校课后服务选课、服务过程数据和结果数据按学期归档保存；</w:t>
            </w:r>
          </w:p>
          <w:p w14:paraId="43F0606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支持学校课后服务课程按学期查询，可添加、管理课程的必要信息；</w:t>
            </w:r>
          </w:p>
          <w:p w14:paraId="6FD0C062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支持按课程规格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中山</w:t>
            </w:r>
            <w:r>
              <w:rPr>
                <w:sz w:val="24"/>
                <w:szCs w:val="24"/>
              </w:rPr>
              <w:t>市监管平台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</w:rPr>
              <w:t>同步并显示对应的课程价格；</w:t>
            </w:r>
          </w:p>
          <w:p w14:paraId="2107C3E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支持管理课程的教材费和杂费；</w:t>
            </w:r>
          </w:p>
        </w:tc>
      </w:tr>
      <w:tr w14:paraId="1F3B8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3B2139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4F7E0D6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BC85C7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机构查询</w:t>
            </w:r>
          </w:p>
        </w:tc>
        <w:tc>
          <w:tcPr>
            <w:tcW w:w="6101" w:type="dxa"/>
            <w:vAlign w:val="top"/>
          </w:tcPr>
          <w:p w14:paraId="72D59B1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支持查询过往和当前各学期，入校合作的机构信息、机构教师信息、机构课程信息；</w:t>
            </w:r>
          </w:p>
        </w:tc>
      </w:tr>
      <w:tr w14:paraId="6ACA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E83C6F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5F262D2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6D3756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上课节次管理</w:t>
            </w:r>
          </w:p>
        </w:tc>
        <w:tc>
          <w:tcPr>
            <w:tcW w:w="6101" w:type="dxa"/>
            <w:vAlign w:val="top"/>
          </w:tcPr>
          <w:p w14:paraId="3229292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支持设置课程的上课节次和上课时间； 支持管理上课节次间的作息时间；</w:t>
            </w:r>
          </w:p>
        </w:tc>
      </w:tr>
      <w:tr w14:paraId="3547F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DE1E90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3082045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D8BBEFB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课程方案管理</w:t>
            </w:r>
          </w:p>
        </w:tc>
        <w:tc>
          <w:tcPr>
            <w:tcW w:w="6101" w:type="dxa"/>
            <w:vAlign w:val="top"/>
          </w:tcPr>
          <w:p w14:paraId="3DD3E45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支持按全校或分年级，设置课后服务课程方案，支持同学期、同年级、同课程创建并管理开课计划；</w:t>
            </w:r>
          </w:p>
          <w:p w14:paraId="743A2B2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支持管理已配置好的课程方案，可以设置是否在某个具体学期的选课报名中启用；</w:t>
            </w:r>
          </w:p>
          <w:p w14:paraId="45CD14B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支持先排课，后选课报名，再分班模式；也可以支持先选课报名，后调整排课，再分班模式。不同模式可以供学校选择使用；</w:t>
            </w:r>
          </w:p>
          <w:p w14:paraId="2B82FEB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支持导入/导出开课计划、课程安排数据；</w:t>
            </w:r>
          </w:p>
        </w:tc>
      </w:tr>
      <w:tr w14:paraId="690CC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2221C6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2846CD6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3328D3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智能或手动</w:t>
            </w:r>
          </w:p>
          <w:p w14:paraId="0BBDAC4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排课管理</w:t>
            </w:r>
          </w:p>
        </w:tc>
        <w:tc>
          <w:tcPr>
            <w:tcW w:w="6101" w:type="dxa"/>
            <w:vAlign w:val="top"/>
          </w:tcPr>
          <w:p w14:paraId="188860A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支持智能或手动排课（排课条件及规则以学校实际需求情况为准，例如支持设置课程和教师的排课时间和禁排时间），规避同时段教师、场室冲突；</w:t>
            </w:r>
          </w:p>
          <w:p w14:paraId="2D531239"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sz w:val="24"/>
                <w:szCs w:val="24"/>
              </w:rPr>
              <w:t>支持自动检测教学班任课教师、场室和上课节次是否冲突，对冲突的情况支持重新排课；支持可视化查看排课结果；</w:t>
            </w:r>
            <w:r>
              <w:rPr>
                <w:rFonts w:hint="eastAsia" w:ascii="Calibri" w:hAnsi="Calibri" w:eastAsia="宋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支持可视化查看排课结果；</w:t>
            </w:r>
          </w:p>
        </w:tc>
      </w:tr>
      <w:tr w14:paraId="731B3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279287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262CCC5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263971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课表查询</w:t>
            </w:r>
          </w:p>
        </w:tc>
        <w:tc>
          <w:tcPr>
            <w:tcW w:w="6101" w:type="dxa"/>
            <w:vAlign w:val="top"/>
          </w:tcPr>
          <w:p w14:paraId="4DC05A3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支持查看课程/教学班课表、教师课表、学生课表；</w:t>
            </w:r>
          </w:p>
          <w:p w14:paraId="3B7A6B0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支持课表的维护管理；</w:t>
            </w:r>
          </w:p>
        </w:tc>
      </w:tr>
      <w:tr w14:paraId="1579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AA1C9AA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33AE819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AF57E9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开课概况展示</w:t>
            </w:r>
          </w:p>
        </w:tc>
        <w:tc>
          <w:tcPr>
            <w:tcW w:w="6101" w:type="dxa"/>
            <w:vAlign w:val="top"/>
          </w:tcPr>
          <w:p w14:paraId="489FC2A1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支持按学校统计开课总体数据情况，包括（但不限于）学生总人数、参与课后服务学生人数，统计报名参与率，可按学生偏好统计已报名人数、报名率，报名占比；</w:t>
            </w:r>
          </w:p>
          <w:p w14:paraId="3016AEED">
            <w:pPr>
              <w:bidi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支持可视化统计课后服务成果数据，包含（但不限于）课程数据分析、学校或年级维度分析、学生兴趣偏好分析、课程开设概况统计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</w:tc>
      </w:tr>
      <w:tr w14:paraId="1BE1E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EF1322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0764369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选课报名</w:t>
            </w:r>
          </w:p>
          <w:p w14:paraId="30C9110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</w:t>
            </w:r>
          </w:p>
        </w:tc>
        <w:tc>
          <w:tcPr>
            <w:tcW w:w="1998" w:type="dxa"/>
            <w:vAlign w:val="center"/>
          </w:tcPr>
          <w:p w14:paraId="0203685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选课报名管理</w:t>
            </w:r>
          </w:p>
        </w:tc>
        <w:tc>
          <w:tcPr>
            <w:tcW w:w="6101" w:type="dxa"/>
            <w:vAlign w:val="top"/>
          </w:tcPr>
          <w:p w14:paraId="5C6EAAF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支持按学期设置家长选课开放时间、退选时间、补选时间；</w:t>
            </w:r>
          </w:p>
          <w:p w14:paraId="6910411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支持按课程或按学生查看学生选课报名及订单、缴费/退费等情况；</w:t>
            </w:r>
          </w:p>
          <w:p w14:paraId="12E68ED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支持设置选课规则和互斥课程；</w:t>
            </w:r>
          </w:p>
        </w:tc>
      </w:tr>
      <w:tr w14:paraId="460C7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480673F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4496323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ECCCB5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创建选课</w:t>
            </w:r>
          </w:p>
        </w:tc>
        <w:tc>
          <w:tcPr>
            <w:tcW w:w="6101" w:type="dxa"/>
            <w:vAlign w:val="top"/>
          </w:tcPr>
          <w:p w14:paraId="33BB029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支持按学生创建选课记录并推送给学生家长确认；</w:t>
            </w:r>
          </w:p>
        </w:tc>
      </w:tr>
      <w:tr w14:paraId="749BD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A151E9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4F6FBDD0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1FE5E4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家长报名须知确认函下载</w:t>
            </w:r>
          </w:p>
        </w:tc>
        <w:tc>
          <w:tcPr>
            <w:tcW w:w="6101" w:type="dxa"/>
            <w:vAlign w:val="top"/>
          </w:tcPr>
          <w:p w14:paraId="1DABCA7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支持单个或批量下载家长报名须知签名确认函；</w:t>
            </w:r>
          </w:p>
          <w:p w14:paraId="38D43787">
            <w:pPr>
              <w:bidi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如果不采用该种方式，也建议系统中采用其他方式请家长确认课后服务须知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</w:tc>
      </w:tr>
      <w:tr w14:paraId="0580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7476E7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23043CA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8D0DB6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补充选课</w:t>
            </w:r>
          </w:p>
        </w:tc>
        <w:tc>
          <w:tcPr>
            <w:tcW w:w="6101" w:type="dxa"/>
            <w:vAlign w:val="top"/>
          </w:tcPr>
          <w:p w14:paraId="4063DA6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支持学生补充选课；</w:t>
            </w:r>
          </w:p>
        </w:tc>
      </w:tr>
      <w:tr w14:paraId="3AD80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101939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4D828BC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1F4D61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退课管理</w:t>
            </w:r>
          </w:p>
        </w:tc>
        <w:tc>
          <w:tcPr>
            <w:tcW w:w="6101" w:type="dxa"/>
            <w:vAlign w:val="top"/>
          </w:tcPr>
          <w:p w14:paraId="66CAF4A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支持查询、发起、审核退课申请；</w:t>
            </w:r>
          </w:p>
          <w:p w14:paraId="694EA48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支持退课的退费查询与管理；</w:t>
            </w:r>
          </w:p>
        </w:tc>
      </w:tr>
      <w:tr w14:paraId="43AA7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945523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381B18D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教学班</w:t>
            </w:r>
          </w:p>
          <w:p w14:paraId="4F0C3D6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</w:t>
            </w:r>
          </w:p>
        </w:tc>
        <w:tc>
          <w:tcPr>
            <w:tcW w:w="1998" w:type="dxa"/>
            <w:vAlign w:val="center"/>
          </w:tcPr>
          <w:p w14:paraId="2CCC6F7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教学班管理</w:t>
            </w:r>
          </w:p>
        </w:tc>
        <w:tc>
          <w:tcPr>
            <w:tcW w:w="6101" w:type="dxa"/>
            <w:vAlign w:val="top"/>
          </w:tcPr>
          <w:p w14:paraId="69ECE3E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支持教学班创建、删除等管理，支持设置教学班的课程和规格；</w:t>
            </w:r>
          </w:p>
          <w:p w14:paraId="1862D1A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支持查看、管理教学班的教师和学生；</w:t>
            </w:r>
          </w:p>
          <w:p w14:paraId="0C88AE1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支持一个教学班多位任课教师的情况；</w:t>
            </w:r>
          </w:p>
          <w:p w14:paraId="66B2A6E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支持教学班行政管理岗位教师的设置；</w:t>
            </w:r>
          </w:p>
        </w:tc>
      </w:tr>
      <w:tr w14:paraId="21B1B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95AC18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3F08ED3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A77C94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分班</w:t>
            </w:r>
          </w:p>
        </w:tc>
        <w:tc>
          <w:tcPr>
            <w:tcW w:w="6101" w:type="dxa"/>
            <w:vAlign w:val="top"/>
          </w:tcPr>
          <w:p w14:paraId="281DD8D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支持设置符合课程规格（班额）要求的分班规则，为学生分班并生成教学班数据；</w:t>
            </w:r>
          </w:p>
          <w:p w14:paraId="0AC22EB2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支持教学班的学生或教师可进行调整；</w:t>
            </w:r>
          </w:p>
        </w:tc>
      </w:tr>
      <w:tr w14:paraId="0257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A584D3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28C821B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0ED7FE3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合/拆班管理</w:t>
            </w:r>
          </w:p>
        </w:tc>
        <w:tc>
          <w:tcPr>
            <w:tcW w:w="6101" w:type="dxa"/>
            <w:vAlign w:val="top"/>
          </w:tcPr>
          <w:p w14:paraId="471F949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支持对多个教学班合并（合并后按照一个教学班进行管理）或具体教学班的拆分，支持设置教学班任课教师及其他行政管理岗位的教师；</w:t>
            </w:r>
          </w:p>
        </w:tc>
      </w:tr>
      <w:tr w14:paraId="28CB6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637570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233F603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912ED7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教学班结课</w:t>
            </w:r>
          </w:p>
        </w:tc>
        <w:tc>
          <w:tcPr>
            <w:tcW w:w="6101" w:type="dxa"/>
            <w:vAlign w:val="top"/>
          </w:tcPr>
          <w:p w14:paraId="0FFA14A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支持按业务条件（例如课程课时、课程进度、学期结束时间）校验是否可以结课，支持按课程或按教学班设置教学班结课；</w:t>
            </w:r>
          </w:p>
        </w:tc>
      </w:tr>
      <w:tr w14:paraId="3C63B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AB256F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3917B06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教师管理</w:t>
            </w:r>
          </w:p>
        </w:tc>
        <w:tc>
          <w:tcPr>
            <w:tcW w:w="1998" w:type="dxa"/>
            <w:vAlign w:val="center"/>
          </w:tcPr>
          <w:p w14:paraId="42642FF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教师考勤管理</w:t>
            </w:r>
          </w:p>
        </w:tc>
        <w:tc>
          <w:tcPr>
            <w:tcW w:w="6101" w:type="dxa"/>
            <w:vAlign w:val="top"/>
          </w:tcPr>
          <w:p w14:paraId="02567C4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支持查看并审核教师请假申请；</w:t>
            </w:r>
          </w:p>
          <w:p w14:paraId="74C31D1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支持查看、审核、管理教师考勤明细；</w:t>
            </w:r>
          </w:p>
          <w:p w14:paraId="79D3D30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支持查看、导出教师考勤报表，包含（但不仅限于）应出勤、正常出勤、未出勤（请假/调/代课/异常等情况）、迟到、出勤率等指标；</w:t>
            </w:r>
          </w:p>
          <w:p w14:paraId="005BEC6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支持教师异常考勤（含补打卡）管理；</w:t>
            </w:r>
          </w:p>
        </w:tc>
      </w:tr>
      <w:tr w14:paraId="656C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F42BEF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55D6FD3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7D3711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教师课时统计</w:t>
            </w:r>
          </w:p>
        </w:tc>
        <w:tc>
          <w:tcPr>
            <w:tcW w:w="6101" w:type="dxa"/>
            <w:vAlign w:val="top"/>
          </w:tcPr>
          <w:p w14:paraId="7FD01DF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支持实时统计教师上课课时数，支持按条件（例如时间段、课程、教师等）查询教师课时情况；</w:t>
            </w:r>
          </w:p>
        </w:tc>
      </w:tr>
      <w:tr w14:paraId="3675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B01C74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09247E9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151DE8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教师调/代课</w:t>
            </w:r>
          </w:p>
          <w:p w14:paraId="538F441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</w:t>
            </w:r>
          </w:p>
        </w:tc>
        <w:tc>
          <w:tcPr>
            <w:tcW w:w="6101" w:type="dxa"/>
            <w:vAlign w:val="top"/>
          </w:tcPr>
          <w:p w14:paraId="23BB071B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支持管理调/代课和撤销调/代课；</w:t>
            </w:r>
          </w:p>
          <w:p w14:paraId="77D014A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支持查看和审核调/代课申请（记录原因）；</w:t>
            </w:r>
          </w:p>
          <w:p w14:paraId="736853E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支持在课表中反馈最新的调/代课信息；</w:t>
            </w:r>
          </w:p>
          <w:p w14:paraId="6561DE0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支持查看和导出教师调/代课记录及调/代课后的考勤情况；</w:t>
            </w:r>
          </w:p>
          <w:p w14:paraId="1CCFD18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如调/代课产生款项费用，需要按实际情况 核算，系统中需要记录；</w:t>
            </w:r>
          </w:p>
        </w:tc>
      </w:tr>
      <w:tr w14:paraId="4F4A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E565ED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45E236B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5A562F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教师和课程评价</w:t>
            </w:r>
          </w:p>
        </w:tc>
        <w:tc>
          <w:tcPr>
            <w:tcW w:w="6101" w:type="dxa"/>
            <w:vAlign w:val="top"/>
          </w:tcPr>
          <w:p w14:paraId="726E46E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支持按教师或课程查看评价统计数据及评价明细；</w:t>
            </w:r>
          </w:p>
        </w:tc>
      </w:tr>
      <w:tr w14:paraId="1E393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268F69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3B629B4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学生管理</w:t>
            </w:r>
          </w:p>
        </w:tc>
        <w:tc>
          <w:tcPr>
            <w:tcW w:w="1998" w:type="dxa"/>
            <w:vAlign w:val="center"/>
          </w:tcPr>
          <w:p w14:paraId="01CD018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学生考勤管理</w:t>
            </w:r>
          </w:p>
        </w:tc>
        <w:tc>
          <w:tcPr>
            <w:tcW w:w="6101" w:type="dxa"/>
            <w:vAlign w:val="top"/>
          </w:tcPr>
          <w:p w14:paraId="7800273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支持查看并审核学生请假申请；</w:t>
            </w:r>
          </w:p>
          <w:p w14:paraId="19A3FCB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支持查看、审核、管理学生考勤明细；</w:t>
            </w:r>
          </w:p>
          <w:p w14:paraId="1DB85FA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支持查看、导出学生考勤报表，包含（但不仅限于）应出勤、正常出勤、未出勤（请假/异常等情况）、出勤率等指标；</w:t>
            </w:r>
          </w:p>
          <w:p w14:paraId="4DB17AF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支持学生异常考勤（含补打卡）管理；</w:t>
            </w:r>
          </w:p>
          <w:p w14:paraId="131FB4BC">
            <w:pPr>
              <w:bidi w:val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支持学生考勤数据按月或按日期锁定，锁定范围内的学生考勤数据将不能修改；</w:t>
            </w:r>
          </w:p>
        </w:tc>
      </w:tr>
      <w:tr w14:paraId="7C0A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AF253E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2E5AA3B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1F4FC4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学生课时统计</w:t>
            </w:r>
          </w:p>
        </w:tc>
        <w:tc>
          <w:tcPr>
            <w:tcW w:w="6101" w:type="dxa"/>
            <w:vAlign w:val="top"/>
          </w:tcPr>
          <w:p w14:paraId="58A0CBB2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支持实时统计学生上课课时数，支持按条件（例如时间段、课程、托管/素质课程、校内/外课程等）查询学生的课时统计数据；</w:t>
            </w:r>
          </w:p>
        </w:tc>
      </w:tr>
      <w:tr w14:paraId="3260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4ED9CE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583D3A0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9657B9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学生调课管理</w:t>
            </w:r>
          </w:p>
        </w:tc>
        <w:tc>
          <w:tcPr>
            <w:tcW w:w="6101" w:type="dxa"/>
            <w:vAlign w:val="top"/>
          </w:tcPr>
          <w:p w14:paraId="0F828D0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支持查询并管理学生调课；</w:t>
            </w:r>
          </w:p>
          <w:p w14:paraId="597DC7A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如调课产生款项费用，需要按实际情况核算，系统中需要记录；</w:t>
            </w:r>
          </w:p>
        </w:tc>
      </w:tr>
      <w:tr w14:paraId="074E7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5B9E0A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28B89B8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F8976E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学生调班管理</w:t>
            </w:r>
          </w:p>
        </w:tc>
        <w:tc>
          <w:tcPr>
            <w:tcW w:w="6101" w:type="dxa"/>
            <w:vAlign w:val="top"/>
          </w:tcPr>
          <w:p w14:paraId="2F37167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支持查询并管理学生调班；</w:t>
            </w:r>
          </w:p>
        </w:tc>
      </w:tr>
      <w:tr w14:paraId="2CD87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03F38A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038247F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3B5869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学生退课管理</w:t>
            </w:r>
          </w:p>
        </w:tc>
        <w:tc>
          <w:tcPr>
            <w:tcW w:w="6101" w:type="dxa"/>
            <w:vAlign w:val="top"/>
          </w:tcPr>
          <w:p w14:paraId="604B37A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支持查询并管理学生退课（退课与退费关联处理）；</w:t>
            </w:r>
          </w:p>
        </w:tc>
      </w:tr>
      <w:tr w14:paraId="19F4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CBC6E3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766FC5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巡课管理</w:t>
            </w:r>
          </w:p>
        </w:tc>
        <w:tc>
          <w:tcPr>
            <w:tcW w:w="1998" w:type="dxa"/>
            <w:vAlign w:val="center"/>
          </w:tcPr>
          <w:p w14:paraId="32DC21A9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巡课管理</w:t>
            </w:r>
          </w:p>
        </w:tc>
        <w:tc>
          <w:tcPr>
            <w:tcW w:w="6101" w:type="dxa"/>
            <w:vAlign w:val="top"/>
          </w:tcPr>
          <w:p w14:paraId="2659583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支持设置巡课教师及巡课任务；</w:t>
            </w:r>
          </w:p>
          <w:p w14:paraId="062CE39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支持管理巡课任务完成情况和巡课记录，支持巡课报表查询/导出；</w:t>
            </w:r>
          </w:p>
        </w:tc>
      </w:tr>
      <w:tr w14:paraId="4500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1075" w:type="dxa"/>
            <w:vMerge w:val="restart"/>
            <w:vAlign w:val="center"/>
          </w:tcPr>
          <w:p w14:paraId="23399D4C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学校端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6F7FCB9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订单管理</w:t>
            </w:r>
          </w:p>
        </w:tc>
        <w:tc>
          <w:tcPr>
            <w:tcW w:w="1998" w:type="dxa"/>
            <w:vAlign w:val="center"/>
          </w:tcPr>
          <w:p w14:paraId="0B13BC9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学校账户</w:t>
            </w:r>
          </w:p>
          <w:p w14:paraId="398DF6B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信息管理</w:t>
            </w:r>
          </w:p>
        </w:tc>
        <w:tc>
          <w:tcPr>
            <w:tcW w:w="6101" w:type="dxa"/>
            <w:vAlign w:val="top"/>
          </w:tcPr>
          <w:p w14:paraId="712AEE2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支持学校的独立银行收款账户设置；</w:t>
            </w:r>
          </w:p>
        </w:tc>
      </w:tr>
      <w:tr w14:paraId="36A2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EA3FD5F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5E0B34DF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1548D3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订单管理</w:t>
            </w:r>
          </w:p>
        </w:tc>
        <w:tc>
          <w:tcPr>
            <w:tcW w:w="6101" w:type="dxa"/>
            <w:vAlign w:val="top"/>
          </w:tcPr>
          <w:p w14:paraId="0AAA716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支持按条件（例如订单状态、下单时间段等）查询/导出课后服务订单；</w:t>
            </w:r>
          </w:p>
          <w:p w14:paraId="0BC9DDA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支持课后服务订单数据统计（例如按学期、订单状态、课程等维度统计订单笔数、订单金额）；</w:t>
            </w:r>
          </w:p>
        </w:tc>
      </w:tr>
      <w:tr w14:paraId="2807C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201999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1C8FAF45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795EE1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缴费管理</w:t>
            </w:r>
          </w:p>
        </w:tc>
        <w:tc>
          <w:tcPr>
            <w:tcW w:w="6101" w:type="dxa"/>
            <w:vAlign w:val="top"/>
          </w:tcPr>
          <w:p w14:paraId="563DA88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支持学生家长在线缴费；</w:t>
            </w:r>
          </w:p>
          <w:p w14:paraId="2E572880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支持查询订单缴费情况、缴费状态及途径；</w:t>
            </w:r>
          </w:p>
          <w:p w14:paraId="5846BF3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支持发送缴费提醒；</w:t>
            </w:r>
          </w:p>
          <w:p w14:paraId="06A6C33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支持对缴费设置截止时间，支持缴费延期；</w:t>
            </w:r>
          </w:p>
          <w:p w14:paraId="3EEDA462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缴费通道必须是符合政策合规要求的通道；</w:t>
            </w:r>
          </w:p>
        </w:tc>
      </w:tr>
      <w:tr w14:paraId="74500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A9886B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34846C7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06E1B8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退费管理</w:t>
            </w:r>
          </w:p>
        </w:tc>
        <w:tc>
          <w:tcPr>
            <w:tcW w:w="6101" w:type="dxa"/>
            <w:vAlign w:val="top"/>
          </w:tcPr>
          <w:p w14:paraId="3D8432D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支持查看已退费的订单、退费情况、退费状态等信息；</w:t>
            </w:r>
          </w:p>
          <w:p w14:paraId="036723E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支持按学生上课课时和考勤数据自动计算应退费金额并退费；</w:t>
            </w:r>
          </w:p>
          <w:p w14:paraId="3781053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支持按家长确认的指定退费金额退费；</w:t>
            </w:r>
          </w:p>
          <w:p w14:paraId="1672805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支持退费异常情况的处理；</w:t>
            </w:r>
          </w:p>
          <w:p w14:paraId="5625363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退费原则上必须按对应的缴费路径原路退回；</w:t>
            </w:r>
          </w:p>
        </w:tc>
      </w:tr>
      <w:tr w14:paraId="068F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6CED9D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3938DE8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528B2E8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订单对账</w:t>
            </w:r>
          </w:p>
        </w:tc>
        <w:tc>
          <w:tcPr>
            <w:tcW w:w="6101" w:type="dxa"/>
            <w:vAlign w:val="top"/>
          </w:tcPr>
          <w:p w14:paraId="2ECCC8A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支持学校查询应收款、已收款、已退款等资金收支情况，支持学校按条件查询、导出订单支付情况；</w:t>
            </w:r>
          </w:p>
          <w:p w14:paraId="0054A33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支持对收费情况进行统计，例如按缴费/退费明细、按年级班级、按缴费项、按支付方式等不同维度进行统计；</w:t>
            </w:r>
          </w:p>
        </w:tc>
      </w:tr>
      <w:tr w14:paraId="73D4C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EB34F0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EC0590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对账管理</w:t>
            </w:r>
          </w:p>
        </w:tc>
        <w:tc>
          <w:tcPr>
            <w:tcW w:w="1998" w:type="dxa"/>
            <w:vAlign w:val="center"/>
          </w:tcPr>
          <w:p w14:paraId="1791B5D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对账数据统计</w:t>
            </w:r>
          </w:p>
        </w:tc>
        <w:tc>
          <w:tcPr>
            <w:tcW w:w="6101" w:type="dxa"/>
            <w:vAlign w:val="top"/>
          </w:tcPr>
          <w:p w14:paraId="6A8E342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支持按学校设置的时间条件或周期、数据字段要求，查询、导出对账相关的数据（例如课程订单缴费/退费情况、教师/学生考勤、课时、课程价格等）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可根据规则计算相关费用金额；</w:t>
            </w:r>
          </w:p>
          <w:p w14:paraId="7F54940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支持对账相关数据的审核确认，为学校对账提供准确、有效的数据依据和技术便利；</w:t>
            </w:r>
          </w:p>
          <w:p w14:paraId="55D61F0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支持标记或管理已结算的课程及时间或周期批次；</w:t>
            </w:r>
          </w:p>
          <w:p w14:paraId="2A26AE2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支持学期内分批次导出对账所需的相关数据，数据需审核确认后为学校管理对账提供数据支持；</w:t>
            </w:r>
          </w:p>
          <w:p w14:paraId="14394CC2">
            <w:pPr>
              <w:bidi w:val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支持学生订单按自然月拆分课时结算；</w:t>
            </w:r>
          </w:p>
        </w:tc>
      </w:tr>
      <w:tr w14:paraId="14D07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9E933C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52BC62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数据统计</w:t>
            </w:r>
          </w:p>
        </w:tc>
        <w:tc>
          <w:tcPr>
            <w:tcW w:w="1998" w:type="dxa"/>
            <w:vAlign w:val="center"/>
          </w:tcPr>
          <w:p w14:paraId="03EF24A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数据统计</w:t>
            </w:r>
          </w:p>
        </w:tc>
        <w:tc>
          <w:tcPr>
            <w:tcW w:w="6101" w:type="dxa"/>
            <w:vAlign w:val="top"/>
          </w:tcPr>
          <w:p w14:paraId="76FA112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支持查看学校课后服务的总体数据情况，并进行必要的对比分析，例如校内校外课程数量情况，学生参与情况，教师参与情况，收费情况等；</w:t>
            </w:r>
          </w:p>
          <w:p w14:paraId="74C4916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支持按上级管理单位要求或督导审查要求汇总数据并统计，可以提供数据报表、数据报告；</w:t>
            </w:r>
          </w:p>
        </w:tc>
      </w:tr>
      <w:tr w14:paraId="702C7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2A76B3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BFBAE9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信息发布</w:t>
            </w:r>
          </w:p>
        </w:tc>
        <w:tc>
          <w:tcPr>
            <w:tcW w:w="1998" w:type="dxa"/>
            <w:vAlign w:val="center"/>
          </w:tcPr>
          <w:p w14:paraId="4A19A90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信息发布</w:t>
            </w:r>
          </w:p>
        </w:tc>
        <w:tc>
          <w:tcPr>
            <w:tcW w:w="6101" w:type="dxa"/>
            <w:vAlign w:val="top"/>
          </w:tcPr>
          <w:p w14:paraId="331D554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支持学校管理员面向校内指定范围发布信息公告；</w:t>
            </w:r>
          </w:p>
          <w:p w14:paraId="2D5D0FE0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支持查看信息公告的阅读情况，支持撤回发布的信息公告；</w:t>
            </w:r>
          </w:p>
        </w:tc>
      </w:tr>
      <w:tr w14:paraId="3F7E7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343C922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教师端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6A434FB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签到管理</w:t>
            </w:r>
          </w:p>
        </w:tc>
        <w:tc>
          <w:tcPr>
            <w:tcW w:w="1998" w:type="dxa"/>
            <w:vAlign w:val="center"/>
          </w:tcPr>
          <w:p w14:paraId="478B1DB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考勤签到</w:t>
            </w:r>
          </w:p>
        </w:tc>
        <w:tc>
          <w:tcPr>
            <w:tcW w:w="6101" w:type="dxa"/>
            <w:vAlign w:val="top"/>
          </w:tcPr>
          <w:p w14:paraId="11483FB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支持教师上课签到，记录教师考勤课程和时间；</w:t>
            </w:r>
          </w:p>
          <w:p w14:paraId="30F38A57">
            <w:pPr>
              <w:bidi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建议系统校验、记录、提示教师考勤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</w:tc>
      </w:tr>
      <w:tr w14:paraId="4F032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1FD5D83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3E22320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E0D021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考勤记录查询</w:t>
            </w:r>
          </w:p>
        </w:tc>
        <w:tc>
          <w:tcPr>
            <w:tcW w:w="6101" w:type="dxa"/>
            <w:vAlign w:val="top"/>
          </w:tcPr>
          <w:p w14:paraId="18BE7DBB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支持教师查询自己每节课的考勤记录，包含（但不仅限于）应出勤、正常出勤、未出勤（请假/ 调/代课/异常等情况）、迟到、出勤率等指标；</w:t>
            </w:r>
          </w:p>
          <w:p w14:paraId="2D286A9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支持在线申请考勤异常并查询审核结果；</w:t>
            </w:r>
          </w:p>
        </w:tc>
      </w:tr>
      <w:tr w14:paraId="2BD1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61EDFBB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1AA59B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课表查询</w:t>
            </w:r>
          </w:p>
        </w:tc>
        <w:tc>
          <w:tcPr>
            <w:tcW w:w="1998" w:type="dxa"/>
            <w:vAlign w:val="center"/>
          </w:tcPr>
          <w:p w14:paraId="3B11CB0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课表查询</w:t>
            </w:r>
          </w:p>
        </w:tc>
        <w:tc>
          <w:tcPr>
            <w:tcW w:w="6101" w:type="dxa"/>
            <w:vAlign w:val="top"/>
          </w:tcPr>
          <w:p w14:paraId="3A57CAC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支持教师查询自己的课表；</w:t>
            </w:r>
          </w:p>
        </w:tc>
      </w:tr>
      <w:tr w14:paraId="38D7E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7B322BF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AC3D0C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学生考勤</w:t>
            </w:r>
          </w:p>
        </w:tc>
        <w:tc>
          <w:tcPr>
            <w:tcW w:w="1998" w:type="dxa"/>
            <w:vAlign w:val="center"/>
          </w:tcPr>
          <w:p w14:paraId="52F2B85E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勤</w:t>
            </w:r>
          </w:p>
        </w:tc>
        <w:tc>
          <w:tcPr>
            <w:tcW w:w="6101" w:type="dxa"/>
            <w:vAlign w:val="top"/>
          </w:tcPr>
          <w:p w14:paraId="65A1EFC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支持查询、管理学生的考勤情况；</w:t>
            </w:r>
          </w:p>
          <w:p w14:paraId="43252C2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支持按时间条件、请假状态查询学生的请假记录、销假记录；</w:t>
            </w:r>
          </w:p>
        </w:tc>
      </w:tr>
      <w:tr w14:paraId="6483B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709F28F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A6874C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调/代课</w:t>
            </w:r>
          </w:p>
          <w:p w14:paraId="3BAEC13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</w:p>
        </w:tc>
        <w:tc>
          <w:tcPr>
            <w:tcW w:w="1998" w:type="dxa"/>
            <w:vAlign w:val="center"/>
          </w:tcPr>
          <w:p w14:paraId="4C2B787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调/代课申请</w:t>
            </w:r>
          </w:p>
        </w:tc>
        <w:tc>
          <w:tcPr>
            <w:tcW w:w="6101" w:type="dxa"/>
            <w:vAlign w:val="top"/>
          </w:tcPr>
          <w:p w14:paraId="7DD19A1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支持在线发起调/代课申请，支持查看调/代课申请结果；</w:t>
            </w:r>
          </w:p>
          <w:p w14:paraId="6CF7B95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支持查询调/代课记录；</w:t>
            </w:r>
          </w:p>
        </w:tc>
      </w:tr>
      <w:tr w14:paraId="7F516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69E526BE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32DFD9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课堂记录</w:t>
            </w:r>
          </w:p>
        </w:tc>
        <w:tc>
          <w:tcPr>
            <w:tcW w:w="1998" w:type="dxa"/>
            <w:vAlign w:val="center"/>
          </w:tcPr>
          <w:p w14:paraId="22069AA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课堂记录</w:t>
            </w:r>
          </w:p>
        </w:tc>
        <w:tc>
          <w:tcPr>
            <w:tcW w:w="6101" w:type="dxa"/>
            <w:vAlign w:val="top"/>
          </w:tcPr>
          <w:p w14:paraId="330B1D3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支持教师对课堂、上课过程进行多种方式的记录，例如拍照、文字等；</w:t>
            </w:r>
          </w:p>
          <w:p w14:paraId="798D44E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支持教师进行总结记录；</w:t>
            </w:r>
          </w:p>
        </w:tc>
      </w:tr>
      <w:tr w14:paraId="3B01F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735E222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1480C5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学生评价</w:t>
            </w:r>
          </w:p>
          <w:p w14:paraId="550B5FA8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反馈</w:t>
            </w:r>
          </w:p>
        </w:tc>
        <w:tc>
          <w:tcPr>
            <w:tcW w:w="1998" w:type="dxa"/>
            <w:vAlign w:val="center"/>
          </w:tcPr>
          <w:p w14:paraId="6D38095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学生评价反馈</w:t>
            </w:r>
          </w:p>
        </w:tc>
        <w:tc>
          <w:tcPr>
            <w:tcW w:w="6101" w:type="dxa"/>
            <w:vAlign w:val="top"/>
          </w:tcPr>
          <w:p w14:paraId="621714E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支持对上课学生进行课堂评价反馈；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支</w:t>
            </w:r>
            <w:r>
              <w:rPr>
                <w:sz w:val="24"/>
                <w:szCs w:val="24"/>
              </w:rPr>
              <w:t>持查询历史评价和反馈的记录；</w:t>
            </w:r>
          </w:p>
        </w:tc>
      </w:tr>
      <w:tr w14:paraId="130C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6FAEA22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65B472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巡课管理</w:t>
            </w:r>
          </w:p>
        </w:tc>
        <w:tc>
          <w:tcPr>
            <w:tcW w:w="1998" w:type="dxa"/>
            <w:vAlign w:val="center"/>
          </w:tcPr>
          <w:p w14:paraId="4276481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巡课管理</w:t>
            </w:r>
          </w:p>
        </w:tc>
        <w:tc>
          <w:tcPr>
            <w:tcW w:w="6101" w:type="dxa"/>
            <w:vAlign w:val="top"/>
          </w:tcPr>
          <w:p w14:paraId="07A75E9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支持查询巡课任务，修改巡课状态；</w:t>
            </w:r>
          </w:p>
          <w:p w14:paraId="5FBAEA2B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支持巡课教师查询教师和学生的信息；</w:t>
            </w:r>
          </w:p>
          <w:p w14:paraId="28C28335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支持巡课教师管理教师和学生的考勤状态；</w:t>
            </w:r>
          </w:p>
          <w:p w14:paraId="25805CD1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支持多种方式查询巡课的教学班或课程；</w:t>
            </w:r>
          </w:p>
          <w:p w14:paraId="05DB9CA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支持巡课教师进行课程和教师评价；</w:t>
            </w:r>
          </w:p>
        </w:tc>
      </w:tr>
      <w:tr w14:paraId="4C409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1075" w:type="dxa"/>
            <w:vMerge w:val="restart"/>
            <w:vAlign w:val="center"/>
          </w:tcPr>
          <w:p w14:paraId="075F6BE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家长端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6FC8C51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在线选课</w:t>
            </w:r>
          </w:p>
        </w:tc>
        <w:tc>
          <w:tcPr>
            <w:tcW w:w="1998" w:type="dxa"/>
            <w:vAlign w:val="center"/>
          </w:tcPr>
          <w:p w14:paraId="4A13A4C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查看课程列表</w:t>
            </w:r>
          </w:p>
        </w:tc>
        <w:tc>
          <w:tcPr>
            <w:tcW w:w="6101" w:type="dxa"/>
            <w:vAlign w:val="top"/>
          </w:tcPr>
          <w:p w14:paraId="5C30B89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支持查看学生可选的课程列表和课程详情；</w:t>
            </w:r>
          </w:p>
        </w:tc>
      </w:tr>
      <w:tr w14:paraId="135C0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D00C8C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4D8A9A5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AB374B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在线选课</w:t>
            </w:r>
          </w:p>
        </w:tc>
        <w:tc>
          <w:tcPr>
            <w:tcW w:w="6101" w:type="dxa"/>
            <w:vAlign w:val="top"/>
          </w:tcPr>
          <w:p w14:paraId="4D7070B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支持课程批量选课，支持校验选课冲突；</w:t>
            </w:r>
          </w:p>
          <w:p w14:paraId="3F8E940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支持选课模式设置，例如立即报名、预报名，可清晰查看家长选课报名状态，可查阅本期及追溯 查阅往期报名课程；</w:t>
            </w:r>
          </w:p>
          <w:p w14:paraId="41C5678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支持教材费和杂费可选；</w:t>
            </w:r>
          </w:p>
          <w:p w14:paraId="180D0F4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支持中途报名、补充报名等；</w:t>
            </w:r>
          </w:p>
          <w:p w14:paraId="351A947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选课提交后产生的订单，系统生成并保存订单快照凭证；</w:t>
            </w:r>
          </w:p>
        </w:tc>
      </w:tr>
      <w:tr w14:paraId="3117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FC2157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45610A5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B17323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家长报名须知</w:t>
            </w:r>
          </w:p>
          <w:p w14:paraId="46B6436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确认函</w:t>
            </w:r>
          </w:p>
        </w:tc>
        <w:tc>
          <w:tcPr>
            <w:tcW w:w="6101" w:type="dxa"/>
            <w:vAlign w:val="top"/>
          </w:tcPr>
          <w:p w14:paraId="5CE4471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支持家长报名时在线签署确认课后服务须知；</w:t>
            </w:r>
          </w:p>
          <w:p w14:paraId="5BB8919D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如果不采用该种方式，也建议系统中采用其他方式请家长确认课后服务须知。</w:t>
            </w:r>
          </w:p>
        </w:tc>
      </w:tr>
      <w:tr w14:paraId="1E53C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F45381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457556D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DABC88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退课</w:t>
            </w:r>
          </w:p>
        </w:tc>
        <w:tc>
          <w:tcPr>
            <w:tcW w:w="6101" w:type="dxa"/>
            <w:vAlign w:val="top"/>
          </w:tcPr>
          <w:p w14:paraId="1051D73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支持在线申请退课，发起退费；</w:t>
            </w:r>
          </w:p>
        </w:tc>
      </w:tr>
      <w:tr w14:paraId="1B569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6A593E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2A50F28F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D29B7E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查询选课记录</w:t>
            </w:r>
          </w:p>
        </w:tc>
        <w:tc>
          <w:tcPr>
            <w:tcW w:w="6101" w:type="dxa"/>
            <w:vAlign w:val="top"/>
          </w:tcPr>
          <w:p w14:paraId="51E78ED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支持按条件查询选课历史记录；</w:t>
            </w:r>
          </w:p>
          <w:p w14:paraId="71A1BAD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支持查询选课对应的课程或教学班信息；</w:t>
            </w:r>
          </w:p>
          <w:p w14:paraId="6FEF4E3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支持家长查看报名缴费的订单及支付电子收据；</w:t>
            </w:r>
          </w:p>
        </w:tc>
      </w:tr>
      <w:tr w14:paraId="639C6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3B4780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47D5287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支付和退款</w:t>
            </w:r>
          </w:p>
        </w:tc>
        <w:tc>
          <w:tcPr>
            <w:tcW w:w="1998" w:type="dxa"/>
            <w:vAlign w:val="center"/>
          </w:tcPr>
          <w:p w14:paraId="06204B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在线支付</w:t>
            </w:r>
          </w:p>
        </w:tc>
        <w:tc>
          <w:tcPr>
            <w:tcW w:w="6101" w:type="dxa"/>
            <w:vAlign w:val="top"/>
          </w:tcPr>
          <w:p w14:paraId="2425531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支持设置订单支付模式，例如支持按订单金额支付、或按支付时间周期支付、或按实际课时支付课程费用；</w:t>
            </w:r>
          </w:p>
          <w:p w14:paraId="1EAF2C4C">
            <w:pPr>
              <w:bidi w:val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支持支付有效时间课</w:t>
            </w:r>
            <w:r>
              <w:rPr>
                <w:sz w:val="24"/>
                <w:szCs w:val="24"/>
                <w:highlight w:val="none"/>
              </w:rPr>
              <w:t>程锁定，合并报名支付；</w:t>
            </w:r>
          </w:p>
          <w:p w14:paraId="140D542D">
            <w:pPr>
              <w:bidi w:val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支持超过支付时间课程自动释放；</w:t>
            </w:r>
          </w:p>
          <w:p w14:paraId="322CA41F">
            <w:pPr>
              <w:bidi w:val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支持可供家长选择合规的支付通道进行支付（例如网银、微信、支付宝等），合规支付通道以实际要求为准；</w:t>
            </w:r>
          </w:p>
          <w:p w14:paraId="25080B0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>支付成功或失败时系统生成并保存支付快照凭证；</w:t>
            </w:r>
          </w:p>
        </w:tc>
      </w:tr>
      <w:tr w14:paraId="0C8D3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A6F3C9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6280125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7E80FA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退费</w:t>
            </w:r>
          </w:p>
        </w:tc>
        <w:tc>
          <w:tcPr>
            <w:tcW w:w="6101" w:type="dxa"/>
            <w:vAlign w:val="top"/>
          </w:tcPr>
          <w:p w14:paraId="3B7C69D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支持在线退费（包含退课产生的退费和请假、未上课等情况产生的退费），退费时系统生成并保存退费的快照凭证；</w:t>
            </w:r>
          </w:p>
          <w:p w14:paraId="5726883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支持多次退费；</w:t>
            </w:r>
          </w:p>
          <w:p w14:paraId="1945CF0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支持退费到账异常反馈；</w:t>
            </w:r>
          </w:p>
          <w:p w14:paraId="09D61D12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支持订单缴费和退费情况的查询；</w:t>
            </w:r>
          </w:p>
        </w:tc>
      </w:tr>
      <w:tr w14:paraId="10FF4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1B489DE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255111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学生课表</w:t>
            </w:r>
          </w:p>
          <w:p w14:paraId="41B0FA2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查询</w:t>
            </w:r>
          </w:p>
        </w:tc>
        <w:tc>
          <w:tcPr>
            <w:tcW w:w="1998" w:type="dxa"/>
            <w:vAlign w:val="center"/>
          </w:tcPr>
          <w:p w14:paraId="4448FE8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学生课表查询</w:t>
            </w:r>
          </w:p>
        </w:tc>
        <w:tc>
          <w:tcPr>
            <w:tcW w:w="6101" w:type="dxa"/>
            <w:vAlign w:val="top"/>
          </w:tcPr>
          <w:p w14:paraId="3CDA2001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支持按时间查看学生的课表（例如课程、时间、课室或场地、任课/管理教师信息等）</w:t>
            </w:r>
          </w:p>
        </w:tc>
      </w:tr>
      <w:tr w14:paraId="78CE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846BB60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692100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学生考勤</w:t>
            </w:r>
          </w:p>
        </w:tc>
        <w:tc>
          <w:tcPr>
            <w:tcW w:w="1998" w:type="dxa"/>
            <w:vAlign w:val="center"/>
          </w:tcPr>
          <w:p w14:paraId="6E811B1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学生考勤</w:t>
            </w:r>
          </w:p>
        </w:tc>
        <w:tc>
          <w:tcPr>
            <w:tcW w:w="6101" w:type="dxa"/>
            <w:vAlign w:val="top"/>
          </w:tcPr>
          <w:p w14:paraId="0016C357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支持家长在线实时接收学生参加课后课程、托管服务的考勤签到信息，实时掌握学生的出勤状态；</w:t>
            </w:r>
          </w:p>
          <w:p w14:paraId="41869D4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支持在线申请学生请假，审核通过后可自动同步考勤为请假；</w:t>
            </w:r>
          </w:p>
          <w:p w14:paraId="62F9E9B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支持查询学生考勤数据；</w:t>
            </w:r>
          </w:p>
          <w:p w14:paraId="596919B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支持在线申请考勤异常并查询审核结果；</w:t>
            </w:r>
          </w:p>
        </w:tc>
      </w:tr>
      <w:tr w14:paraId="6A469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88D2D6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D75643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课时统计</w:t>
            </w:r>
          </w:p>
        </w:tc>
        <w:tc>
          <w:tcPr>
            <w:tcW w:w="1998" w:type="dxa"/>
            <w:vAlign w:val="center"/>
          </w:tcPr>
          <w:p w14:paraId="5C77FFB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课时统计</w:t>
            </w:r>
          </w:p>
        </w:tc>
        <w:tc>
          <w:tcPr>
            <w:tcW w:w="6101" w:type="dxa"/>
            <w:vAlign w:val="top"/>
          </w:tcPr>
          <w:p w14:paraId="64418D43">
            <w:pPr>
              <w:bidi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支持家长可查询课程课时，例如按日、周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月等条件查询上课周期及课程课时情况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</w:tc>
      </w:tr>
      <w:tr w14:paraId="21E00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E08890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 w14:paraId="70DCE9C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学生调课/调班/退课申请</w:t>
            </w:r>
          </w:p>
        </w:tc>
        <w:tc>
          <w:tcPr>
            <w:tcW w:w="1998" w:type="dxa"/>
            <w:vAlign w:val="center"/>
          </w:tcPr>
          <w:p w14:paraId="4426D66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学生调课申请</w:t>
            </w:r>
          </w:p>
        </w:tc>
        <w:tc>
          <w:tcPr>
            <w:tcW w:w="6101" w:type="dxa"/>
            <w:vAlign w:val="top"/>
          </w:tcPr>
          <w:p w14:paraId="4C1BC4F4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支持学生调课申请，支持按实际规则核算费用；</w:t>
            </w:r>
          </w:p>
        </w:tc>
      </w:tr>
      <w:tr w14:paraId="69555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30423B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 w14:paraId="19A477D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22AF33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学生调班管理</w:t>
            </w:r>
          </w:p>
        </w:tc>
        <w:tc>
          <w:tcPr>
            <w:tcW w:w="6101" w:type="dxa"/>
            <w:vAlign w:val="top"/>
          </w:tcPr>
          <w:p w14:paraId="2BD315D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支持学生调班申请；</w:t>
            </w:r>
          </w:p>
        </w:tc>
      </w:tr>
      <w:tr w14:paraId="58B1F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2A0BE61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 w14:paraId="23F0BD3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D8AAA8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学生退课管理</w:t>
            </w:r>
          </w:p>
        </w:tc>
        <w:tc>
          <w:tcPr>
            <w:tcW w:w="6101" w:type="dxa"/>
            <w:vAlign w:val="top"/>
          </w:tcPr>
          <w:p w14:paraId="09EFEB42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支持学生退课申请（退课与退费关联处理）；</w:t>
            </w:r>
          </w:p>
        </w:tc>
      </w:tr>
      <w:tr w14:paraId="615C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9F595B0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E1947D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课堂表现反馈</w:t>
            </w:r>
          </w:p>
        </w:tc>
        <w:tc>
          <w:tcPr>
            <w:tcW w:w="1998" w:type="dxa"/>
            <w:vAlign w:val="center"/>
          </w:tcPr>
          <w:p w14:paraId="4B8A968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课堂表现反馈</w:t>
            </w:r>
          </w:p>
        </w:tc>
        <w:tc>
          <w:tcPr>
            <w:tcW w:w="6101" w:type="dxa"/>
            <w:vAlign w:val="top"/>
          </w:tcPr>
          <w:p w14:paraId="49422699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支持在线查看教师反馈的学生课堂表现；</w:t>
            </w:r>
          </w:p>
        </w:tc>
      </w:tr>
      <w:tr w14:paraId="673B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9FBDF7F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3CA045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教师和课程</w:t>
            </w:r>
          </w:p>
          <w:p w14:paraId="26DA1236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评价</w:t>
            </w:r>
          </w:p>
        </w:tc>
        <w:tc>
          <w:tcPr>
            <w:tcW w:w="1998" w:type="dxa"/>
            <w:vAlign w:val="center"/>
          </w:tcPr>
          <w:p w14:paraId="403DA31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教师和课程评价</w:t>
            </w:r>
          </w:p>
        </w:tc>
        <w:tc>
          <w:tcPr>
            <w:tcW w:w="6101" w:type="dxa"/>
            <w:vAlign w:val="top"/>
          </w:tcPr>
          <w:p w14:paraId="59B7D4B8">
            <w:pPr>
              <w:bidi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支持匿名评价教师和课程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</w:tc>
      </w:tr>
      <w:tr w14:paraId="2D343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1BADED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DD3DFE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查看发布信息</w:t>
            </w:r>
          </w:p>
        </w:tc>
        <w:tc>
          <w:tcPr>
            <w:tcW w:w="1998" w:type="dxa"/>
            <w:vAlign w:val="center"/>
          </w:tcPr>
          <w:p w14:paraId="40AFEAD4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查看发布信息</w:t>
            </w:r>
          </w:p>
        </w:tc>
        <w:tc>
          <w:tcPr>
            <w:tcW w:w="6101" w:type="dxa"/>
            <w:vAlign w:val="top"/>
          </w:tcPr>
          <w:p w14:paraId="60BC8C7E">
            <w:pPr>
              <w:bidi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支持查看学校发布的通知、公告等信息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</w:tc>
      </w:tr>
      <w:tr w14:paraId="446B4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75" w:type="dxa"/>
            <w:vMerge w:val="restart"/>
            <w:vAlign w:val="center"/>
          </w:tcPr>
          <w:p w14:paraId="53FC05E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镇街教育局管理端</w:t>
            </w:r>
          </w:p>
        </w:tc>
        <w:tc>
          <w:tcPr>
            <w:tcW w:w="1257" w:type="dxa"/>
            <w:vAlign w:val="center"/>
          </w:tcPr>
          <w:p w14:paraId="3D8C4FA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学校统计与查询</w:t>
            </w:r>
          </w:p>
        </w:tc>
        <w:tc>
          <w:tcPr>
            <w:tcW w:w="1998" w:type="dxa"/>
            <w:vAlign w:val="center"/>
          </w:tcPr>
          <w:p w14:paraId="6614574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学校管理</w:t>
            </w:r>
          </w:p>
        </w:tc>
        <w:tc>
          <w:tcPr>
            <w:tcW w:w="6101" w:type="dxa"/>
            <w:vAlign w:val="top"/>
          </w:tcPr>
          <w:p w14:paraId="5874E6C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支持对辖区内开展课后服务的学校进行查询统计；</w:t>
            </w:r>
          </w:p>
          <w:p w14:paraId="4F84741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支持查询辖区内学校中参与课后服务的各类教师、学生、课程、教学班等数据；</w:t>
            </w:r>
          </w:p>
        </w:tc>
      </w:tr>
      <w:tr w14:paraId="112B5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1B8C5EC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E419778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机构查询</w:t>
            </w:r>
          </w:p>
        </w:tc>
        <w:tc>
          <w:tcPr>
            <w:tcW w:w="1998" w:type="dxa"/>
            <w:vAlign w:val="center"/>
          </w:tcPr>
          <w:p w14:paraId="3089A07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机构查询</w:t>
            </w:r>
          </w:p>
        </w:tc>
        <w:tc>
          <w:tcPr>
            <w:tcW w:w="6101" w:type="dxa"/>
            <w:vAlign w:val="top"/>
          </w:tcPr>
          <w:p w14:paraId="4822930E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支持查询辖区内入校合作的机构信息、机构教师信息、机构课程信息；</w:t>
            </w:r>
          </w:p>
        </w:tc>
      </w:tr>
      <w:tr w14:paraId="37502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55524F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4668E28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数据统计</w:t>
            </w:r>
          </w:p>
        </w:tc>
        <w:tc>
          <w:tcPr>
            <w:tcW w:w="1998" w:type="dxa"/>
            <w:vAlign w:val="center"/>
          </w:tcPr>
          <w:p w14:paraId="5DD941B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开展情况统计</w:t>
            </w:r>
          </w:p>
        </w:tc>
        <w:tc>
          <w:tcPr>
            <w:tcW w:w="6101" w:type="dxa"/>
            <w:vAlign w:val="top"/>
          </w:tcPr>
          <w:p w14:paraId="577E48F1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支持辖区内学校校内、校外课后服务开课统计和收费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统计</w:t>
            </w:r>
            <w:r>
              <w:rPr>
                <w:sz w:val="24"/>
                <w:szCs w:val="24"/>
              </w:rPr>
              <w:t>（含课程规格、课程收费、教材费和杂费等），支持明细查询；</w:t>
            </w:r>
          </w:p>
          <w:p w14:paraId="629217D1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支持辖区内学生选课统计和明细查询；</w:t>
            </w:r>
          </w:p>
          <w:p w14:paraId="13AFB098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支持辖区内学校教学班统计和明细查询，支持查询课程或教学班的课表；</w:t>
            </w:r>
          </w:p>
          <w:p w14:paraId="4490BB96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支持辖区内参与课后服务的教师统计和明细查询（如课程分布、考勤情况等）；</w:t>
            </w:r>
          </w:p>
          <w:p w14:paraId="064C1EAC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支持辖区内参与课后服务的学生统计和明细查询（如选课热度、考勤情况等）；</w:t>
            </w:r>
          </w:p>
        </w:tc>
      </w:tr>
      <w:tr w14:paraId="56344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7A9275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7BFF6D37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18CAB5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订单情况统计</w:t>
            </w:r>
          </w:p>
        </w:tc>
        <w:tc>
          <w:tcPr>
            <w:tcW w:w="6101" w:type="dxa"/>
            <w:vAlign w:val="top"/>
          </w:tcPr>
          <w:p w14:paraId="6D562751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支持辖区内课后服务订单的统计（如订单量、订单金额、科目课程订单分析等），可生成统计报表供查询和导出，支持订单明细查询，如学校学生选课订单明细、缴费和退费明细；</w:t>
            </w:r>
          </w:p>
        </w:tc>
      </w:tr>
      <w:tr w14:paraId="1B813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584746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7FDD2845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D9109E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sz w:val="24"/>
                <w:szCs w:val="24"/>
              </w:rPr>
              <w:t>数据上报</w:t>
            </w:r>
          </w:p>
          <w:p w14:paraId="5DA2DC6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情况统计</w:t>
            </w:r>
          </w:p>
        </w:tc>
        <w:tc>
          <w:tcPr>
            <w:tcW w:w="6101" w:type="dxa"/>
            <w:vAlign w:val="top"/>
          </w:tcPr>
          <w:p w14:paraId="21BB83EF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支持查询服务平台向市校内课后服务监管系统上报数据的情况；</w:t>
            </w:r>
          </w:p>
        </w:tc>
      </w:tr>
      <w:tr w14:paraId="2237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F9B0810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A92854B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信息发布</w:t>
            </w:r>
          </w:p>
        </w:tc>
        <w:tc>
          <w:tcPr>
            <w:tcW w:w="1998" w:type="dxa"/>
            <w:vAlign w:val="center"/>
          </w:tcPr>
          <w:p w14:paraId="787CF572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▲</w:t>
            </w:r>
            <w:r>
              <w:rPr>
                <w:sz w:val="24"/>
                <w:szCs w:val="24"/>
              </w:rPr>
              <w:t>信息发布</w:t>
            </w:r>
          </w:p>
        </w:tc>
        <w:tc>
          <w:tcPr>
            <w:tcW w:w="6101" w:type="dxa"/>
            <w:vAlign w:val="top"/>
          </w:tcPr>
          <w:p w14:paraId="16997433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支持面向指定范围发布信息公告；</w:t>
            </w:r>
          </w:p>
          <w:p w14:paraId="01764D0B">
            <w:pPr>
              <w:bidi w:val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支持查看信息公告阅读情况，支持撤回信息发布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</w:tbl>
    <w:p w14:paraId="33730F53">
      <w:pPr>
        <w:rPr>
          <w:rFonts w:hint="eastAsia"/>
        </w:rPr>
      </w:pPr>
    </w:p>
    <w:p w14:paraId="77711995">
      <w:pPr>
        <w:rPr>
          <w:rFonts w:hint="eastAsia"/>
        </w:rPr>
      </w:pPr>
    </w:p>
    <w:sectPr>
      <w:footerReference r:id="rId3" w:type="default"/>
      <w:pgSz w:w="11906" w:h="16838"/>
      <w:pgMar w:top="2211" w:right="1587" w:bottom="1871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2064">
    <w:pPr>
      <w:pStyle w:val="6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C36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C36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7E20"/>
    <w:rsid w:val="00056815"/>
    <w:rsid w:val="000C2C62"/>
    <w:rsid w:val="00193CE5"/>
    <w:rsid w:val="001A1159"/>
    <w:rsid w:val="002114C1"/>
    <w:rsid w:val="00226E78"/>
    <w:rsid w:val="00283F69"/>
    <w:rsid w:val="002B1A96"/>
    <w:rsid w:val="002B4B3E"/>
    <w:rsid w:val="002D497C"/>
    <w:rsid w:val="002D7C25"/>
    <w:rsid w:val="002E2ABD"/>
    <w:rsid w:val="002E6C40"/>
    <w:rsid w:val="003844EE"/>
    <w:rsid w:val="003923DD"/>
    <w:rsid w:val="00412DD9"/>
    <w:rsid w:val="00490116"/>
    <w:rsid w:val="004A12F3"/>
    <w:rsid w:val="004F60BD"/>
    <w:rsid w:val="00525C77"/>
    <w:rsid w:val="00557599"/>
    <w:rsid w:val="00576B3A"/>
    <w:rsid w:val="00583A62"/>
    <w:rsid w:val="005952A2"/>
    <w:rsid w:val="005B3006"/>
    <w:rsid w:val="00606047"/>
    <w:rsid w:val="00634007"/>
    <w:rsid w:val="0066217A"/>
    <w:rsid w:val="006D3D43"/>
    <w:rsid w:val="00713C91"/>
    <w:rsid w:val="00726034"/>
    <w:rsid w:val="00735746"/>
    <w:rsid w:val="007C06D8"/>
    <w:rsid w:val="007D076C"/>
    <w:rsid w:val="007E69EA"/>
    <w:rsid w:val="00803788"/>
    <w:rsid w:val="00883475"/>
    <w:rsid w:val="008D08FE"/>
    <w:rsid w:val="00901234"/>
    <w:rsid w:val="009127D0"/>
    <w:rsid w:val="00947CFB"/>
    <w:rsid w:val="00955A4B"/>
    <w:rsid w:val="0096589D"/>
    <w:rsid w:val="009764BA"/>
    <w:rsid w:val="009B7E56"/>
    <w:rsid w:val="009D559E"/>
    <w:rsid w:val="009E29CB"/>
    <w:rsid w:val="009E729F"/>
    <w:rsid w:val="00B45C99"/>
    <w:rsid w:val="00B938E8"/>
    <w:rsid w:val="00BA3FE1"/>
    <w:rsid w:val="00BD0F4B"/>
    <w:rsid w:val="00BE07E2"/>
    <w:rsid w:val="00C1116F"/>
    <w:rsid w:val="00C21B07"/>
    <w:rsid w:val="00C4417B"/>
    <w:rsid w:val="00C60D3C"/>
    <w:rsid w:val="00CF3880"/>
    <w:rsid w:val="00D03FAB"/>
    <w:rsid w:val="00DD1E6C"/>
    <w:rsid w:val="00E14B5D"/>
    <w:rsid w:val="00E15F95"/>
    <w:rsid w:val="00E16459"/>
    <w:rsid w:val="00E408E3"/>
    <w:rsid w:val="00E93EA7"/>
    <w:rsid w:val="00ED399B"/>
    <w:rsid w:val="00F2261D"/>
    <w:rsid w:val="00F90EDB"/>
    <w:rsid w:val="00FB3BDA"/>
    <w:rsid w:val="01885F6A"/>
    <w:rsid w:val="03C524CD"/>
    <w:rsid w:val="05AE138B"/>
    <w:rsid w:val="06E8552E"/>
    <w:rsid w:val="07807D3E"/>
    <w:rsid w:val="09472D35"/>
    <w:rsid w:val="0E85325F"/>
    <w:rsid w:val="0E8D6111"/>
    <w:rsid w:val="0FF07AE9"/>
    <w:rsid w:val="102653F2"/>
    <w:rsid w:val="10D4745F"/>
    <w:rsid w:val="11A726EA"/>
    <w:rsid w:val="124062F9"/>
    <w:rsid w:val="13377264"/>
    <w:rsid w:val="13B3016E"/>
    <w:rsid w:val="15347AF2"/>
    <w:rsid w:val="15646919"/>
    <w:rsid w:val="16541286"/>
    <w:rsid w:val="177C6937"/>
    <w:rsid w:val="17E3163D"/>
    <w:rsid w:val="1A6431A4"/>
    <w:rsid w:val="1B0F1B5C"/>
    <w:rsid w:val="1C4732F8"/>
    <w:rsid w:val="1E79668E"/>
    <w:rsid w:val="1F672A94"/>
    <w:rsid w:val="203B72CA"/>
    <w:rsid w:val="217A3491"/>
    <w:rsid w:val="24D151C4"/>
    <w:rsid w:val="24DA72C1"/>
    <w:rsid w:val="25510545"/>
    <w:rsid w:val="266E6794"/>
    <w:rsid w:val="271913C8"/>
    <w:rsid w:val="284B6FA9"/>
    <w:rsid w:val="2A3C3D30"/>
    <w:rsid w:val="2A7D2CDF"/>
    <w:rsid w:val="2B110A36"/>
    <w:rsid w:val="2BB97F4A"/>
    <w:rsid w:val="2C2D2EE0"/>
    <w:rsid w:val="2CA40967"/>
    <w:rsid w:val="2D61010B"/>
    <w:rsid w:val="2DB00085"/>
    <w:rsid w:val="2E0C7F9C"/>
    <w:rsid w:val="2E1F76A5"/>
    <w:rsid w:val="2F97135D"/>
    <w:rsid w:val="2FA7273E"/>
    <w:rsid w:val="2FD17CFF"/>
    <w:rsid w:val="30D66D07"/>
    <w:rsid w:val="32B67BAC"/>
    <w:rsid w:val="32E2172D"/>
    <w:rsid w:val="3317784C"/>
    <w:rsid w:val="341E767A"/>
    <w:rsid w:val="357814AE"/>
    <w:rsid w:val="36314B49"/>
    <w:rsid w:val="363F160E"/>
    <w:rsid w:val="369B4DA8"/>
    <w:rsid w:val="36FC24B0"/>
    <w:rsid w:val="378558EA"/>
    <w:rsid w:val="380B7E24"/>
    <w:rsid w:val="382211EA"/>
    <w:rsid w:val="38234CA6"/>
    <w:rsid w:val="38CB0A9B"/>
    <w:rsid w:val="390B4F54"/>
    <w:rsid w:val="399E5818"/>
    <w:rsid w:val="3A3C5B6D"/>
    <w:rsid w:val="3B58006C"/>
    <w:rsid w:val="3BEE5FE1"/>
    <w:rsid w:val="3C046CA1"/>
    <w:rsid w:val="3E5C28C6"/>
    <w:rsid w:val="3ECE2313"/>
    <w:rsid w:val="43AB2E6E"/>
    <w:rsid w:val="45ED2BD8"/>
    <w:rsid w:val="48513732"/>
    <w:rsid w:val="4A134E4F"/>
    <w:rsid w:val="4BFA72C6"/>
    <w:rsid w:val="4D9F4BE9"/>
    <w:rsid w:val="4DD61F3D"/>
    <w:rsid w:val="4DF85AA0"/>
    <w:rsid w:val="4F50763E"/>
    <w:rsid w:val="515A2406"/>
    <w:rsid w:val="51AC096F"/>
    <w:rsid w:val="51BF4329"/>
    <w:rsid w:val="51C84375"/>
    <w:rsid w:val="52657E20"/>
    <w:rsid w:val="52C12C52"/>
    <w:rsid w:val="52C5363A"/>
    <w:rsid w:val="53FA02D5"/>
    <w:rsid w:val="53FF4E44"/>
    <w:rsid w:val="57620945"/>
    <w:rsid w:val="57A95934"/>
    <w:rsid w:val="585B7525"/>
    <w:rsid w:val="58BF122B"/>
    <w:rsid w:val="5974105C"/>
    <w:rsid w:val="5A053B1C"/>
    <w:rsid w:val="5A7F412D"/>
    <w:rsid w:val="5D7D47EF"/>
    <w:rsid w:val="5DAF77F8"/>
    <w:rsid w:val="6055781B"/>
    <w:rsid w:val="609172B2"/>
    <w:rsid w:val="623C3537"/>
    <w:rsid w:val="62812B01"/>
    <w:rsid w:val="643237B7"/>
    <w:rsid w:val="665B781C"/>
    <w:rsid w:val="66A504F5"/>
    <w:rsid w:val="675164DE"/>
    <w:rsid w:val="67EA0B8C"/>
    <w:rsid w:val="68BE43E7"/>
    <w:rsid w:val="6CA94952"/>
    <w:rsid w:val="6F96627C"/>
    <w:rsid w:val="706D6302"/>
    <w:rsid w:val="70972D8C"/>
    <w:rsid w:val="70C34D43"/>
    <w:rsid w:val="72384674"/>
    <w:rsid w:val="736508F4"/>
    <w:rsid w:val="73C11F68"/>
    <w:rsid w:val="75A0276E"/>
    <w:rsid w:val="76291083"/>
    <w:rsid w:val="782333B1"/>
    <w:rsid w:val="7A5F657F"/>
    <w:rsid w:val="7B2E1AF9"/>
    <w:rsid w:val="7C3D276C"/>
    <w:rsid w:val="7CC962C6"/>
    <w:rsid w:val="7D072787"/>
    <w:rsid w:val="7DBB7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szCs w:val="20"/>
    </w:rPr>
  </w:style>
  <w:style w:type="paragraph" w:styleId="5">
    <w:name w:val="toc 5"/>
    <w:basedOn w:val="1"/>
    <w:next w:val="1"/>
    <w:qFormat/>
    <w:uiPriority w:val="99"/>
    <w:pPr>
      <w:widowControl w:val="0"/>
      <w:tabs>
        <w:tab w:val="decimal" w:pos="315"/>
        <w:tab w:val="left" w:pos="630"/>
      </w:tabs>
      <w:ind w:left="1680"/>
      <w:jc w:val="both"/>
    </w:pPr>
    <w:rPr>
      <w:kern w:val="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pPr>
      <w:spacing w:line="240" w:lineRule="auto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997</Words>
  <Characters>5688</Characters>
  <Lines>47</Lines>
  <Paragraphs>13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2021-10-04T01:08:00Z</dcterms:created>
  <dc:creator>胡磊</dc:creator>
  <cp:lastModifiedBy>陈清新</cp:lastModifiedBy>
  <cp:lastPrinted>2025-05-19T04:01:51Z</cp:lastPrinted>
  <dcterms:modified xsi:type="dcterms:W3CDTF">2025-05-19T06:49:52Z</dcterms:modified>
  <dc:title>中山市大涌镇关于“校内课后服务管理平台”的遴选公告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80A6EDF866AA4E19B3FA489D9B5AA8F2_13</vt:lpwstr>
  </property>
</Properties>
</file>