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80154">
      <w:pPr>
        <w:rPr>
          <w:rFonts w:hint="eastAsia" w:ascii="宋体" w:hAnsi="宋体" w:eastAsia="宋体" w:cs="宋体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中山市小额项目平台（https://zs.wbzbw.cn/）</w:t>
      </w:r>
    </w:p>
    <w:p w14:paraId="1F99EB7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上传电子响应文件，具体详见操作手册：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instrText xml:space="preserve"> HYPERLINK "https://zs.wbzbw.cn/Portal/Helper"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highlight w:val="none"/>
          <w:shd w:val="clear" w:color="auto" w:fill="FFFFFF"/>
        </w:rPr>
        <w:t>https://zs.wbzbw.cn/Portal/Helper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fldChar w:fldCharType="end"/>
      </w:r>
    </w:p>
    <w:p w14:paraId="43306C26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电子标书制作工具编制响应文件（新版投标文件编辑工具下载地址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instrText xml:space="preserve"> HYPERLINK "https://zs.wbzbw.cn）"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highlight w:val="none"/>
          <w:shd w:val="clear" w:color="auto" w:fill="FFFFFF"/>
          <w:vertAlign w:val="baseline"/>
        </w:rPr>
        <w:t>https://zs.wbzbw.cn）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fldChar w:fldCharType="end"/>
      </w:r>
    </w:p>
    <w:p w14:paraId="4B523A45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投标系统(https://zs.wbzbw.cn)</w:t>
      </w:r>
    </w:p>
    <w:p w14:paraId="4A5A4122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val="zh-CN"/>
        </w:rPr>
        <w:t>采购与招标网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（http://www.chinabidding.cn/）</w:t>
      </w:r>
    </w:p>
    <w:p w14:paraId="0962FD8A">
      <w:pP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珠海市鸿安工程管理有限公司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（http://www.zhhongan.com/）</w:t>
      </w:r>
    </w:p>
    <w:p w14:paraId="08E0AAC7">
      <w:pPr>
        <w:spacing w:after="0"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珠海市鸿安工程管理有限公司</w:t>
      </w:r>
    </w:p>
    <w:p w14:paraId="2A238939">
      <w:pPr>
        <w:pStyle w:val="6"/>
        <w:spacing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auto"/>
          <w:lang w:eastAsia="zh-CN"/>
        </w:rPr>
        <w:t>珠海市高新区半岛六路63号4栋2单元602房</w:t>
      </w:r>
    </w:p>
    <w:p w14:paraId="4E570244">
      <w:pPr>
        <w:spacing w:after="0" w:line="360" w:lineRule="auto"/>
        <w:ind w:firstLine="210" w:firstLineChars="100"/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18825310279</w:t>
      </w:r>
    </w:p>
    <w:p w14:paraId="1EB79A9B">
      <w:pPr>
        <w:spacing w:after="0" w:line="360" w:lineRule="auto"/>
        <w:ind w:firstLine="210" w:firstLineChars="1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</w:rPr>
        <w:t>3.项目联系方式</w:t>
      </w:r>
    </w:p>
    <w:p w14:paraId="59015F99">
      <w:pPr>
        <w:spacing w:after="0" w:line="360" w:lineRule="auto"/>
        <w:ind w:firstLine="210" w:firstLineChars="1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lang w:eastAsia="zh-CN"/>
        </w:rPr>
        <w:t>梁工</w:t>
      </w:r>
      <w:bookmarkStart w:id="0" w:name="_GoBack"/>
      <w:bookmarkEnd w:id="0"/>
    </w:p>
    <w:p w14:paraId="7DB490AA">
      <w:pPr>
        <w:spacing w:after="0"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</w:rPr>
        <w:t>电话：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18825310279</w:t>
      </w:r>
    </w:p>
    <w:p w14:paraId="34E996F3">
      <w:pPr>
        <w:spacing w:after="0" w:line="360" w:lineRule="auto"/>
        <w:ind w:firstLine="210" w:firstLineChars="100"/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1EFF1924">
      <w:pP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C3D1A"/>
    <w:rsid w:val="197468D1"/>
    <w:rsid w:val="1DCC3D1A"/>
    <w:rsid w:val="61C84EF5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_Style 3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Calibri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2025-02-11T08:22:00Z</dcterms:created>
  <dc:creator>PC168</dc:creator>
  <cp:lastModifiedBy>PC168</cp:lastModifiedBy>
  <dcterms:modified xsi:type="dcterms:W3CDTF">2025-02-11T08:34:36Z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F54ACFD113944D7F972439C7F4E732F0_11</vt:lpwstr>
  </property>
</Properties>
</file>