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中山市电风扇</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left"/>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电风扇、换气扇。</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w:t>
      </w:r>
      <w:bookmarkStart w:id="0" w:name="_GoBack"/>
      <w:bookmarkEnd w:id="0"/>
      <w:r>
        <w:rPr>
          <w:rFonts w:hint="eastAsia"/>
          <w:color w:val="000000"/>
          <w:szCs w:val="32"/>
        </w:rPr>
        <w:t>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eastAsia" w:eastAsia="仿宋_GB2312"/>
                <w:sz w:val="24"/>
                <w:lang w:eastAsia="zh-CN"/>
              </w:rPr>
            </w:pPr>
            <w:r>
              <w:rPr>
                <w:sz w:val="24"/>
              </w:rPr>
              <w:t>GB 4706.</w:t>
            </w:r>
            <w:r>
              <w:rPr>
                <w:rFonts w:hint="eastAsia"/>
                <w:sz w:val="24"/>
                <w:lang w:val="en-US" w:eastAsia="zh-CN"/>
              </w:rPr>
              <w:t>27</w:t>
            </w:r>
            <w:r>
              <w:rPr>
                <w:sz w:val="24"/>
              </w:rPr>
              <w:t>-200</w:t>
            </w:r>
            <w:r>
              <w:rPr>
                <w:rFonts w:hint="eastAsia"/>
                <w:sz w:val="24"/>
                <w:lang w:val="en-US" w:eastAsia="zh-CN"/>
              </w:rPr>
              <w:t>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hint="eastAsia"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rFonts w:hint="eastAsia" w:ascii="Times New Roman" w:hAnsi="Times New Roman" w:eastAsia="仿宋_GB2312" w:cs="Times New Roman"/>
                <w:kern w:val="2"/>
                <w:sz w:val="24"/>
                <w:szCs w:val="24"/>
                <w:lang w:val="en-US" w:eastAsia="zh-CN" w:bidi="ar-SA"/>
              </w:rPr>
            </w:pPr>
            <w:r>
              <w:rPr>
                <w:sz w:val="24"/>
              </w:rPr>
              <w:t>噪声</w:t>
            </w:r>
          </w:p>
        </w:tc>
        <w:tc>
          <w:tcPr>
            <w:tcW w:w="1909"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GB 19606-2004</w:t>
            </w:r>
          </w:p>
        </w:tc>
        <w:tc>
          <w:tcPr>
            <w:tcW w:w="746"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sz w:val="24"/>
              </w:rPr>
              <w:t>20</w:t>
            </w:r>
          </w:p>
        </w:tc>
        <w:tc>
          <w:tcPr>
            <w:tcW w:w="1913"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jc w:val="center"/>
              <w:rPr>
                <w:rFonts w:ascii="Times New Roman"/>
              </w:rPr>
            </w:pPr>
            <w:r>
              <w:rPr>
                <w:sz w:val="24"/>
              </w:rPr>
              <w:t>GB 4343.1-2009</w:t>
            </w:r>
          </w:p>
        </w:tc>
        <w:tc>
          <w:tcPr>
            <w:tcW w:w="746"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sz w:val="24"/>
              </w:rPr>
              <w:t>21</w:t>
            </w:r>
          </w:p>
        </w:tc>
        <w:tc>
          <w:tcPr>
            <w:tcW w:w="1913"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骚扰功率、辐射骚扰（或骚扰功率）</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22</w:t>
            </w:r>
          </w:p>
        </w:tc>
        <w:tc>
          <w:tcPr>
            <w:tcW w:w="1913" w:type="dxa"/>
            <w:shd w:val="clear" w:color="auto" w:fill="auto"/>
            <w:vAlign w:val="center"/>
          </w:tcPr>
          <w:p>
            <w:pPr>
              <w:jc w:val="center"/>
              <w:rPr>
                <w:sz w:val="24"/>
              </w:rPr>
            </w:pPr>
            <w:r>
              <w:rPr>
                <w:rFonts w:hint="eastAsia" w:cs="仿宋_GB2312"/>
                <w:sz w:val="24"/>
              </w:rPr>
              <w:t>谐波电流</w:t>
            </w:r>
          </w:p>
        </w:tc>
        <w:tc>
          <w:tcPr>
            <w:tcW w:w="1909" w:type="dxa"/>
            <w:shd w:val="clear" w:color="auto" w:fill="auto"/>
            <w:vAlign w:val="center"/>
          </w:tcPr>
          <w:p>
            <w:pPr>
              <w:jc w:val="center"/>
              <w:rPr>
                <w:rFonts w:hint="default" w:eastAsia="仿宋_GB2312"/>
                <w:sz w:val="24"/>
                <w:lang w:val="en-US" w:eastAsia="zh-CN"/>
              </w:rPr>
            </w:pPr>
            <w:r>
              <w:rPr>
                <w:rFonts w:cs="仿宋_GB2312"/>
                <w:sz w:val="24"/>
              </w:rPr>
              <w:t>GB 17625.1</w:t>
            </w:r>
            <w:r>
              <w:rPr>
                <w:rFonts w:hint="eastAsia" w:cs="仿宋_GB2312"/>
                <w:sz w:val="24"/>
                <w:lang w:val="en-US" w:eastAsia="zh-CN"/>
              </w:rPr>
              <w:t>-2012</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 第1部分：通用要求》</w:t>
      </w:r>
    </w:p>
    <w:p>
      <w:pPr>
        <w:ind w:firstLine="640" w:firstLineChars="200"/>
      </w:pPr>
      <w:r>
        <w:t>GB 4706.27-2008《家用和类似用途电器的安全 第2部分：风扇的特殊要求》</w:t>
      </w:r>
    </w:p>
    <w:p>
      <w:pPr>
        <w:ind w:firstLine="640" w:firstLineChars="200"/>
      </w:pPr>
      <w:r>
        <w:t>GB 19606-2004《家用和类似用途电器噪声限值》</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0DEC519B"/>
    <w:rsid w:val="0F430487"/>
    <w:rsid w:val="1438074F"/>
    <w:rsid w:val="14AA2E75"/>
    <w:rsid w:val="15631434"/>
    <w:rsid w:val="17751B8E"/>
    <w:rsid w:val="38700B55"/>
    <w:rsid w:val="3F1B0BAF"/>
    <w:rsid w:val="4EB50C3A"/>
    <w:rsid w:val="50A7688F"/>
    <w:rsid w:val="52260B3F"/>
    <w:rsid w:val="54D07982"/>
    <w:rsid w:val="6525617E"/>
    <w:rsid w:val="669F1C94"/>
    <w:rsid w:val="6E39286E"/>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冼志华</cp:lastModifiedBy>
  <dcterms:modified xsi:type="dcterms:W3CDTF">2023-03-20T01:27:19Z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