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附件4：</w:t>
      </w:r>
    </w:p>
    <w:p>
      <w:pPr>
        <w:overflowPunct/>
        <w:autoSpaceDE/>
        <w:autoSpaceDN/>
        <w:adjustRightInd/>
        <w:snapToGrid w:val="0"/>
        <w:spacing w:line="520" w:lineRule="exact"/>
        <w:jc w:val="center"/>
        <w:rPr>
          <w:rFonts w:hint="default" w:ascii="Times New Roman" w:hAnsi="Times New Roman" w:eastAsia="黑体" w:cs="Times New Roman"/>
          <w:snapToGrid/>
          <w:color w:val="auto"/>
          <w:spacing w:val="0"/>
          <w:kern w:val="2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snapToGrid/>
          <w:color w:val="auto"/>
          <w:spacing w:val="0"/>
          <w:kern w:val="2"/>
          <w:sz w:val="36"/>
          <w:szCs w:val="36"/>
          <w:highlight w:val="none"/>
        </w:rPr>
        <w:t>中山市</w:t>
      </w:r>
      <w:r>
        <w:rPr>
          <w:rFonts w:hint="default" w:ascii="Times New Roman" w:hAnsi="Times New Roman" w:eastAsia="黑体" w:cs="Times New Roman"/>
          <w:snapToGrid/>
          <w:color w:val="auto"/>
          <w:spacing w:val="0"/>
          <w:kern w:val="2"/>
          <w:sz w:val="36"/>
          <w:szCs w:val="36"/>
          <w:highlight w:val="none"/>
          <w:lang w:val="en" w:eastAsia="zh-CN"/>
        </w:rPr>
        <w:t>2024年</w:t>
      </w:r>
      <w:r>
        <w:rPr>
          <w:rFonts w:hint="default" w:ascii="Times New Roman" w:hAnsi="Times New Roman" w:eastAsia="黑体" w:cs="Times New Roman"/>
          <w:snapToGrid/>
          <w:color w:val="auto"/>
          <w:spacing w:val="0"/>
          <w:kern w:val="2"/>
          <w:sz w:val="36"/>
          <w:szCs w:val="36"/>
          <w:highlight w:val="none"/>
        </w:rPr>
        <w:t>义务教育学校招生入学工作</w:t>
      </w:r>
    </w:p>
    <w:p>
      <w:pPr>
        <w:overflowPunct/>
        <w:autoSpaceDE/>
        <w:autoSpaceDN/>
        <w:adjustRightInd/>
        <w:snapToGrid w:val="0"/>
        <w:spacing w:line="520" w:lineRule="exact"/>
        <w:jc w:val="center"/>
        <w:rPr>
          <w:rFonts w:hint="default" w:ascii="Times New Roman" w:hAnsi="Times New Roman" w:eastAsia="宋体" w:cs="Times New Roman"/>
          <w:snapToGrid/>
          <w:color w:val="auto"/>
          <w:spacing w:val="0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napToGrid/>
          <w:color w:val="auto"/>
          <w:spacing w:val="0"/>
          <w:kern w:val="2"/>
          <w:sz w:val="36"/>
          <w:szCs w:val="36"/>
          <w:highlight w:val="none"/>
        </w:rPr>
        <w:t>日程安排表</w:t>
      </w:r>
      <w:bookmarkEnd w:id="0"/>
    </w:p>
    <w:tbl>
      <w:tblPr>
        <w:tblStyle w:val="5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025"/>
        <w:gridCol w:w="479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时间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工作内容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各幼儿园、小学核实好毕业班学籍信息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幼儿园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核准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民办学校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招生简章报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市教育体育局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备案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镇街招生方案（通告）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经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镇街政府审核同意加盖公章后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，报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市教育体育局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备案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公布各镇街招生方案、市直属小学招生通告、市直属初中招生通告、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民办学校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招生简章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5月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日9时-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18时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小学新生登录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“中山市义务教育学校招生入学平台”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填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报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入学信息、填报志愿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日9时-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18时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初中新生登录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“中山市义务教育学校招生入学平台”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填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报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入学信息、填报志愿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5月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-6月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审核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“中山市义务教育学校招生入学平台”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中的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学生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信息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bidi="ar"/>
              </w:rPr>
              <w:t>6月</w:t>
            </w: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下旬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bidi="ar"/>
              </w:rPr>
              <w:t>公示</w:t>
            </w: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入学登记信息审核通过</w:t>
            </w: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bidi="ar"/>
              </w:rPr>
              <w:t>学生名单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上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旬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全市统一电脑随机摇号，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产生招生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顺序号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，结果在招生入学平台中查询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上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旬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第一批次志愿投档，录取结果在招生入学平台中查询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10日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第一批次志愿学校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完成入学注册工作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学校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7月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-8月5日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第二批次志愿投档，录取结果在招生入学平台中查询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7月19日前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第二批次志愿民办学校完成入学注册工作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7月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22日-26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民办学校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补录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民办学校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第二批次志愿镇街公办学校及补录民办学校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完成入学注册工作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学校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15日9时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-20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18时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公办学校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补报名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民办学校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补登记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、补录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有关学校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8月31日前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公办学校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补录学生注册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民办学校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第二次补录学生注册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法定监护人完成子女免疫接种或补种疫苗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相关学校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9月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镇街报送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" w:eastAsia="zh-CN" w:bidi="ar"/>
              </w:rPr>
              <w:t>2024年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招生工作情况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9月30日前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为新生建立学籍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学校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64" w:firstLineChars="200"/>
        <w:jc w:val="both"/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32"/>
          <w:sz w:val="32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黑体" w:cs="黑体"/>
          <w:snapToGrid/>
          <w:spacing w:val="0"/>
          <w:kern w:val="2"/>
          <w:sz w:val="36"/>
          <w:szCs w:val="3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7D75"/>
    <w:rsid w:val="02A57E7C"/>
    <w:rsid w:val="03711CF6"/>
    <w:rsid w:val="0E6F0B34"/>
    <w:rsid w:val="0F2C49C6"/>
    <w:rsid w:val="126A2B88"/>
    <w:rsid w:val="12A84EF0"/>
    <w:rsid w:val="12B446D9"/>
    <w:rsid w:val="132241E8"/>
    <w:rsid w:val="14192E17"/>
    <w:rsid w:val="1497362C"/>
    <w:rsid w:val="18BC15F6"/>
    <w:rsid w:val="19384BFC"/>
    <w:rsid w:val="1A1D1DD4"/>
    <w:rsid w:val="1AC44754"/>
    <w:rsid w:val="20693752"/>
    <w:rsid w:val="23B61C76"/>
    <w:rsid w:val="25482EC4"/>
    <w:rsid w:val="2A1A5B19"/>
    <w:rsid w:val="2A2C5522"/>
    <w:rsid w:val="2BEF4541"/>
    <w:rsid w:val="2C3102C2"/>
    <w:rsid w:val="2EC35416"/>
    <w:rsid w:val="2EF568CB"/>
    <w:rsid w:val="33301975"/>
    <w:rsid w:val="36207F6A"/>
    <w:rsid w:val="39FC4201"/>
    <w:rsid w:val="3AEE1565"/>
    <w:rsid w:val="3B9C16F9"/>
    <w:rsid w:val="3BAC5465"/>
    <w:rsid w:val="3DAC3EEB"/>
    <w:rsid w:val="3DBD5614"/>
    <w:rsid w:val="3DD50E6F"/>
    <w:rsid w:val="3E155EF4"/>
    <w:rsid w:val="41EA6357"/>
    <w:rsid w:val="42BF2B19"/>
    <w:rsid w:val="43C3493D"/>
    <w:rsid w:val="45820BEB"/>
    <w:rsid w:val="47A51B41"/>
    <w:rsid w:val="48DE663E"/>
    <w:rsid w:val="4A0F74FB"/>
    <w:rsid w:val="4B001F86"/>
    <w:rsid w:val="4B7F0557"/>
    <w:rsid w:val="4BDA2DE8"/>
    <w:rsid w:val="4C8847DD"/>
    <w:rsid w:val="4F965B7D"/>
    <w:rsid w:val="508A3A5D"/>
    <w:rsid w:val="517D499F"/>
    <w:rsid w:val="52EB1C9B"/>
    <w:rsid w:val="54222981"/>
    <w:rsid w:val="57DE7598"/>
    <w:rsid w:val="59CC0E70"/>
    <w:rsid w:val="5A5C6C8A"/>
    <w:rsid w:val="5C751878"/>
    <w:rsid w:val="5CB35F21"/>
    <w:rsid w:val="5CCB673E"/>
    <w:rsid w:val="5F2A71F5"/>
    <w:rsid w:val="603D5A6E"/>
    <w:rsid w:val="61CE2DE9"/>
    <w:rsid w:val="656B3833"/>
    <w:rsid w:val="66501E84"/>
    <w:rsid w:val="6EB5075C"/>
    <w:rsid w:val="6FA169E2"/>
    <w:rsid w:val="71606184"/>
    <w:rsid w:val="72764A61"/>
    <w:rsid w:val="72807E1B"/>
    <w:rsid w:val="746659C5"/>
    <w:rsid w:val="756E40A7"/>
    <w:rsid w:val="76B7330F"/>
    <w:rsid w:val="77E57D75"/>
    <w:rsid w:val="7D9F535C"/>
    <w:rsid w:val="7E0A45D8"/>
    <w:rsid w:val="7E2961B1"/>
    <w:rsid w:val="7E3038B9"/>
    <w:rsid w:val="7E703D55"/>
    <w:rsid w:val="7FF06FA3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outlineLvl w:val="0"/>
    </w:pPr>
    <w:rPr>
      <w:rFonts w:eastAsia="黑体"/>
      <w:kern w:val="44"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2024-05-29T08:19:00Z</dcterms:created>
  <dc:creator>黄莉雅</dc:creator>
  <cp:lastModifiedBy>黄莉雅</cp:lastModifiedBy>
  <dcterms:modified xsi:type="dcterms:W3CDTF">2024-05-29T08:20:37Z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B9C56EA0A6014FFDBF239628E5C3D2DE</vt:lpwstr>
  </property>
</Properties>
</file>