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中山市南朗街道办公大楼2024-2026年物业管理服务项目</w:t>
      </w:r>
    </w:p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</w:p>
    <w:p>
      <w:pPr>
        <w:pStyle w:val="2"/>
        <w:rPr>
          <w:rFonts w:hint="eastAsia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969"/>
        <w:gridCol w:w="1676"/>
        <w:gridCol w:w="1454"/>
        <w:gridCol w:w="2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6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6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>
            <w:pPr>
              <w:pStyle w:val="5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6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60" w:lineRule="auto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Cs w:val="21"/>
                <w:lang w:eastAsia="zh-CN"/>
              </w:rPr>
              <w:t>（</w:t>
            </w:r>
            <w:r>
              <w:rPr>
                <w:rFonts w:hint="eastAsia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"/>
                <w:szCs w:val="21"/>
                <w:lang w:eastAsia="zh-CN"/>
              </w:rPr>
              <w:t>）</w:t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  <w:lang w:eastAsia="zh-CN"/>
              </w:rPr>
              <w:t>（</w:t>
            </w:r>
            <w:r>
              <w:rPr>
                <w:rFonts w:hint="eastAsia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"/>
                <w:szCs w:val="21"/>
                <w:lang w:eastAsia="zh-CN"/>
              </w:rPr>
              <w:t>）</w:t>
            </w:r>
            <w:r>
              <w:rPr>
                <w:rFonts w:hint="eastAsia" w:cs="仿宋"/>
                <w:szCs w:val="21"/>
              </w:rPr>
              <w:t xml:space="preserve">中型企业 </w:t>
            </w:r>
          </w:p>
          <w:p>
            <w:pPr>
              <w:pStyle w:val="5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  <w:lang w:eastAsia="zh-CN"/>
              </w:rPr>
              <w:t>（</w:t>
            </w:r>
            <w:r>
              <w:rPr>
                <w:rFonts w:hint="eastAsia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"/>
                <w:szCs w:val="21"/>
                <w:lang w:eastAsia="zh-CN"/>
              </w:rPr>
              <w:t>）</w:t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  <w:lang w:eastAsia="zh-CN"/>
              </w:rPr>
              <w:t>（</w:t>
            </w:r>
            <w:r>
              <w:rPr>
                <w:rFonts w:hint="eastAsia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"/>
                <w:szCs w:val="21"/>
                <w:lang w:eastAsia="zh-CN"/>
              </w:rPr>
              <w:t>）</w:t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pStyle w:val="5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sz w:val="2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48"/>
        <w:gridCol w:w="1149"/>
        <w:gridCol w:w="1149"/>
        <w:gridCol w:w="1148"/>
        <w:gridCol w:w="114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贵单位是否为</w:t>
            </w:r>
            <w:r>
              <w:rPr>
                <w:rFonts w:ascii="宋体" w:hAnsi="宋体" w:eastAsia="宋体" w:cs="宋体"/>
                <w:bCs/>
                <w:szCs w:val="21"/>
              </w:rPr>
              <w:t>唯一供应商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ascii="宋体" w:hAnsi="宋体" w:eastAsia="宋体" w:cs="宋体"/>
                <w:bCs/>
                <w:szCs w:val="21"/>
              </w:rPr>
              <w:t>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贵单位</w:t>
            </w:r>
            <w:r>
              <w:rPr>
                <w:rFonts w:ascii="宋体" w:hAnsi="宋体" w:eastAsia="宋体" w:cs="宋体"/>
                <w:bCs/>
                <w:szCs w:val="21"/>
              </w:rPr>
              <w:t>目前的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市场占有率情况</w:t>
            </w:r>
            <w:r>
              <w:rPr>
                <w:rFonts w:ascii="宋体" w:hAnsi="宋体" w:eastAsia="宋体" w:cs="宋体"/>
                <w:bCs/>
                <w:szCs w:val="21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贵单位近5年来（2018年1月1日）同类项目历史成交情况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0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供应商认为有必要提供的其他</w:t>
            </w:r>
            <w:r>
              <w:rPr>
                <w:rFonts w:hint="eastAsia" w:ascii="宋体" w:hAnsi="宋体" w:eastAsia="宋体" w:cs="宋体"/>
                <w:szCs w:val="21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附件：（供应商可将相关内容以附件的形式按顺序提供）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bookmarkEnd w:id="0"/>
    <w:sectPr>
      <w:pgSz w:w="11906" w:h="16838"/>
      <w:pgMar w:top="71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FF1158"/>
    <w:rsid w:val="97DB7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admin123</cp:lastModifiedBy>
  <dcterms:modified xsi:type="dcterms:W3CDTF">2024-05-16T10:00:41Z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