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获取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文件链接：</w:t>
      </w:r>
      <w:r>
        <w:rPr>
          <w:rFonts w:hint="eastAsia" w:ascii="宋体" w:hAnsi="宋体"/>
          <w:b/>
          <w:bCs/>
          <w:color w:val="000000"/>
          <w:szCs w:val="21"/>
          <w:highlight w:val="none"/>
          <w:u w:val="single"/>
          <w:shd w:val="clear" w:color="auto" w:fill="auto"/>
          <w:lang w:val="en-US" w:eastAsia="zh-CN"/>
        </w:rPr>
        <w:t>bs.ebidsun.com/fngQ1m</w:t>
      </w:r>
    </w:p>
    <w:p>
      <w:pPr>
        <w:numPr>
          <w:ilvl w:val="0"/>
          <w:numId w:val="1"/>
        </w:numP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标信通申请办理电子保函：</w:t>
      </w:r>
      <w:r>
        <w:rPr>
          <w:rFonts w:hint="eastAsia" w:ascii="宋体" w:hAnsi="宋体"/>
          <w:b/>
          <w:bCs/>
          <w:color w:val="000000"/>
          <w:szCs w:val="21"/>
          <w:highlight w:val="none"/>
          <w:u w:val="single"/>
          <w:lang w:val="en-US" w:eastAsia="zh-CN"/>
        </w:rPr>
        <w:t>bh.ebidsun.com/xbzph7</w:t>
      </w:r>
    </w:p>
    <w:p>
      <w:pPr>
        <w:rPr>
          <w:rFonts w:hint="eastAsia" w:ascii="宋体" w:hAnsi="宋体"/>
          <w:b/>
          <w:bCs/>
          <w:color w:val="000000"/>
          <w:szCs w:val="21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3.操作手册</w:t>
      </w:r>
      <w:r>
        <w:rPr>
          <w:rFonts w:hint="eastAsia" w:ascii="宋体" w:hAnsi="宋体"/>
          <w:b/>
          <w:bCs/>
          <w:color w:val="000000"/>
          <w:szCs w:val="21"/>
          <w:highlight w:val="none"/>
          <w:u w:val="single"/>
          <w:shd w:val="clear" w:color="auto" w:fill="auto"/>
          <w:lang w:val="en-US" w:eastAsia="zh-CN"/>
        </w:rPr>
        <w:t>(https://www.tuzhiqian.com/app/zbt.html)</w:t>
      </w:r>
    </w:p>
    <w:p>
      <w:pPr>
        <w:rPr>
          <w:rFonts w:hint="eastAsia" w:ascii="宋体" w:hAnsi="宋体"/>
          <w:b/>
          <w:bCs/>
          <w:color w:val="000000"/>
          <w:szCs w:val="21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4.电子签章使用需要CA证书，具体详见操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作手册见：</w:t>
      </w:r>
      <w:r>
        <w:rPr>
          <w:rFonts w:hint="eastAsia" w:ascii="宋体" w:hAnsi="宋体"/>
          <w:b/>
          <w:bCs/>
          <w:color w:val="000000"/>
          <w:szCs w:val="21"/>
          <w:highlight w:val="none"/>
          <w:u w:val="single"/>
          <w:shd w:val="clear" w:color="auto" w:fill="auto"/>
          <w:lang w:val="en-US" w:eastAsia="zh-CN"/>
        </w:rPr>
        <w:t>https://www.tuzhiqian.com/czsc.pdf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3C14DE"/>
    <w:multiLevelType w:val="singleLevel"/>
    <w:tmpl w:val="6A3C14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9593F"/>
    <w:rsid w:val="136F4090"/>
    <w:rsid w:val="197468D1"/>
    <w:rsid w:val="1DC00ECA"/>
    <w:rsid w:val="1F3A4EC7"/>
    <w:rsid w:val="35253DA9"/>
    <w:rsid w:val="37DC3D60"/>
    <w:rsid w:val="3A637A23"/>
    <w:rsid w:val="4209593F"/>
    <w:rsid w:val="50CC7406"/>
    <w:rsid w:val="521C20D2"/>
    <w:rsid w:val="573B5C49"/>
    <w:rsid w:val="5C654766"/>
    <w:rsid w:val="5E0472CB"/>
    <w:rsid w:val="5FF40D6A"/>
    <w:rsid w:val="6FD10251"/>
    <w:rsid w:val="74946E4D"/>
    <w:rsid w:val="7AC6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2023-04-14T07:50:00Z</dcterms:created>
  <dc:creator>PC168</dc:creator>
  <cp:lastModifiedBy>lenovo</cp:lastModifiedBy>
  <dcterms:modified xsi:type="dcterms:W3CDTF">2024-05-10T07:42:20Z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81D80EA152684B238706F4A6DAEFC3E4</vt:lpwstr>
  </property>
</Properties>
</file>