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于变更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粤（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0399104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10175" cy="3933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谭国宁用地图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该宗地位于中山市南朗街道榄边村茶东群英二巷2号，不动产权证号为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粤（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0399104</w:t>
      </w:r>
      <w:r>
        <w:rPr>
          <w:rFonts w:hint="eastAsia" w:ascii="仿宋" w:hAnsi="仿宋" w:eastAsia="仿宋" w:cs="仿宋"/>
          <w:sz w:val="30"/>
          <w:szCs w:val="30"/>
        </w:rPr>
        <w:t>号，证载土地用途为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农村宅基地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住宅</w:t>
      </w:r>
      <w:r>
        <w:rPr>
          <w:rFonts w:hint="eastAsia" w:ascii="仿宋" w:hAnsi="仿宋" w:eastAsia="仿宋" w:cs="仿宋"/>
          <w:sz w:val="30"/>
          <w:szCs w:val="30"/>
        </w:rPr>
        <w:t>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256.43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谭国宁</w:t>
      </w:r>
      <w:r>
        <w:rPr>
          <w:rFonts w:hint="eastAsia" w:ascii="仿宋" w:hAnsi="仿宋" w:eastAsia="仿宋" w:cs="仿宋"/>
          <w:sz w:val="30"/>
          <w:szCs w:val="30"/>
        </w:rPr>
        <w:t>。现该单位申请按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标准变更该宗地规划条件。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我局已受理其申请，根据公开、公平、公正原则，现对该宗地规划条件变更进行公示，公示如下：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该用地位于《中山市南朗镇榄边村村庄规划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R3三类居住用地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 xml:space="preserve">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ABC2BC8"/>
    <w:rsid w:val="1C923177"/>
    <w:rsid w:val="2CA40447"/>
    <w:rsid w:val="3EAE5AEB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2024-04-26T01:19:13Z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