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lef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附件3-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2</w:t>
      </w:r>
    </w:p>
    <w:p>
      <w:pPr>
        <w:ind w:left="37" w:leftChars="-150" w:hanging="352" w:hangingChars="98"/>
        <w:jc w:val="center"/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28"/>
        </w:rPr>
        <w:t>歌曲点播系统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28"/>
        </w:rPr>
        <w:t>登记表</w:t>
      </w:r>
    </w:p>
    <w:p>
      <w:pPr>
        <w:ind w:left="0" w:leftChars="0" w:firstLine="960" w:firstLineChars="300"/>
        <w:jc w:val="left"/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  <w:lang w:eastAsia="zh-CN"/>
        </w:rPr>
        <w:t>使用单位：</w:t>
      </w:r>
      <w:r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lang w:val="en-US" w:eastAsia="zh-CN"/>
        </w:rPr>
        <w:t>（盖公章）</w:t>
      </w:r>
    </w:p>
    <w:tbl>
      <w:tblPr>
        <w:tblStyle w:val="4"/>
        <w:tblpPr w:leftFromText="180" w:rightFromText="180" w:vertAnchor="text" w:tblpXSpec="center" w:tblpY="301"/>
        <w:tblW w:w="130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2563"/>
        <w:gridCol w:w="2500"/>
        <w:gridCol w:w="1716"/>
        <w:gridCol w:w="1030"/>
        <w:gridCol w:w="2121"/>
        <w:gridCol w:w="23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歌曲点播系统名称</w:t>
            </w:r>
          </w:p>
        </w:tc>
        <w:tc>
          <w:tcPr>
            <w:tcW w:w="2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生产厂家信息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批准文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号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数量</w:t>
            </w:r>
          </w:p>
        </w:tc>
        <w:tc>
          <w:tcPr>
            <w:tcW w:w="2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授权使用时段</w:t>
            </w: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购买合同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签署时间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2</w:t>
            </w: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3</w:t>
            </w: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4</w:t>
            </w: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5</w:t>
            </w: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6</w:t>
            </w: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7</w:t>
            </w: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</w:tbl>
    <w:p/>
    <w:p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注：请如实填写，如发现有不实内容，将追究相关法律责任。</w:t>
      </w:r>
    </w:p>
    <w:sectPr>
      <w:pgSz w:w="16838" w:h="11906" w:orient="landscape"/>
      <w:pgMar w:top="118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A054E2"/>
    <w:rsid w:val="0C4A6D1B"/>
    <w:rsid w:val="10EB2EC0"/>
    <w:rsid w:val="19F001F8"/>
    <w:rsid w:val="1EA054E2"/>
    <w:rsid w:val="203A6D0C"/>
    <w:rsid w:val="25F15288"/>
    <w:rsid w:val="2DC53B45"/>
    <w:rsid w:val="2E22086C"/>
    <w:rsid w:val="2E463B12"/>
    <w:rsid w:val="35A80728"/>
    <w:rsid w:val="49792BB5"/>
    <w:rsid w:val="69EB7481"/>
    <w:rsid w:val="6D337288"/>
    <w:rsid w:val="6E755FAE"/>
    <w:rsid w:val="7891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Lines="0" w:beforeAutospacing="1" w:after="100" w:afterLines="0" w:afterAutospacing="1"/>
    </w:pPr>
    <w:rPr>
      <w:rFonts w:ascii="宋体" w:hAnsi="宋体" w:cs="宋体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市文化局</Company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2020-06-04T10:02:00Z</dcterms:created>
  <dc:creator>Administrator</dc:creator>
  <cp:lastModifiedBy>李咏梅</cp:lastModifiedBy>
  <dcterms:modified xsi:type="dcterms:W3CDTF">2021-10-21T08:23:56Z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