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335023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40513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黄志强用地图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该宗地位于中山市南朗镇榄边村茶东东来街57号，不动产权证号为粤（202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0335023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277.05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黄志强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2024-02-04T01:19:08Z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