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关于变更粤（202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）中山市不动产权第0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500945</w:t>
      </w:r>
      <w:r>
        <w:rPr>
          <w:rFonts w:hint="eastAsia" w:ascii="仿宋" w:hAnsi="仿宋" w:eastAsia="仿宋" w:cs="仿宋"/>
          <w:sz w:val="30"/>
          <w:szCs w:val="30"/>
        </w:rPr>
        <w:t>号用地规划条件公示的通告</w:t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848225" cy="29527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许华次用地图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该宗地位于中山市南朗街道泮沙五村大巷120号，不动产权证号为粤（202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）中山市不动产权第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0500945</w:t>
      </w:r>
      <w:r>
        <w:rPr>
          <w:rFonts w:hint="eastAsia" w:ascii="仿宋" w:hAnsi="仿宋" w:eastAsia="仿宋" w:cs="仿宋"/>
          <w:sz w:val="30"/>
          <w:szCs w:val="30"/>
        </w:rPr>
        <w:t>号，证载土地用途为农村宅基地，用地面积为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135.28</w:t>
      </w:r>
      <w:r>
        <w:rPr>
          <w:rFonts w:hint="eastAsia" w:ascii="仿宋" w:hAnsi="仿宋" w:eastAsia="仿宋" w:cs="仿宋"/>
          <w:sz w:val="30"/>
          <w:szCs w:val="30"/>
        </w:rPr>
        <w:t>平方米，土地使用权人为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黄华次</w:t>
      </w:r>
      <w:r>
        <w:rPr>
          <w:rFonts w:hint="eastAsia" w:ascii="仿宋" w:hAnsi="仿宋" w:eastAsia="仿宋" w:cs="仿宋"/>
          <w:sz w:val="30"/>
          <w:szCs w:val="30"/>
        </w:rPr>
        <w:t>。现该单位申请按农房标准变更该宗地规划条件。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我局已受理其申请，根据公开、公平、公正原则，现对该宗地规划条件变更进行公示，公示如下：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该用地位于《南朗镇知青场片区控制性详细规划》，为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三类居住用地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，符合规划用地性质。拟根据相关规定和技术标准办理规划条件变更。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根据《中华人民共和国城乡规划法》相关规定，现就该事项予以公示，公示期为本公示刊登之日起十日。在公示期内如对上述调整事项有意见或建议，请使用真实姓名及联系方式，以书面形式反馈到以下地址：中山市翠亨新区规划馆 207室，逾期视为无异议。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联系人：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曹</w:t>
      </w:r>
      <w:r>
        <w:rPr>
          <w:rFonts w:hint="eastAsia" w:ascii="仿宋" w:hAnsi="仿宋" w:eastAsia="仿宋" w:cs="仿宋"/>
          <w:sz w:val="30"/>
          <w:szCs w:val="30"/>
        </w:rPr>
        <w:t>先生    联系电话：85598381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中山市自然资源局翠亨新区分局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C3EA9"/>
    <w:rsid w:val="1ABC2BC8"/>
    <w:rsid w:val="1C923177"/>
    <w:rsid w:val="51421BC5"/>
    <w:rsid w:val="576D1C45"/>
    <w:rsid w:val="6A02619E"/>
    <w:rsid w:val="78AC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2024-01-23T07:06:00Z</dcterms:created>
  <dc:creator>曹宇晟</dc:creator>
  <cp:lastModifiedBy>李帝武</cp:lastModifiedBy>
  <dcterms:modified xsi:type="dcterms:W3CDTF">2024-02-06T03:47:30Z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B642DE781EE646EE9D907A22B0DAE701</vt:lpwstr>
  </property>
</Properties>
</file>