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eastAsia="仿宋_GB2312" w:cs="Times New Roman"/>
          <w:bCs/>
          <w:snapToGrid w:val="0"/>
          <w:spacing w:val="6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Cs/>
          <w:snapToGrid w:val="0"/>
          <w:spacing w:val="6"/>
          <w:kern w:val="0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default" w:ascii="Times New Roman" w:hAnsi="Times New Roman" w:eastAsia="仿宋_GB2312" w:cs="Times New Roman"/>
          <w:bCs/>
          <w:snapToGrid w:val="0"/>
          <w:spacing w:val="6"/>
          <w:kern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eastAsia="仿宋_GB2312" w:cs="Times New Roman"/>
          <w:bCs/>
          <w:snapToGrid w:val="0"/>
          <w:spacing w:val="6"/>
          <w:kern w:val="0"/>
          <w:sz w:val="32"/>
          <w:szCs w:val="32"/>
          <w:lang w:val="en-US" w:eastAsia="zh-CN"/>
        </w:rPr>
        <w:t>香山古城保护活化工程（一期）项目范围图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64" w:firstLineChars="200"/>
        <w:jc w:val="center"/>
        <w:textAlignment w:val="auto"/>
      </w:pPr>
      <w:r>
        <w:rPr>
          <w:rFonts w:hint="eastAsia" w:ascii="Times New Roman" w:hAnsi="Times New Roman" w:eastAsia="仿宋_GB2312" w:cs="Times New Roman"/>
          <w:bCs/>
          <w:snapToGrid w:val="0"/>
          <w:spacing w:val="6"/>
          <w:kern w:val="0"/>
          <w:sz w:val="32"/>
          <w:szCs w:val="32"/>
          <w:lang w:eastAsia="zh-CN"/>
        </w:rPr>
        <w:drawing>
          <wp:inline distT="0" distB="0" distL="114300" distR="114300">
            <wp:extent cx="7948930" cy="3498850"/>
            <wp:effectExtent l="0" t="0" r="6350" b="13970"/>
            <wp:docPr id="1" name="图片 1" descr="征收图-2023121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征收图-20231211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893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531" w:bottom="1134" w:left="1531" w:header="0" w:footer="1134" w:gutter="0"/>
      <w:pgNumType w:fmt="decimal"/>
      <w:cols w:space="720" w:num="1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pBdr>
                              <w:between w:val="none" w:color="auto" w:sz="0" w:space="0"/>
                            </w:pBdr>
                            <w:rPr>
                              <w:rFonts w:hint="default" w:ascii="Times New Roman" w:hAnsi="Times New Roman" w:cs="Times New Roman"/>
                              <w:sz w:val="30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</w:rPr>
                            <w:t>4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pBdr>
                        <w:between w:val="none" w:color="auto" w:sz="0" w:space="0"/>
                      </w:pBdr>
                      <w:rPr>
                        <w:rFonts w:hint="default" w:ascii="Times New Roman" w:hAnsi="Times New Roman" w:cs="Times New Roman"/>
                        <w:sz w:val="30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30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30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30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</w:rPr>
                      <w:t>4</w:t>
                    </w:r>
                    <w:r>
                      <w:rPr>
                        <w:rFonts w:hint="default" w:ascii="Times New Roman" w:hAnsi="Times New Roman" w:cs="Times New Roman"/>
                        <w:sz w:val="30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577966"/>
    <w:rsid w:val="5B57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中山市人民政府石岐街道办事处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2023-12-15T11:02:00Z</dcterms:created>
  <dc:creator>石岐总值班室（23328546）</dc:creator>
  <cp:lastModifiedBy>石岐总值班室（23328546）</cp:lastModifiedBy>
  <dcterms:modified xsi:type="dcterms:W3CDTF">2023-12-15T11:03:31Z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64C22E3FD9C141CFA4265BF8E28E8570</vt:lpwstr>
  </property>
</Properties>
</file>