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</w:pPr>
      <w:r>
        <w:rPr>
          <w:rFonts w:hint="eastAsia"/>
        </w:rPr>
        <w:t>中山市自然资源局</w:t>
      </w:r>
      <w:r>
        <w:rPr>
          <w:u w:color="auto"/>
        </w:rPr>
        <w:t>行政处罚告知书</w:t>
      </w:r>
    </w:p>
    <w:p>
      <w:pPr>
        <w:pStyle w:val="35"/>
      </w:pPr>
      <w:r>
        <w:rPr>
          <w:rFonts w:hint="eastAsia" w:ascii="仿宋_GB2312" w:hAnsi="Times New Roman" w:eastAsia="仿宋_GB2312" w:cs="Times New Roman"/>
          <w:kern w:val="0"/>
          <w:sz w:val="32"/>
          <w:szCs w:val="24"/>
          <w:lang w:val="zh-CN"/>
        </w:rPr>
        <w:t>中山自然资</w:t>
      </w:r>
      <w:r>
        <w:rPr>
          <w:rFonts w:hint="eastAsia" w:ascii="仿宋_GB2312" w:cs="Times New Roman"/>
          <w:kern w:val="0"/>
          <w:sz w:val="32"/>
          <w:szCs w:val="24"/>
          <w:lang w:val="zh-CN"/>
        </w:rPr>
        <w:t>罚</w:t>
      </w:r>
      <w:r>
        <w:rPr>
          <w:rFonts w:hint="eastAsia" w:ascii="仿宋_GB2312" w:hAnsi="Times New Roman" w:eastAsia="仿宋_GB2312" w:cs="Times New Roman"/>
          <w:kern w:val="0"/>
          <w:sz w:val="32"/>
          <w:szCs w:val="24"/>
          <w:lang w:val="zh-CN"/>
        </w:rPr>
        <w:t>告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1007</w:t>
      </w:r>
      <w:r>
        <w:rPr>
          <w:rFonts w:hint="eastAsi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Cs w:val="32"/>
          <w:lang w:eastAsia="zh-CN"/>
        </w:rPr>
      </w:pPr>
      <w:r>
        <w:rPr>
          <w:rFonts w:hint="eastAsia" w:ascii="Times New Roman" w:hAnsi="Times New Roman"/>
          <w:szCs w:val="32"/>
        </w:rPr>
        <w:t>名称：</w:t>
      </w:r>
      <w:r>
        <w:rPr>
          <w:rFonts w:hint="eastAsia" w:ascii="Times New Roman" w:hAnsi="Times New Roman"/>
          <w:szCs w:val="32"/>
          <w:lang w:eastAsia="zh-CN"/>
        </w:rPr>
        <w:t>周深球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/>
          <w:szCs w:val="32"/>
          <w:lang w:val="en-US"/>
        </w:rPr>
      </w:pPr>
      <w:r>
        <w:rPr>
          <w:rFonts w:hint="eastAsia" w:ascii="Times New Roman" w:hAnsi="Times New Roman"/>
          <w:szCs w:val="32"/>
        </w:rPr>
        <w:t>身份证号：</w:t>
      </w:r>
      <w:r>
        <w:rPr>
          <w:rFonts w:hint="eastAsia" w:ascii="仿宋_GB2312" w:hAnsi="Times New Roman" w:cs="Times New Roman"/>
          <w:kern w:val="2"/>
          <w:sz w:val="32"/>
          <w:szCs w:val="24"/>
          <w:lang w:val="en-US" w:eastAsia="zh-CN" w:bidi="ar-SA"/>
        </w:rPr>
        <w:t>*******************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/>
          <w:szCs w:val="32"/>
          <w:lang w:val="en-US"/>
        </w:rPr>
      </w:pPr>
      <w:r>
        <w:rPr>
          <w:rFonts w:hint="eastAsia" w:ascii="Times New Roman" w:hAnsi="Times New Roman"/>
          <w:szCs w:val="32"/>
        </w:rPr>
        <w:t>地址：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广东省佛山市顺德区</w:t>
      </w:r>
      <w:r>
        <w:rPr>
          <w:rFonts w:hint="eastAsia" w:ascii="仿宋_GB2312" w:hAnsi="Times New Roman" w:cs="Times New Roman"/>
          <w:kern w:val="2"/>
          <w:sz w:val="32"/>
          <w:szCs w:val="24"/>
          <w:lang w:val="en-US" w:eastAsia="zh-CN" w:bidi="ar-SA"/>
        </w:rPr>
        <w:t>*****************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本</w:t>
      </w:r>
      <w:r>
        <w:rPr>
          <w:rFonts w:hint="default"/>
          <w:lang w:val="en" w:eastAsia="zh-CN"/>
        </w:rPr>
        <w:t>单位</w:t>
      </w:r>
      <w:r>
        <w:rPr>
          <w:rFonts w:hint="eastAsia"/>
          <w:lang w:val="en-US" w:eastAsia="zh-CN"/>
        </w:rPr>
        <w:t>于2023年08月</w:t>
      </w:r>
      <w:bookmarkStart w:id="0" w:name="_GoBack"/>
      <w:bookmarkEnd w:id="0"/>
      <w:r>
        <w:rPr>
          <w:rFonts w:hint="eastAsia"/>
          <w:lang w:val="en-US" w:eastAsia="zh-CN"/>
        </w:rPr>
        <w:t>11日对</w:t>
      </w:r>
      <w:r>
        <w:rPr>
          <w:rFonts w:hint="eastAsia"/>
          <w:lang w:eastAsia="zh-CN"/>
        </w:rPr>
        <w:t>周深球</w:t>
      </w:r>
      <w:r>
        <w:rPr>
          <w:rFonts w:hint="eastAsia"/>
          <w:lang w:val="en-US" w:eastAsia="zh-CN"/>
        </w:rPr>
        <w:t>非法占地案立案调查。经调查，</w:t>
      </w:r>
      <w:r>
        <w:rPr>
          <w:rFonts w:hint="default"/>
          <w:lang w:val="en" w:eastAsia="zh-CN"/>
        </w:rPr>
        <w:t>你</w:t>
      </w:r>
      <w:r>
        <w:rPr>
          <w:rFonts w:hint="eastAsia"/>
          <w:lang w:val="en-US" w:eastAsia="zh-CN"/>
        </w:rPr>
        <w:t>未经依法批准，</w:t>
      </w:r>
      <w:r>
        <w:rPr>
          <w:rFonts w:hint="eastAsia"/>
          <w:lang w:val="zh-CN" w:eastAsia="zh-CN"/>
        </w:rPr>
        <w:t>于2013年年底，占用位于中山市五桂山</w:t>
      </w:r>
      <w:r>
        <w:rPr>
          <w:rFonts w:hint="eastAsia"/>
          <w:lang w:val="en-US" w:eastAsia="zh-CN"/>
        </w:rPr>
        <w:t>*****************</w:t>
      </w:r>
      <w:r>
        <w:rPr>
          <w:rFonts w:hint="eastAsia"/>
          <w:lang w:val="zh-CN" w:eastAsia="zh-CN"/>
        </w:rPr>
        <w:t>地段处实施建设围墙等。经实地测量，占用土地面积1.2平方米（折合0.0018亩），该用地土地利用现状地类为建设用地1.2平方米。根据《中山市土地利用总体规划（2006-2020年）》，该宗用地全部符合规划。上述行为违反《中华人民共和国土地管理法》第六十三条的规定，构成非法占用土地行为。以上事实有现场照片、询问笔录、现场勘测笔录、现场实地测量图纸、规划及地类证明等证据证实。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lang w:val="en-US" w:eastAsia="zh-CN"/>
        </w:rPr>
      </w:pP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根据违法事实、性质、情节和社会危害程度，按照《广东省国土资源行政处罚自由裁量权实施标准》第一条，确定违法行为适用的行政处罚裁量等次为一般。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根据《中华人民共和国土地管理法》第七十七条第一款</w:t>
      </w:r>
      <w:r>
        <w:rPr>
          <w:rFonts w:hint="eastAsia"/>
          <w:lang w:eastAsia="zh-CN"/>
        </w:rPr>
        <w:t>和</w:t>
      </w:r>
      <w:r>
        <w:rPr>
          <w:rFonts w:hint="eastAsia"/>
        </w:rPr>
        <w:t>《广东省国土资源行政处罚自由裁量权实施标准》第一条的规定，拟作出如下行政处罚：</w:t>
      </w:r>
    </w:p>
    <w:tbl>
      <w:tblPr>
        <w:tblStyle w:val="15"/>
        <w:tblW w:w="8385" w:type="dxa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</w:tcPr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1、责令退还非法占用的1.2平方米土地；</w:t>
            </w:r>
          </w:p>
          <w:p>
            <w:pPr>
              <w:pStyle w:val="3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2、对非法占用1.2平方米建设用地处以每平方米10元的罚款，共计12元。</w:t>
            </w:r>
          </w:p>
        </w:tc>
      </w:tr>
    </w:tbl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/>
        </w:rPr>
        <w:t>依据《中华人民共和国行政处罚法》第七条、第四十四条、第四十五条的规定，</w:t>
      </w:r>
      <w:r>
        <w:rPr>
          <w:rFonts w:hint="default"/>
          <w:lang w:val="en"/>
        </w:rPr>
        <w:t>你单位</w:t>
      </w:r>
      <w:r>
        <w:rPr>
          <w:rFonts w:hint="eastAsia"/>
        </w:rPr>
        <w:t>可在收到本告知书之日起</w:t>
      </w:r>
      <w:r>
        <w:t>5</w:t>
      </w:r>
      <w:r>
        <w:rPr>
          <w:rFonts w:hint="eastAsia"/>
        </w:rPr>
        <w:t>个工作日内提出陈述、申辩意见，或到中山市自然资源局进行陈述、申辩。逾期未陈述、申辩的，视为</w:t>
      </w:r>
      <w:r>
        <w:rPr>
          <w:rFonts w:hint="default"/>
          <w:lang w:val="en"/>
        </w:rPr>
        <w:t>你单位</w:t>
      </w:r>
      <w:r>
        <w:rPr>
          <w:rFonts w:hint="eastAsia"/>
        </w:rPr>
        <w:t>放弃陈述、申辩权利。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/>
        </w:rPr>
        <w:t>依据《中华人民共和国行政处罚法》第四十四条、第六十三条、第六十四条第一项的规定，</w:t>
      </w:r>
      <w:r>
        <w:rPr>
          <w:rFonts w:hint="default"/>
          <w:lang w:val="en"/>
        </w:rPr>
        <w:t>你单位</w:t>
      </w:r>
      <w:r>
        <w:rPr>
          <w:rFonts w:hint="eastAsia"/>
        </w:rPr>
        <w:t>有权要求举行听证。如</w:t>
      </w:r>
      <w:r>
        <w:rPr>
          <w:rFonts w:hint="default"/>
          <w:lang w:val="en"/>
        </w:rPr>
        <w:t>你单位</w:t>
      </w:r>
      <w:r>
        <w:rPr>
          <w:rFonts w:hint="eastAsia"/>
        </w:rPr>
        <w:t>要求听证，应当自收到本告知书之日起</w:t>
      </w:r>
      <w:r>
        <w:t>5</w:t>
      </w:r>
      <w:r>
        <w:rPr>
          <w:rFonts w:hint="eastAsia"/>
        </w:rPr>
        <w:t>个工作日内向本</w:t>
      </w:r>
      <w:r>
        <w:rPr>
          <w:rFonts w:hint="default"/>
          <w:lang w:val="en"/>
        </w:rPr>
        <w:t>单位</w:t>
      </w:r>
      <w:r>
        <w:rPr>
          <w:rFonts w:hint="eastAsia"/>
        </w:rPr>
        <w:t>提出申请。逾期不申请听证的，视为</w:t>
      </w:r>
      <w:r>
        <w:rPr>
          <w:rFonts w:hint="default"/>
          <w:lang w:val="en"/>
        </w:rPr>
        <w:t>你单位</w:t>
      </w:r>
      <w:r>
        <w:rPr>
          <w:rFonts w:hint="eastAsia"/>
        </w:rPr>
        <w:t>放弃听证权利。</w:t>
      </w:r>
    </w:p>
    <w:p>
      <w:pPr>
        <w:pStyle w:val="36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  <w:lang w:eastAsia="zh-CN"/>
        </w:rPr>
        <w:t>黎万里</w:t>
      </w:r>
      <w:r>
        <w:rPr>
          <w:b/>
          <w:bCs/>
        </w:rPr>
        <w:t>（</w:t>
      </w:r>
      <w:r>
        <w:rPr>
          <w:rFonts w:hint="eastAsia"/>
          <w:b/>
          <w:bCs/>
          <w:lang w:val="en-US" w:eastAsia="zh-CN"/>
        </w:rPr>
        <w:t>19120014959</w:t>
      </w:r>
      <w:r>
        <w:rPr>
          <w:b/>
          <w:bCs/>
        </w:rPr>
        <w:t>）、</w:t>
      </w:r>
      <w:r>
        <w:rPr>
          <w:rFonts w:hint="eastAsia"/>
          <w:b/>
          <w:bCs/>
          <w:lang w:val="en-US" w:eastAsia="zh-CN"/>
        </w:rPr>
        <w:t>岑敬波（19120014520）</w:t>
      </w:r>
    </w:p>
    <w:p>
      <w:pPr>
        <w:pStyle w:val="36"/>
        <w:ind w:firstLine="640"/>
      </w:pPr>
      <w:r>
        <w:rPr>
          <w:rFonts w:hint="eastAsia"/>
        </w:rPr>
        <w:t>联系电话：</w:t>
      </w:r>
      <w:r>
        <w:rPr>
          <w:b/>
          <w:bCs/>
        </w:rPr>
        <w:t>0760-88922656</w:t>
      </w:r>
    </w:p>
    <w:p>
      <w:pPr>
        <w:pStyle w:val="36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中山市兴中道2号之一投资大厦</w:t>
      </w:r>
    </w:p>
    <w:p>
      <w:pPr>
        <w:pStyle w:val="36"/>
        <w:ind w:firstLine="640"/>
      </w:pPr>
    </w:p>
    <w:p>
      <w:pPr>
        <w:pStyle w:val="36"/>
        <w:ind w:firstLine="0" w:firstLineChars="0"/>
        <w:jc w:val="right"/>
      </w:pPr>
      <w:r>
        <w:rPr>
          <w:rFonts w:hint="eastAsia"/>
        </w:rPr>
        <w:t>中山市自然资源局</w:t>
      </w:r>
    </w:p>
    <w:p>
      <w:pPr>
        <w:pStyle w:val="36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36"/>
        <w:ind w:left="0" w:leftChars="0" w:firstLine="6080" w:firstLineChars="190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2023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08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7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2172E"/>
    <w:rsid w:val="001230B4"/>
    <w:rsid w:val="00125740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6D3D"/>
    <w:rsid w:val="004B6FF3"/>
    <w:rsid w:val="004B710A"/>
    <w:rsid w:val="004B72D5"/>
    <w:rsid w:val="004C0425"/>
    <w:rsid w:val="004C0A7E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82F"/>
    <w:rsid w:val="006F28F2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B1A"/>
    <w:rsid w:val="00BD3200"/>
    <w:rsid w:val="00BD3555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5C44"/>
    <w:rsid w:val="00EA5C83"/>
    <w:rsid w:val="00EA7431"/>
    <w:rsid w:val="00EB3EEF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2FB75FF"/>
    <w:rsid w:val="034A1F15"/>
    <w:rsid w:val="04D110C4"/>
    <w:rsid w:val="059C554A"/>
    <w:rsid w:val="05CB46F2"/>
    <w:rsid w:val="09393978"/>
    <w:rsid w:val="0BFF5631"/>
    <w:rsid w:val="10BB2C99"/>
    <w:rsid w:val="163273DD"/>
    <w:rsid w:val="1709284B"/>
    <w:rsid w:val="1720607C"/>
    <w:rsid w:val="19AF1BFD"/>
    <w:rsid w:val="19D05965"/>
    <w:rsid w:val="1BD749A0"/>
    <w:rsid w:val="1C4B0278"/>
    <w:rsid w:val="1CFE082C"/>
    <w:rsid w:val="1DA673E7"/>
    <w:rsid w:val="1DBA2C86"/>
    <w:rsid w:val="1FC11EA9"/>
    <w:rsid w:val="21272270"/>
    <w:rsid w:val="216060D1"/>
    <w:rsid w:val="21C328F3"/>
    <w:rsid w:val="2493065F"/>
    <w:rsid w:val="24945549"/>
    <w:rsid w:val="299C71A4"/>
    <w:rsid w:val="2A901DCF"/>
    <w:rsid w:val="2A903960"/>
    <w:rsid w:val="2C840578"/>
    <w:rsid w:val="2CC22828"/>
    <w:rsid w:val="2EE013A8"/>
    <w:rsid w:val="2F242165"/>
    <w:rsid w:val="31283B34"/>
    <w:rsid w:val="34E42656"/>
    <w:rsid w:val="36C52736"/>
    <w:rsid w:val="38B021E3"/>
    <w:rsid w:val="398B7747"/>
    <w:rsid w:val="3C131AD5"/>
    <w:rsid w:val="3FCC7236"/>
    <w:rsid w:val="43045DFD"/>
    <w:rsid w:val="43813E43"/>
    <w:rsid w:val="43B04200"/>
    <w:rsid w:val="45960BB2"/>
    <w:rsid w:val="46894129"/>
    <w:rsid w:val="4AD8375B"/>
    <w:rsid w:val="4E6E7327"/>
    <w:rsid w:val="4F2C1AA8"/>
    <w:rsid w:val="4F712906"/>
    <w:rsid w:val="51D60D1B"/>
    <w:rsid w:val="538B75F7"/>
    <w:rsid w:val="54397750"/>
    <w:rsid w:val="5462237E"/>
    <w:rsid w:val="552B4B68"/>
    <w:rsid w:val="561455C8"/>
    <w:rsid w:val="5B9F0C68"/>
    <w:rsid w:val="5CD90938"/>
    <w:rsid w:val="5CDF1699"/>
    <w:rsid w:val="5D8F5D8E"/>
    <w:rsid w:val="5DDDD347"/>
    <w:rsid w:val="5E4951BD"/>
    <w:rsid w:val="60A96C41"/>
    <w:rsid w:val="61F35FC3"/>
    <w:rsid w:val="671F0132"/>
    <w:rsid w:val="67AB1FA1"/>
    <w:rsid w:val="67C15825"/>
    <w:rsid w:val="680F00B1"/>
    <w:rsid w:val="693D7DAA"/>
    <w:rsid w:val="69CE3937"/>
    <w:rsid w:val="6A9D5B77"/>
    <w:rsid w:val="6B3B4A1D"/>
    <w:rsid w:val="6CD54724"/>
    <w:rsid w:val="6CFFD12A"/>
    <w:rsid w:val="6FB78C7C"/>
    <w:rsid w:val="705FAEAC"/>
    <w:rsid w:val="711E6125"/>
    <w:rsid w:val="71A86F83"/>
    <w:rsid w:val="73FC0159"/>
    <w:rsid w:val="74196D88"/>
    <w:rsid w:val="761A0A11"/>
    <w:rsid w:val="77304723"/>
    <w:rsid w:val="77FF7593"/>
    <w:rsid w:val="79FF2F27"/>
    <w:rsid w:val="7B135CFC"/>
    <w:rsid w:val="7BCAE8DA"/>
    <w:rsid w:val="7BF3674E"/>
    <w:rsid w:val="7DFF72CD"/>
    <w:rsid w:val="7EBAEED7"/>
    <w:rsid w:val="7EC02EC0"/>
    <w:rsid w:val="A77B6BCC"/>
    <w:rsid w:val="ABAF188B"/>
    <w:rsid w:val="AD75D430"/>
    <w:rsid w:val="BFD543A9"/>
    <w:rsid w:val="BFFB7B0B"/>
    <w:rsid w:val="D7DD5CAF"/>
    <w:rsid w:val="DAD35C82"/>
    <w:rsid w:val="F6DFDD0B"/>
    <w:rsid w:val="FBFEBC06"/>
    <w:rsid w:val="FE7F4EAA"/>
    <w:rsid w:val="FFBE5938"/>
    <w:rsid w:val="FFBF3503"/>
    <w:rsid w:val="FFD9272C"/>
    <w:rsid w:val="FFFF5C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46"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styleId="5">
    <w:name w:val="annotation text"/>
    <w:basedOn w:val="1"/>
    <w:link w:val="4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7">
    <w:name w:val="Date"/>
    <w:basedOn w:val="1"/>
    <w:next w:val="1"/>
    <w:link w:val="42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3"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47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character" w:styleId="13">
    <w:name w:val="annotation reference"/>
    <w:basedOn w:val="12"/>
    <w:unhideWhenUsed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批注文字 Char"/>
    <w:basedOn w:val="12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9a8a19f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7fd0d00b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">
    <w:name w:val="日期 Char"/>
    <w:basedOn w:val="12"/>
    <w:link w:val="20"/>
    <w:semiHidden/>
    <w:qFormat/>
    <w:uiPriority w:val="99"/>
    <w:rPr>
      <w:rFonts w:eastAsia="仿宋_GB2312"/>
      <w:sz w:val="32"/>
    </w:rPr>
  </w:style>
  <w:style w:type="paragraph" w:customStyle="1" w:styleId="20">
    <w:name w:val="Date76eb8e13"/>
    <w:basedOn w:val="18"/>
    <w:next w:val="1"/>
    <w:link w:val="19"/>
    <w:unhideWhenUsed/>
    <w:qFormat/>
    <w:uiPriority w:val="99"/>
    <w:pPr>
      <w:ind w:left="100" w:leftChars="2500"/>
    </w:pPr>
  </w:style>
  <w:style w:type="character" w:customStyle="1" w:styleId="21">
    <w:name w:val="页眉 Char"/>
    <w:basedOn w:val="12"/>
    <w:link w:val="22"/>
    <w:qFormat/>
    <w:uiPriority w:val="99"/>
    <w:rPr>
      <w:rFonts w:eastAsia="仿宋_GB2312"/>
      <w:sz w:val="18"/>
      <w:szCs w:val="18"/>
    </w:rPr>
  </w:style>
  <w:style w:type="paragraph" w:customStyle="1" w:styleId="22">
    <w:name w:val="header2d93c8ed"/>
    <w:basedOn w:val="18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3">
    <w:name w:val="页脚 Char"/>
    <w:basedOn w:val="12"/>
    <w:link w:val="24"/>
    <w:qFormat/>
    <w:uiPriority w:val="99"/>
    <w:rPr>
      <w:rFonts w:eastAsia="仿宋_GB2312"/>
      <w:sz w:val="18"/>
      <w:szCs w:val="18"/>
    </w:rPr>
  </w:style>
  <w:style w:type="paragraph" w:customStyle="1" w:styleId="24">
    <w:name w:val="footer438d3437"/>
    <w:basedOn w:val="18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5">
    <w:name w:val="批注主题 Char"/>
    <w:basedOn w:val="16"/>
    <w:link w:val="2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26">
    <w:name w:val="annotation subject88489704"/>
    <w:basedOn w:val="17"/>
    <w:next w:val="5"/>
    <w:link w:val="25"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7">
    <w:name w:val="标题 1 Char"/>
    <w:basedOn w:val="12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Char"/>
    <w:basedOn w:val="12"/>
    <w:link w:val="30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0">
    <w:name w:val="Balloon Text60a2a194"/>
    <w:basedOn w:val="18"/>
    <w:link w:val="29"/>
    <w:unhideWhenUsed/>
    <w:qFormat/>
    <w:uiPriority w:val="99"/>
    <w:rPr>
      <w:sz w:val="18"/>
      <w:szCs w:val="18"/>
    </w:rPr>
  </w:style>
  <w:style w:type="character" w:customStyle="1" w:styleId="3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3">
    <w:name w:val="批注框文本 Char"/>
    <w:basedOn w:val="12"/>
    <w:link w:val="8"/>
    <w:semiHidden/>
    <w:qFormat/>
    <w:uiPriority w:val="99"/>
    <w:rPr>
      <w:rFonts w:ascii="宋体" w:eastAsia="宋体"/>
      <w:sz w:val="18"/>
      <w:szCs w:val="18"/>
    </w:rPr>
  </w:style>
  <w:style w:type="paragraph" w:customStyle="1" w:styleId="34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5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7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8">
    <w:name w:val="Default Paragraph Font700d983e"/>
    <w:unhideWhenUsed/>
    <w:qFormat/>
    <w:uiPriority w:val="1"/>
  </w:style>
  <w:style w:type="table" w:customStyle="1" w:styleId="39">
    <w:name w:val="Normal Tabled35b7ccb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批注文字 Charc37df325"/>
    <w:basedOn w:val="38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1">
    <w:name w:val="annotation referencefab05fce"/>
    <w:basedOn w:val="38"/>
    <w:unhideWhenUsed/>
    <w:qFormat/>
    <w:uiPriority w:val="0"/>
    <w:rPr>
      <w:sz w:val="21"/>
      <w:szCs w:val="21"/>
    </w:rPr>
  </w:style>
  <w:style w:type="character" w:customStyle="1" w:styleId="42">
    <w:name w:val="日期 Charac3f19a3"/>
    <w:basedOn w:val="38"/>
    <w:link w:val="7"/>
    <w:semiHidden/>
    <w:qFormat/>
    <w:uiPriority w:val="99"/>
    <w:rPr>
      <w:rFonts w:eastAsia="仿宋_GB2312"/>
      <w:sz w:val="32"/>
    </w:rPr>
  </w:style>
  <w:style w:type="character" w:customStyle="1" w:styleId="43">
    <w:name w:val="页眉 Charc010b6bf"/>
    <w:basedOn w:val="38"/>
    <w:link w:val="10"/>
    <w:qFormat/>
    <w:uiPriority w:val="99"/>
    <w:rPr>
      <w:rFonts w:eastAsia="仿宋_GB2312"/>
      <w:sz w:val="18"/>
      <w:szCs w:val="18"/>
    </w:rPr>
  </w:style>
  <w:style w:type="character" w:customStyle="1" w:styleId="44">
    <w:name w:val="页脚 Chareb5d9835"/>
    <w:basedOn w:val="38"/>
    <w:link w:val="9"/>
    <w:qFormat/>
    <w:uiPriority w:val="99"/>
    <w:rPr>
      <w:rFonts w:eastAsia="仿宋_GB2312"/>
      <w:sz w:val="18"/>
      <w:szCs w:val="18"/>
    </w:rPr>
  </w:style>
  <w:style w:type="table" w:customStyle="1" w:styleId="45">
    <w:name w:val="Table Grid04399939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6">
    <w:name w:val="批注主题 Char461b56b4"/>
    <w:basedOn w:val="40"/>
    <w:link w:val="4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47">
    <w:name w:val="批注框文本 Char97efe371"/>
    <w:basedOn w:val="38"/>
    <w:link w:val="11"/>
    <w:semiHidden/>
    <w:qFormat/>
    <w:uiPriority w:val="99"/>
    <w:rPr>
      <w:rFonts w:eastAsia="仿宋_GB2312"/>
      <w:sz w:val="18"/>
      <w:szCs w:val="18"/>
    </w:rPr>
  </w:style>
  <w:style w:type="paragraph" w:customStyle="1" w:styleId="48">
    <w:name w:val="HTML PreformattedHTML"/>
    <w:basedOn w:val="18"/>
    <w:link w:val="4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9">
    <w:name w:val="HTML 预设格式 CharHTMLChar"/>
    <w:basedOn w:val="38"/>
    <w:link w:val="4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HTML CodeHTML0"/>
    <w:basedOn w:val="38"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51">
    <w:name w:val="Normal699cc77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1007</Characters>
  <Lines>251</Lines>
  <Paragraphs>166</Paragraphs>
  <TotalTime>0</TotalTime>
  <ScaleCrop>false</ScaleCrop>
  <LinksUpToDate>false</LinksUpToDate>
  <CharactersWithSpaces>1502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2021-06-20T06:25:00Z</dcterms:created>
  <dc:creator>minstoney</dc:creator>
  <cp:lastModifiedBy>tolanDi</cp:lastModifiedBy>
  <cp:lastPrinted>2023-01-13T15:14:00Z</cp:lastPrinted>
  <dcterms:modified xsi:type="dcterms:W3CDTF">2025-09-22T08:21:52Z</dcterms:modified>
  <cp:revision>1414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802F5D175F6A941F5E13366515C1D489</vt:lpwstr>
  </property>
</Properties>
</file>