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lang w:val="en-US" w:eastAsia="zh-CN"/>
        </w:rPr>
      </w:pPr>
      <w:r>
        <w:rPr>
          <w:rFonts w:hint="eastAsia" w:ascii="宋体" w:hAnsi="宋体" w:cs="宋体"/>
          <w:b/>
          <w:sz w:val="44"/>
          <w:szCs w:val="44"/>
          <w:lang w:val="en-US" w:eastAsia="zh-CN"/>
        </w:rPr>
        <w:t>2022年度</w:t>
      </w:r>
      <w:bookmarkStart w:id="0" w:name="PO_title"/>
      <w:r>
        <w:rPr>
          <w:rFonts w:hint="eastAsia" w:ascii="宋体" w:hAnsi="宋体" w:cs="宋体"/>
          <w:b/>
          <w:sz w:val="44"/>
          <w:szCs w:val="44"/>
          <w:lang w:val="en-US" w:eastAsia="zh-CN"/>
        </w:rPr>
        <w:t>中山市民众街道应急管理局</w:t>
      </w:r>
      <w:r>
        <w:rPr>
          <w:rFonts w:hint="eastAsia" w:ascii="宋体" w:hAnsi="宋体" w:cs="宋体"/>
          <w:b/>
          <w:sz w:val="11"/>
          <w:szCs w:val="11"/>
          <w:lang w:val="en-US" w:eastAsia="zh-CN"/>
        </w:rPr>
        <w:t xml:space="preserve"> </w:t>
      </w:r>
      <w:bookmarkEnd w:id="0"/>
      <w:r>
        <w:rPr>
          <w:rFonts w:hint="eastAsia" w:ascii="宋体" w:hAnsi="宋体" w:cs="宋体"/>
          <w:b/>
          <w:sz w:val="44"/>
          <w:szCs w:val="44"/>
          <w:lang w:val="en-US" w:eastAsia="zh-CN"/>
        </w:rPr>
        <w:t>部门决算</w:t>
      </w:r>
    </w:p>
    <w:p>
      <w:pPr>
        <w:ind w:left="420"/>
        <w:jc w:val="center"/>
        <w:rPr>
          <w:rFonts w:hint="eastAsia"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hint="eastAsia" w:ascii="宋体" w:hAnsi="宋体" w:cs="宋体"/>
          <w:sz w:val="32"/>
          <w:szCs w:val="32"/>
        </w:rPr>
      </w:pP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1" w:name="PO_dirDivName1"/>
      <w:r>
        <w:rPr>
          <w:rFonts w:hint="eastAsia" w:ascii="宋体" w:hAnsi="宋体" w:cs="宋体"/>
          <w:b/>
          <w:sz w:val="36"/>
          <w:szCs w:val="36"/>
          <w:lang w:val="en-US" w:eastAsia="zh-CN"/>
        </w:rPr>
        <w:t>中山市民众街道应急管理局</w:t>
      </w:r>
      <w:r>
        <w:rPr>
          <w:rFonts w:hint="eastAsia" w:ascii="宋体" w:hAnsi="宋体" w:cs="宋体"/>
          <w:b/>
          <w:sz w:val="11"/>
          <w:szCs w:val="11"/>
        </w:rPr>
        <w:t xml:space="preserve"> </w:t>
      </w:r>
      <w:bookmarkEnd w:id="1"/>
      <w:r>
        <w:rPr>
          <w:rFonts w:hint="eastAsia" w:ascii="宋体" w:hAnsi="宋体" w:cs="宋体"/>
          <w:b/>
          <w:sz w:val="36"/>
          <w:szCs w:val="36"/>
        </w:rPr>
        <w:t>概况</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一、</w:t>
      </w:r>
      <w:bookmarkStart w:id="2" w:name="PO_part1DivName2"/>
      <w:r>
        <w:rPr>
          <w:rFonts w:hint="eastAsia" w:ascii="宋体" w:hAnsi="宋体" w:cs="宋体"/>
          <w:sz w:val="32"/>
          <w:szCs w:val="32"/>
          <w:lang w:val="en-US" w:eastAsia="zh-CN"/>
        </w:rPr>
        <w:t>中山市民众街道应急管理局</w:t>
      </w:r>
      <w:r>
        <w:rPr>
          <w:rFonts w:hint="eastAsia" w:ascii="宋体" w:hAnsi="宋体" w:cs="宋体"/>
          <w:sz w:val="11"/>
          <w:szCs w:val="11"/>
          <w:lang w:val="en-US" w:eastAsia="zh-CN"/>
        </w:rPr>
        <w:t xml:space="preserve"> </w:t>
      </w:r>
      <w:bookmarkEnd w:id="2"/>
      <w:r>
        <w:rPr>
          <w:rFonts w:hint="eastAsia" w:ascii="宋体" w:hAnsi="宋体" w:cs="宋体"/>
          <w:sz w:val="32"/>
          <w:szCs w:val="32"/>
        </w:rPr>
        <w:t>主要职责</w:t>
      </w:r>
    </w:p>
    <w:p>
      <w:pPr>
        <w:spacing w:line="288" w:lineRule="auto"/>
        <w:ind w:firstLine="640" w:firstLineChars="200"/>
        <w:jc w:val="left"/>
        <w:rPr>
          <w:rFonts w:hint="eastAsia" w:ascii="宋体" w:hAnsi="宋体" w:cs="宋体"/>
          <w:sz w:val="32"/>
          <w:szCs w:val="32"/>
          <w:lang w:eastAsia="zh-CN"/>
        </w:rPr>
      </w:pPr>
      <w:r>
        <w:rPr>
          <w:rFonts w:hint="eastAsia" w:ascii="宋体" w:hAnsi="宋体" w:cs="宋体"/>
          <w:sz w:val="32"/>
          <w:szCs w:val="32"/>
        </w:rPr>
        <w:t>二、</w:t>
      </w:r>
      <w:bookmarkStart w:id="3" w:name="PO_part1DivName3"/>
      <w:r>
        <w:rPr>
          <w:rFonts w:hint="eastAsia" w:ascii="宋体" w:hAnsi="宋体" w:cs="宋体"/>
          <w:sz w:val="32"/>
          <w:szCs w:val="32"/>
          <w:lang w:val="en-US" w:eastAsia="zh-CN"/>
        </w:rPr>
        <w:t>中山市民众街道应急管理局</w:t>
      </w:r>
      <w:r>
        <w:rPr>
          <w:rFonts w:hint="eastAsia" w:ascii="宋体" w:hAnsi="宋体" w:cs="宋体"/>
          <w:sz w:val="11"/>
          <w:szCs w:val="11"/>
          <w:lang w:val="en-US" w:eastAsia="zh-CN"/>
        </w:rPr>
        <w:t xml:space="preserve"> </w:t>
      </w:r>
      <w:bookmarkEnd w:id="3"/>
      <w:r>
        <w:rPr>
          <w:rFonts w:hint="eastAsia" w:ascii="宋体" w:hAnsi="宋体" w:cs="宋体"/>
          <w:sz w:val="32"/>
          <w:szCs w:val="32"/>
          <w:lang w:eastAsia="zh-CN"/>
        </w:rPr>
        <w:t>机构设置</w:t>
      </w:r>
    </w:p>
    <w:p>
      <w:pPr>
        <w:spacing w:line="288" w:lineRule="auto"/>
        <w:ind w:firstLine="640" w:firstLineChars="200"/>
        <w:jc w:val="left"/>
        <w:rPr>
          <w:rFonts w:hint="eastAsia" w:ascii="宋体" w:hAnsi="宋体" w:cs="宋体"/>
          <w:sz w:val="32"/>
          <w:szCs w:val="32"/>
        </w:rPr>
      </w:pPr>
      <w:r>
        <w:rPr>
          <w:rFonts w:hint="eastAsia" w:ascii="宋体" w:hAnsi="宋体" w:cs="宋体"/>
          <w:sz w:val="32"/>
          <w:szCs w:val="32"/>
          <w:lang w:val="en-US" w:eastAsia="zh-CN"/>
        </w:rPr>
        <w:t>三</w:t>
      </w:r>
      <w:r>
        <w:rPr>
          <w:rFonts w:hint="eastAsia" w:ascii="宋体" w:hAnsi="宋体" w:cs="宋体"/>
          <w:sz w:val="32"/>
          <w:szCs w:val="32"/>
        </w:rPr>
        <w:t>、部门决算单位构成</w:t>
      </w:r>
    </w:p>
    <w:p>
      <w:pPr>
        <w:spacing w:line="288" w:lineRule="auto"/>
        <w:ind w:firstLine="723" w:firstLineChars="200"/>
        <w:jc w:val="left"/>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4" w:name="PO_dirDivNameYear1"/>
      <w:r>
        <w:rPr>
          <w:rFonts w:hint="eastAsia" w:ascii="宋体" w:hAnsi="宋体" w:cs="宋体"/>
          <w:b/>
          <w:sz w:val="36"/>
          <w:szCs w:val="36"/>
          <w:lang w:val="en-US" w:eastAsia="zh-CN"/>
        </w:rPr>
        <w:t>中山市民众街道应急管理局2022</w:t>
      </w:r>
      <w:r>
        <w:rPr>
          <w:rFonts w:hint="eastAsia" w:ascii="宋体" w:hAnsi="宋体" w:cs="宋体"/>
          <w:b/>
          <w:sz w:val="11"/>
          <w:szCs w:val="11"/>
        </w:rPr>
        <w:t xml:space="preserve"> </w:t>
      </w:r>
      <w:bookmarkEnd w:id="4"/>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ind w:firstLine="640" w:firstLineChars="200"/>
        <w:jc w:val="left"/>
        <w:rPr>
          <w:rFonts w:hint="eastAsia"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hint="eastAsia"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hint="eastAsia" w:ascii="宋体" w:hAnsi="宋体" w:cs="宋体"/>
          <w:kern w:val="0"/>
          <w:sz w:val="32"/>
          <w:szCs w:val="32"/>
        </w:rPr>
      </w:pPr>
      <w:r>
        <w:rPr>
          <w:rFonts w:hint="eastAsia" w:ascii="宋体" w:hAnsi="宋体" w:cs="宋体"/>
          <w:color w:val="auto"/>
          <w:kern w:val="0"/>
          <w:sz w:val="32"/>
          <w:szCs w:val="32"/>
          <w:highlight w:val="none"/>
        </w:rPr>
        <w:t>六、一般公共预算财政拨款基本支</w:t>
      </w:r>
      <w:r>
        <w:rPr>
          <w:rFonts w:hint="eastAsia" w:ascii="宋体" w:hAnsi="宋体" w:cs="宋体"/>
          <w:kern w:val="0"/>
          <w:sz w:val="32"/>
          <w:szCs w:val="32"/>
        </w:rPr>
        <w:t>出决算</w:t>
      </w:r>
      <w:r>
        <w:rPr>
          <w:rFonts w:hint="eastAsia" w:ascii="宋体" w:hAnsi="宋体" w:cs="宋体"/>
          <w:kern w:val="0"/>
          <w:sz w:val="32"/>
          <w:szCs w:val="32"/>
          <w:lang w:eastAsia="zh-CN"/>
        </w:rPr>
        <w:t>明细</w:t>
      </w:r>
      <w:r>
        <w:rPr>
          <w:rFonts w:hint="eastAsia" w:ascii="宋体" w:hAnsi="宋体" w:cs="宋体"/>
          <w:kern w:val="0"/>
          <w:sz w:val="32"/>
          <w:szCs w:val="32"/>
        </w:rPr>
        <w:t>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七、政府性基金预算财政拨款收入支出决算表</w:t>
      </w:r>
    </w:p>
    <w:p>
      <w:pPr>
        <w:spacing w:line="288" w:lineRule="auto"/>
        <w:ind w:firstLine="640" w:firstLineChars="200"/>
        <w:jc w:val="left"/>
        <w:outlineLvl w:val="0"/>
        <w:rPr>
          <w:rFonts w:hint="eastAsia" w:ascii="宋体" w:hAnsi="宋体" w:cs="宋体"/>
          <w:kern w:val="0"/>
          <w:sz w:val="32"/>
          <w:szCs w:val="32"/>
        </w:rPr>
      </w:pPr>
      <w:r>
        <w:rPr>
          <w:rFonts w:hint="eastAsia" w:ascii="宋体" w:hAnsi="宋体" w:cs="宋体"/>
          <w:kern w:val="0"/>
          <w:sz w:val="32"/>
          <w:szCs w:val="32"/>
        </w:rPr>
        <w:t>八、</w:t>
      </w:r>
      <w:r>
        <w:rPr>
          <w:rFonts w:hint="eastAsia" w:ascii="宋体" w:hAnsi="宋体" w:cs="宋体"/>
          <w:kern w:val="0"/>
          <w:sz w:val="32"/>
          <w:szCs w:val="32"/>
          <w:lang w:eastAsia="zh-CN"/>
        </w:rPr>
        <w:t>国有资本经营</w:t>
      </w:r>
      <w:r>
        <w:rPr>
          <w:rFonts w:hint="eastAsia" w:ascii="宋体" w:hAnsi="宋体" w:cs="宋体"/>
          <w:kern w:val="0"/>
          <w:sz w:val="32"/>
          <w:szCs w:val="32"/>
        </w:rPr>
        <w:t>预算财政拨款支出决算表</w:t>
      </w:r>
    </w:p>
    <w:p>
      <w:pPr>
        <w:spacing w:line="288" w:lineRule="auto"/>
        <w:ind w:firstLine="640" w:firstLineChars="200"/>
        <w:jc w:val="left"/>
        <w:outlineLvl w:val="0"/>
        <w:rPr>
          <w:rFonts w:hint="eastAsia" w:ascii="宋体" w:hAnsi="宋体" w:eastAsia="宋体" w:cs="宋体"/>
          <w:kern w:val="0"/>
          <w:sz w:val="32"/>
          <w:szCs w:val="32"/>
          <w:lang w:val="en-US" w:eastAsia="zh-CN"/>
        </w:rPr>
      </w:pPr>
      <w:r>
        <w:rPr>
          <w:rFonts w:hint="eastAsia" w:ascii="宋体" w:hAnsi="宋体" w:cs="宋体"/>
          <w:kern w:val="0"/>
          <w:sz w:val="32"/>
          <w:szCs w:val="32"/>
          <w:lang w:eastAsia="zh-CN"/>
        </w:rPr>
        <w:t>九</w:t>
      </w:r>
      <w:r>
        <w:rPr>
          <w:rFonts w:hint="eastAsia" w:ascii="宋体" w:hAnsi="宋体" w:cs="宋体"/>
          <w:kern w:val="0"/>
          <w:sz w:val="32"/>
          <w:szCs w:val="32"/>
        </w:rPr>
        <w:t>、财政拨款“三公”经费支出决算表</w:t>
      </w:r>
      <w:bookmarkStart w:id="5" w:name="PO_part1DivName4"/>
    </w:p>
    <w:p>
      <w:pPr>
        <w:spacing w:line="288" w:lineRule="auto"/>
        <w:ind w:firstLine="640" w:firstLineChars="200"/>
        <w:jc w:val="left"/>
        <w:rPr>
          <w:rFonts w:hint="eastAsia" w:ascii="宋体" w:hAnsi="宋体" w:eastAsia="黑体" w:cs="宋体"/>
          <w:kern w:val="0"/>
          <w:sz w:val="32"/>
          <w:szCs w:val="32"/>
          <w:lang w:val="en-US" w:eastAsia="zh-CN"/>
        </w:rPr>
      </w:pPr>
      <w:r>
        <w:rPr>
          <w:rFonts w:hint="eastAsia" w:ascii="黑体" w:hAnsi="黑体" w:eastAsia="黑体" w:cs="仿宋_GB2312"/>
          <w:sz w:val="32"/>
          <w:szCs w:val="32"/>
          <w:lang w:val="en-US" w:eastAsia="zh-CN"/>
        </w:rPr>
        <w:t xml:space="preserve"> </w:t>
      </w:r>
      <w:bookmarkEnd w:id="5"/>
    </w:p>
    <w:p>
      <w:pPr>
        <w:spacing w:line="288" w:lineRule="auto"/>
        <w:ind w:firstLine="723" w:firstLineChars="200"/>
        <w:jc w:val="left"/>
        <w:outlineLvl w:val="0"/>
        <w:rPr>
          <w:rFonts w:hint="eastAsia" w:ascii="宋体" w:hAnsi="宋体" w:cs="宋体"/>
          <w:b/>
          <w:sz w:val="32"/>
          <w:szCs w:val="32"/>
        </w:rPr>
      </w:pPr>
      <w:r>
        <w:rPr>
          <w:rFonts w:hint="eastAsia" w:ascii="宋体" w:hAnsi="宋体" w:cs="宋体"/>
          <w:b/>
          <w:sz w:val="36"/>
          <w:szCs w:val="36"/>
        </w:rPr>
        <w:t>第三部分</w:t>
      </w:r>
      <w:r>
        <w:rPr>
          <w:rFonts w:hint="eastAsia" w:ascii="宋体" w:hAnsi="宋体" w:cs="宋体"/>
          <w:b/>
          <w:sz w:val="36"/>
          <w:szCs w:val="36"/>
          <w:lang w:eastAsia="zh-CN"/>
        </w:rPr>
        <w:t>：</w:t>
      </w:r>
      <w:bookmarkStart w:id="6" w:name="PO_dirDivNameYear2"/>
      <w:r>
        <w:rPr>
          <w:rFonts w:hint="eastAsia" w:ascii="宋体" w:hAnsi="宋体" w:cs="宋体"/>
          <w:b/>
          <w:sz w:val="36"/>
          <w:szCs w:val="36"/>
          <w:lang w:val="en-US" w:eastAsia="zh-CN"/>
        </w:rPr>
        <w:t>中山市民众街道应急管理局2022</w:t>
      </w:r>
      <w:r>
        <w:rPr>
          <w:rFonts w:hint="eastAsia" w:ascii="宋体" w:hAnsi="宋体" w:cs="宋体"/>
          <w:b/>
          <w:sz w:val="11"/>
          <w:szCs w:val="11"/>
        </w:rPr>
        <w:t xml:space="preserve"> </w:t>
      </w:r>
      <w:bookmarkEnd w:id="6"/>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部门决算情况说明</w:t>
      </w:r>
    </w:p>
    <w:p>
      <w:pPr>
        <w:numPr>
          <w:ilvl w:val="0"/>
          <w:numId w:val="0"/>
        </w:numPr>
        <w:spacing w:line="288" w:lineRule="auto"/>
        <w:ind w:firstLine="723" w:firstLineChars="200"/>
        <w:jc w:val="left"/>
        <w:rPr>
          <w:rFonts w:hint="eastAsia" w:ascii="宋体" w:hAnsi="宋体" w:eastAsia="宋体" w:cs="宋体"/>
          <w:b/>
          <w:sz w:val="36"/>
          <w:szCs w:val="36"/>
          <w:lang w:val="en-US" w:eastAsia="zh-CN"/>
        </w:rPr>
      </w:pPr>
      <w:r>
        <w:rPr>
          <w:rFonts w:hint="eastAsia" w:ascii="宋体" w:hAnsi="宋体" w:cs="宋体"/>
          <w:b/>
          <w:sz w:val="36"/>
          <w:szCs w:val="36"/>
          <w:lang w:eastAsia="zh-CN"/>
        </w:rPr>
        <w:t>第四部分：</w:t>
      </w:r>
      <w:r>
        <w:rPr>
          <w:rFonts w:hint="eastAsia" w:ascii="宋体" w:hAnsi="宋体" w:cs="宋体"/>
          <w:b/>
          <w:sz w:val="36"/>
          <w:szCs w:val="36"/>
        </w:rPr>
        <w:t>名词解释</w:t>
      </w:r>
      <w:bookmarkStart w:id="191" w:name="_GoBack"/>
      <w:bookmarkEnd w:id="191"/>
      <w:bookmarkStart w:id="7" w:name="PO_part1DivName5"/>
    </w:p>
    <w:p>
      <w:pPr>
        <w:numPr>
          <w:ilvl w:val="0"/>
          <w:numId w:val="0"/>
        </w:numPr>
        <w:spacing w:line="288" w:lineRule="auto"/>
        <w:ind w:left="0" w:leftChars="0" w:firstLine="640" w:firstLineChars="200"/>
        <w:jc w:val="left"/>
        <w:rPr>
          <w:rFonts w:hint="eastAsia" w:ascii="宋体" w:hAnsi="宋体" w:eastAsia="黑体" w:cs="宋体"/>
          <w:b/>
          <w:sz w:val="36"/>
          <w:szCs w:val="36"/>
          <w:lang w:val="en-US" w:eastAsia="zh-CN"/>
        </w:rPr>
      </w:pPr>
      <w:r>
        <w:rPr>
          <w:rFonts w:hint="eastAsia" w:ascii="黑体" w:hAnsi="黑体" w:eastAsia="黑体" w:cs="仿宋_GB2312"/>
          <w:sz w:val="32"/>
          <w:szCs w:val="32"/>
          <w:lang w:val="en-US" w:eastAsia="zh-CN"/>
        </w:rPr>
        <w:t xml:space="preserve"> </w:t>
      </w:r>
      <w:bookmarkEnd w:id="7"/>
    </w:p>
    <w:p>
      <w:pPr>
        <w:spacing w:line="288" w:lineRule="auto"/>
        <w:jc w:val="left"/>
        <w:rPr>
          <w:rFonts w:hint="eastAsia" w:ascii="宋体" w:hAnsi="宋体" w:cs="宋体"/>
          <w:b/>
          <w:sz w:val="36"/>
          <w:szCs w:val="36"/>
        </w:rPr>
        <w:sectPr>
          <w:footerReference r:id="rId3" w:type="default"/>
          <w:footerReference r:id="rId4" w:type="even"/>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jc w:val="center"/>
        <w:rPr>
          <w:rFonts w:hint="eastAsia" w:ascii="宋体" w:hAnsi="宋体" w:cs="宋体"/>
          <w:b/>
          <w:sz w:val="36"/>
          <w:szCs w:val="36"/>
        </w:rPr>
      </w:pPr>
      <w:r>
        <w:rPr>
          <w:rFonts w:hint="eastAsia" w:ascii="宋体" w:hAnsi="宋体" w:cs="宋体"/>
          <w:b/>
          <w:sz w:val="36"/>
          <w:szCs w:val="36"/>
        </w:rPr>
        <w:t>第一部分</w:t>
      </w:r>
      <w:r>
        <w:rPr>
          <w:rFonts w:hint="eastAsia" w:ascii="宋体" w:hAnsi="宋体" w:cs="宋体"/>
          <w:b/>
          <w:sz w:val="36"/>
          <w:szCs w:val="36"/>
          <w:lang w:eastAsia="zh-CN"/>
        </w:rPr>
        <w:t>：</w:t>
      </w:r>
      <w:bookmarkStart w:id="8" w:name="PO_part1DivName1"/>
      <w:r>
        <w:rPr>
          <w:rFonts w:hint="eastAsia" w:ascii="宋体" w:hAnsi="宋体" w:cs="宋体"/>
          <w:b/>
          <w:sz w:val="36"/>
          <w:szCs w:val="36"/>
          <w:lang w:val="en-US" w:eastAsia="zh-CN"/>
        </w:rPr>
        <w:t>中山市民众街道应急管理局</w:t>
      </w:r>
      <w:r>
        <w:rPr>
          <w:rFonts w:hint="eastAsia" w:ascii="宋体" w:hAnsi="宋体" w:cs="宋体"/>
          <w:b/>
          <w:sz w:val="11"/>
          <w:szCs w:val="11"/>
        </w:rPr>
        <w:t xml:space="preserve"> </w:t>
      </w:r>
      <w:bookmarkEnd w:id="8"/>
      <w:r>
        <w:rPr>
          <w:rFonts w:hint="eastAsia" w:ascii="宋体" w:hAnsi="宋体" w:cs="宋体"/>
          <w:b/>
          <w:sz w:val="36"/>
          <w:szCs w:val="36"/>
        </w:rPr>
        <w:t>概况</w:t>
      </w:r>
    </w:p>
    <w:p>
      <w:pPr>
        <w:numPr>
          <w:ilvl w:val="0"/>
          <w:numId w:val="1"/>
        </w:numPr>
        <w:spacing w:line="288" w:lineRule="auto"/>
        <w:ind w:firstLine="643" w:firstLineChars="200"/>
        <w:jc w:val="left"/>
        <w:rPr>
          <w:rFonts w:hint="eastAsia" w:ascii="宋体" w:hAnsi="宋体" w:cs="宋体"/>
          <w:b/>
          <w:bCs/>
          <w:sz w:val="32"/>
          <w:szCs w:val="32"/>
          <w:lang w:eastAsia="zh-CN"/>
        </w:rPr>
      </w:pPr>
      <w:bookmarkStart w:id="9" w:name="PO_part1DivName6"/>
      <w:r>
        <w:rPr>
          <w:rFonts w:hint="eastAsia" w:ascii="宋体" w:hAnsi="宋体" w:cs="宋体"/>
          <w:b/>
          <w:bCs/>
          <w:sz w:val="32"/>
          <w:szCs w:val="32"/>
          <w:lang w:val="en-US" w:eastAsia="zh-CN"/>
        </w:rPr>
        <w:t>中山市中山市民众街道应急管理局</w:t>
      </w:r>
      <w:r>
        <w:rPr>
          <w:rFonts w:hint="eastAsia" w:ascii="宋体" w:hAnsi="宋体" w:cs="宋体"/>
          <w:b/>
          <w:bCs/>
          <w:sz w:val="11"/>
          <w:szCs w:val="11"/>
          <w:lang w:val="en-US" w:eastAsia="zh-CN"/>
        </w:rPr>
        <w:t xml:space="preserve"> </w:t>
      </w:r>
      <w:bookmarkEnd w:id="9"/>
      <w:r>
        <w:rPr>
          <w:rFonts w:hint="eastAsia" w:ascii="宋体" w:hAnsi="宋体" w:cs="宋体"/>
          <w:b/>
          <w:bCs/>
          <w:sz w:val="32"/>
          <w:szCs w:val="32"/>
          <w:lang w:eastAsia="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lang w:val="en-US" w:eastAsia="zh-CN"/>
        </w:rPr>
      </w:pPr>
      <w:bookmarkStart w:id="10" w:name="PO_part1Responsibilities"/>
      <w:r>
        <w:rPr>
          <w:rFonts w:hint="eastAsia" w:ascii="仿宋_GB2312" w:eastAsia="仿宋_GB2312"/>
          <w:sz w:val="32"/>
          <w:szCs w:val="32"/>
          <w:lang w:val="en-US" w:eastAsia="zh-CN"/>
        </w:rPr>
        <w:t>中山市民众街道应急管理局</w:t>
      </w:r>
      <w:r>
        <w:rPr>
          <w:rFonts w:hint="eastAsia" w:ascii="仿宋_GB2312" w:eastAsia="仿宋_GB2312"/>
          <w:sz w:val="32"/>
          <w:szCs w:val="32"/>
        </w:rPr>
        <w:t>的主要职责是：</w:t>
      </w:r>
      <w:r>
        <w:rPr>
          <w:rFonts w:hint="eastAsia" w:ascii="仿宋_GB2312" w:eastAsia="仿宋_GB2312"/>
          <w:sz w:val="32"/>
          <w:szCs w:val="32"/>
          <w:lang w:val="en-US" w:eastAsia="zh-CN"/>
        </w:rPr>
        <w:t>1、负责安全生产、防风防汛防旱、防灾救灾、消防管理等各类应急管理日常工作。2、统筹并督促本街道各单位应对安全生产类、自然灾害类等突发事件和综合防灾减灾救灾工作。3、负责安全生产综合监督管理和工矿商贸行业安全生产监督管理工作。4、统筹安全生产类、自然灾害类应急预案体系建设，协调综合性应急救援队伍建设。5、拟订应急物资储备和应急救援装备规划并督促组织实施，协调各类应急专业队伍。6、统筹并督促各部门按职责做好自然灾害综合监测预警工作，指导开展自然灾害综合风险评估工作。7、开展应急管理方面的交流与合作，负责应急管理、安全生产宣传教育和培训工作。8、对接市应急管理部门，开展防震减灾相关工作。</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 xml:space="preserve">  </w:t>
      </w:r>
      <w:bookmarkEnd w:id="10"/>
    </w:p>
    <w:p>
      <w:pPr>
        <w:numPr>
          <w:ilvl w:val="0"/>
          <w:numId w:val="1"/>
        </w:numPr>
        <w:spacing w:line="288" w:lineRule="auto"/>
        <w:ind w:left="0" w:leftChars="0" w:firstLine="643" w:firstLineChars="200"/>
        <w:jc w:val="left"/>
        <w:rPr>
          <w:rFonts w:hint="eastAsia" w:ascii="宋体" w:hAnsi="宋体" w:cs="宋体"/>
          <w:b/>
          <w:bCs/>
          <w:sz w:val="32"/>
          <w:szCs w:val="32"/>
          <w:lang w:eastAsia="zh-CN"/>
        </w:rPr>
      </w:pPr>
      <w:bookmarkStart w:id="11" w:name="PO_part1DivName7"/>
      <w:r>
        <w:rPr>
          <w:rFonts w:hint="eastAsia" w:ascii="宋体" w:hAnsi="宋体" w:cs="宋体"/>
          <w:b/>
          <w:bCs/>
          <w:sz w:val="32"/>
          <w:szCs w:val="32"/>
          <w:lang w:eastAsia="zh-CN"/>
        </w:rPr>
        <w:t>部门（单位）</w:t>
      </w:r>
      <w:r>
        <w:rPr>
          <w:rFonts w:hint="eastAsia" w:ascii="宋体" w:hAnsi="宋体" w:cs="宋体"/>
          <w:b/>
          <w:bCs/>
          <w:sz w:val="11"/>
          <w:szCs w:val="11"/>
          <w:lang w:val="en-US" w:eastAsia="zh-CN"/>
        </w:rPr>
        <w:t xml:space="preserve"> </w:t>
      </w:r>
      <w:bookmarkEnd w:id="11"/>
      <w:r>
        <w:rPr>
          <w:rFonts w:hint="eastAsia" w:ascii="宋体" w:hAnsi="宋体" w:cs="宋体"/>
          <w:b/>
          <w:bCs/>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40" w:firstLineChars="200"/>
        <w:jc w:val="both"/>
        <w:textAlignment w:val="auto"/>
        <w:rPr>
          <w:rFonts w:hint="eastAsia" w:ascii="仿宋_GB2312" w:eastAsia="仿宋_GB2312"/>
          <w:sz w:val="32"/>
          <w:szCs w:val="32"/>
        </w:rPr>
      </w:pPr>
      <w:bookmarkStart w:id="12" w:name="PO_part1Responsibilities1"/>
      <w:r>
        <w:rPr>
          <w:rFonts w:hint="eastAsia" w:ascii="仿宋_GB2312" w:eastAsia="仿宋_GB2312"/>
          <w:sz w:val="32"/>
          <w:szCs w:val="32"/>
          <w:lang w:val="en-US" w:eastAsia="zh-CN"/>
        </w:rPr>
        <w:t>应急管理局现有人员17人，其中公务员6名、</w:t>
      </w:r>
      <w:r>
        <w:rPr>
          <w:rFonts w:hint="eastAsia" w:ascii="仿宋" w:hAnsi="仿宋" w:eastAsia="仿宋" w:cs="仿宋"/>
          <w:color w:val="000000"/>
          <w:kern w:val="0"/>
          <w:sz w:val="31"/>
          <w:szCs w:val="31"/>
          <w:lang w:val="en-US" w:eastAsia="zh-CN" w:bidi="ar"/>
        </w:rPr>
        <w:t>工勤 1 名、</w:t>
      </w:r>
      <w:r>
        <w:rPr>
          <w:rFonts w:hint="eastAsia" w:ascii="仿宋_GB2312" w:eastAsia="仿宋_GB2312"/>
          <w:sz w:val="32"/>
          <w:szCs w:val="32"/>
          <w:lang w:val="en-US" w:eastAsia="zh-CN"/>
        </w:rPr>
        <w:t>雇员10名；</w:t>
      </w:r>
      <w:r>
        <w:rPr>
          <w:rFonts w:hint="eastAsia" w:ascii="仿宋_GB2312" w:eastAsia="仿宋_GB2312"/>
          <w:sz w:val="32"/>
          <w:szCs w:val="32"/>
        </w:rPr>
        <w:t xml:space="preserve"> </w:t>
      </w:r>
      <w:bookmarkEnd w:id="12"/>
    </w:p>
    <w:p>
      <w:pPr>
        <w:numPr>
          <w:ilvl w:val="0"/>
          <w:numId w:val="1"/>
        </w:numPr>
        <w:spacing w:line="288" w:lineRule="auto"/>
        <w:ind w:left="0" w:leftChars="0" w:firstLine="643" w:firstLineChars="200"/>
        <w:jc w:val="left"/>
        <w:rPr>
          <w:rFonts w:hint="eastAsia" w:ascii="宋体" w:hAnsi="宋体" w:cs="宋体"/>
          <w:b/>
          <w:bCs/>
          <w:sz w:val="32"/>
          <w:szCs w:val="32"/>
        </w:rPr>
      </w:pPr>
      <w:r>
        <w:rPr>
          <w:rFonts w:hint="eastAsia" w:ascii="宋体" w:hAnsi="宋体" w:cs="宋体"/>
          <w:b/>
          <w:bCs/>
          <w:sz w:val="32"/>
          <w:szCs w:val="32"/>
        </w:rPr>
        <w:t>部门决算单位构成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firstLine="620" w:firstLineChars="200"/>
        <w:jc w:val="both"/>
        <w:textAlignment w:val="auto"/>
        <w:rPr>
          <w:rFonts w:ascii="仿宋_GB2312" w:eastAsia="仿宋_GB2312"/>
          <w:sz w:val="32"/>
          <w:szCs w:val="32"/>
        </w:rPr>
      </w:pPr>
      <w:bookmarkStart w:id="13" w:name="PO_part1Organization"/>
      <w:r>
        <w:rPr>
          <w:rFonts w:ascii="仿宋" w:hAnsi="仿宋" w:eastAsia="仿宋" w:cs="仿宋"/>
          <w:color w:val="000000"/>
          <w:kern w:val="0"/>
          <w:sz w:val="31"/>
          <w:szCs w:val="31"/>
          <w:lang w:val="en-US" w:eastAsia="zh-CN" w:bidi="ar"/>
        </w:rPr>
        <w:t>本部门无下属单位，部门预算为</w:t>
      </w:r>
      <w:r>
        <w:rPr>
          <w:rFonts w:hint="eastAsia" w:ascii="仿宋" w:hAnsi="仿宋" w:eastAsia="仿宋" w:cs="仿宋"/>
          <w:color w:val="000000"/>
          <w:kern w:val="0"/>
          <w:sz w:val="31"/>
          <w:szCs w:val="31"/>
          <w:lang w:val="en-US" w:eastAsia="zh-CN" w:bidi="ar"/>
        </w:rPr>
        <w:t>中山市民众街道应急管理局</w:t>
      </w:r>
      <w:r>
        <w:rPr>
          <w:rFonts w:ascii="仿宋" w:hAnsi="仿宋" w:eastAsia="仿宋" w:cs="仿宋"/>
          <w:color w:val="000000"/>
          <w:kern w:val="0"/>
          <w:sz w:val="31"/>
          <w:szCs w:val="31"/>
          <w:lang w:val="en-US" w:eastAsia="zh-CN" w:bidi="ar"/>
        </w:rPr>
        <w:t xml:space="preserve">本级预算 </w:t>
      </w:r>
      <w:r>
        <w:rPr>
          <w:rFonts w:hint="eastAsia" w:ascii="仿宋" w:hAnsi="仿宋" w:eastAsia="仿宋" w:cs="仿宋"/>
          <w:color w:val="000000"/>
          <w:kern w:val="0"/>
          <w:sz w:val="30"/>
          <w:szCs w:val="30"/>
          <w:lang w:val="en-US" w:eastAsia="zh-CN" w:bidi="ar"/>
        </w:rPr>
        <w:t>。</w:t>
      </w:r>
      <w:r>
        <w:rPr>
          <w:rFonts w:hint="eastAsia" w:ascii="仿宋_GB2312" w:eastAsia="仿宋_GB2312"/>
          <w:sz w:val="32"/>
          <w:szCs w:val="32"/>
        </w:rPr>
        <w:t xml:space="preserve"> </w:t>
      </w:r>
      <w:bookmarkEnd w:id="13"/>
    </w:p>
    <w:p>
      <w:pPr>
        <w:keepNext w:val="0"/>
        <w:keepLines w:val="0"/>
        <w:pageBreakBefore w:val="0"/>
        <w:widowControl w:val="0"/>
        <w:tabs>
          <w:tab w:val="left" w:pos="5670"/>
        </w:tabs>
        <w:kinsoku/>
        <w:wordWrap/>
        <w:overflowPunct/>
        <w:topLinePunct w:val="0"/>
        <w:autoSpaceDE/>
        <w:autoSpaceDN/>
        <w:bidi w:val="0"/>
        <w:adjustRightInd/>
        <w:snapToGrid/>
        <w:spacing w:line="288" w:lineRule="auto"/>
        <w:ind w:firstLine="720" w:firstLineChars="200"/>
        <w:jc w:val="both"/>
        <w:textAlignment w:val="auto"/>
        <w:outlineLvl w:val="0"/>
        <w:rPr>
          <w:rFonts w:hint="eastAsia" w:ascii="宋体" w:hAnsi="宋体" w:cs="宋体"/>
          <w:sz w:val="36"/>
          <w:szCs w:val="36"/>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ind w:firstLine="723" w:firstLineChars="200"/>
        <w:jc w:val="center"/>
        <w:outlineLvl w:val="0"/>
        <w:rPr>
          <w:rFonts w:hint="eastAsia" w:ascii="宋体" w:hAnsi="宋体" w:cs="宋体"/>
          <w:b/>
          <w:sz w:val="36"/>
          <w:szCs w:val="36"/>
        </w:rPr>
      </w:pPr>
      <w:r>
        <w:rPr>
          <w:rFonts w:hint="eastAsia" w:ascii="宋体" w:hAnsi="宋体" w:cs="宋体"/>
          <w:b/>
          <w:sz w:val="36"/>
          <w:szCs w:val="36"/>
        </w:rPr>
        <w:t>第二部分</w:t>
      </w:r>
      <w:r>
        <w:rPr>
          <w:rFonts w:hint="eastAsia" w:ascii="宋体" w:hAnsi="宋体" w:cs="宋体"/>
          <w:b/>
          <w:sz w:val="36"/>
          <w:szCs w:val="36"/>
          <w:lang w:eastAsia="zh-CN"/>
        </w:rPr>
        <w:t>：</w:t>
      </w:r>
      <w:bookmarkStart w:id="14" w:name="PO_part2DivNameYear1"/>
      <w:r>
        <w:rPr>
          <w:rFonts w:hint="eastAsia" w:ascii="宋体" w:hAnsi="宋体" w:cs="宋体"/>
          <w:b/>
          <w:sz w:val="36"/>
          <w:szCs w:val="36"/>
          <w:lang w:val="en-US" w:eastAsia="zh-CN"/>
        </w:rPr>
        <w:t>中山市民众街道应急管理局2022</w:t>
      </w:r>
      <w:r>
        <w:rPr>
          <w:rFonts w:hint="eastAsia" w:ascii="宋体" w:hAnsi="宋体" w:cs="宋体"/>
          <w:b/>
          <w:sz w:val="11"/>
          <w:szCs w:val="11"/>
        </w:rPr>
        <w:t xml:space="preserve"> </w:t>
      </w:r>
      <w:bookmarkEnd w:id="14"/>
      <w:r>
        <w:rPr>
          <w:rFonts w:hint="eastAsia" w:ascii="宋体" w:hAnsi="宋体" w:cs="宋体"/>
          <w:b/>
          <w:sz w:val="36"/>
          <w:szCs w:val="36"/>
        </w:rPr>
        <w:t>年</w:t>
      </w:r>
      <w:r>
        <w:rPr>
          <w:rFonts w:hint="eastAsia" w:ascii="宋体" w:hAnsi="宋体" w:cs="宋体"/>
          <w:b/>
          <w:sz w:val="36"/>
          <w:szCs w:val="36"/>
          <w:lang w:val="en-US" w:eastAsia="zh-CN"/>
        </w:rPr>
        <w:t>度</w:t>
      </w:r>
      <w:r>
        <w:rPr>
          <w:rFonts w:hint="eastAsia" w:ascii="宋体" w:hAnsi="宋体" w:cs="宋体"/>
          <w:b/>
          <w:sz w:val="36"/>
          <w:szCs w:val="36"/>
        </w:rPr>
        <w:t>部门决算表</w:t>
      </w:r>
    </w:p>
    <w:p>
      <w:pPr>
        <w:spacing w:line="288" w:lineRule="auto"/>
        <w:outlineLvl w:val="0"/>
        <w:rPr>
          <w:rFonts w:hint="eastAsia" w:ascii="宋体" w:hAnsi="宋体" w:cs="宋体"/>
          <w:b/>
          <w:sz w:val="36"/>
          <w:szCs w:val="36"/>
        </w:rPr>
      </w:pPr>
      <w:bookmarkStart w:id="15" w:name="PO_part2Table1"/>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noWrap w:val="0"/>
            <w:vAlign w:val="center"/>
          </w:tcPr>
          <w:p>
            <w:pPr>
              <w:jc w:val="center"/>
              <w:rPr>
                <w:rFonts w:hint="eastAsia"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noWrap w:val="0"/>
            <w:vAlign w:val="center"/>
          </w:tcPr>
          <w:p>
            <w:pPr>
              <w:rPr>
                <w:rFonts w:hint="eastAsia" w:ascii="宋体" w:hAnsi="宋体" w:cs="宋体"/>
              </w:rPr>
            </w:pPr>
            <w:bookmarkStart w:id="16" w:name="PO_part2DivName1"/>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16"/>
            <w:r>
              <w:rPr>
                <w:rFonts w:hint="eastAsia" w:ascii="宋体" w:hAnsi="宋体" w:cs="宋体"/>
                <w:kern w:val="0"/>
                <w:sz w:val="20"/>
                <w:szCs w:val="20"/>
              </w:rPr>
              <w:t>：</w:t>
            </w:r>
            <w:bookmarkStart w:id="17" w:name="PO_part2Table1DivName1"/>
            <w:r>
              <w:rPr>
                <w:rFonts w:hint="eastAsia" w:ascii="宋体" w:hAnsi="宋体" w:cs="宋体"/>
                <w:kern w:val="0"/>
                <w:sz w:val="20"/>
                <w:szCs w:val="20"/>
                <w:lang w:val="en-US" w:eastAsia="zh-CN"/>
              </w:rPr>
              <w:t>中山市民众街道应急管理局</w:t>
            </w:r>
            <w:r>
              <w:rPr>
                <w:rFonts w:hint="eastAsia" w:ascii="宋体" w:hAnsi="宋体" w:cs="宋体"/>
                <w:kern w:val="0"/>
                <w:sz w:val="20"/>
                <w:szCs w:val="20"/>
              </w:rPr>
              <w:t xml:space="preserve"> </w:t>
            </w:r>
            <w:bookmarkEnd w:id="17"/>
          </w:p>
        </w:tc>
        <w:tc>
          <w:tcPr>
            <w:tcW w:w="2748" w:type="dxa"/>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55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136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274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一、一般公共预算财政拨款收入</w:t>
            </w:r>
          </w:p>
        </w:tc>
        <w:tc>
          <w:tcPr>
            <w:tcW w:w="99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550" w:type="dxa"/>
            <w:noWrap w:val="0"/>
            <w:vAlign w:val="center"/>
          </w:tcPr>
          <w:p>
            <w:pPr>
              <w:widowControl/>
              <w:wordWrap w:val="0"/>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399.18</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一、一般公共服务支出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31</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二、政府性基金预算财政拨款收入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二、外交支出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三、国有资本经营预算财政拨款收入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3</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三、国防支出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四、上级补助收入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4</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四、公共安全支出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五、事业收入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5</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五、教育支出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六、经营收入</w:t>
            </w: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6</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六、科学技术支出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七、附属单位上缴收入</w:t>
            </w: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7</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七、文化旅游体育与传媒支出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八、其他收入</w:t>
            </w: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8</w:t>
            </w:r>
          </w:p>
        </w:tc>
        <w:tc>
          <w:tcPr>
            <w:tcW w:w="255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八、社会保障和就业支出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38</w:t>
            </w:r>
          </w:p>
        </w:tc>
        <w:tc>
          <w:tcPr>
            <w:tcW w:w="2748" w:type="dxa"/>
            <w:noWrap w:val="0"/>
            <w:vAlign w:val="center"/>
          </w:tcPr>
          <w:p>
            <w:pPr>
              <w:widowControl/>
              <w:jc w:val="right"/>
              <w:rPr>
                <w:rFonts w:hint="default" w:ascii="宋体" w:hAnsi="宋体" w:cs="宋体"/>
                <w:kern w:val="0"/>
                <w:szCs w:val="21"/>
                <w:lang w:val="en-US"/>
              </w:rPr>
            </w:pPr>
            <w:r>
              <w:rPr>
                <w:rFonts w:hint="eastAsia" w:ascii="宋体" w:hAnsi="宋体" w:cs="宋体"/>
                <w:kern w:val="0"/>
                <w:szCs w:val="21"/>
                <w:highlight w:val="none"/>
                <w:lang w:val="en-US" w:eastAsia="zh-CN"/>
              </w:rPr>
              <w:t>304</w:t>
            </w:r>
            <w:r>
              <w:rPr>
                <w:rFonts w:hint="eastAsia" w:ascii="宋体" w:hAnsi="宋体" w:cs="宋体"/>
                <w:kern w:val="0"/>
                <w:szCs w:val="21"/>
                <w:highlight w:val="none"/>
              </w:rPr>
              <w:t>.</w:t>
            </w:r>
            <w:r>
              <w:rPr>
                <w:rFonts w:hint="eastAsia" w:ascii="宋体" w:hAnsi="宋体" w:cs="宋体"/>
                <w:kern w:val="0"/>
                <w:szCs w:val="21"/>
                <w:highlight w:val="none"/>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eastAsia="zh-CN"/>
              </w:rPr>
            </w:pPr>
            <w:r>
              <w:rPr>
                <w:rFonts w:hint="eastAsia" w:ascii="宋体" w:hAnsi="宋体" w:cs="宋体"/>
                <w:kern w:val="0"/>
                <w:szCs w:val="21"/>
                <w:lang w:val="en-US" w:eastAsia="zh-CN"/>
              </w:rPr>
              <w:t>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九、卫生健康支出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39</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十、节能环保支出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十一、城乡社区支出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十二、农林水支出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42</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十三、交通运输支出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十四、资源勘探工业信息等支出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十五、商业服务业等支出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十六、金融支出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17</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十七、援助其他地区支出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47</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18</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十八、自然资源海洋气象等支出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19</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十九、住房保障支出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49</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20</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二十、粮油物资储备支出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50</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21</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二十一、国有资本经营预算支出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51</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left"/>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22</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二十二、灾害防治及应急管理支出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52</w:t>
            </w:r>
          </w:p>
        </w:tc>
        <w:tc>
          <w:tcPr>
            <w:tcW w:w="2748"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23</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二十三、其他支出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53</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24</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二十四、债务还本支出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54</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25</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二十五、债务付息支出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55</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both"/>
              <w:rPr>
                <w:rFonts w:hint="eastAsia" w:ascii="宋体" w:hAnsi="宋体" w:cs="宋体"/>
                <w:kern w:val="0"/>
                <w:szCs w:val="21"/>
              </w:rPr>
            </w:pP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26</w:t>
            </w:r>
          </w:p>
        </w:tc>
        <w:tc>
          <w:tcPr>
            <w:tcW w:w="2550" w:type="dxa"/>
            <w:noWrap w:val="0"/>
            <w:vAlign w:val="center"/>
          </w:tcPr>
          <w:p>
            <w:pPr>
              <w:widowControl/>
              <w:jc w:val="right"/>
              <w:rPr>
                <w:rFonts w:hint="eastAsia" w:ascii="宋体" w:hAnsi="宋体" w:cs="宋体"/>
                <w:kern w:val="0"/>
                <w:szCs w:val="21"/>
              </w:rPr>
            </w:pPr>
          </w:p>
        </w:tc>
        <w:tc>
          <w:tcPr>
            <w:tcW w:w="3200" w:type="dxa"/>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二十六、抗疫特别国债安排的支出</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本年收入合计</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27</w:t>
            </w:r>
          </w:p>
        </w:tc>
        <w:tc>
          <w:tcPr>
            <w:tcW w:w="2550"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w:t>
            </w:r>
            <w:r>
              <w:rPr>
                <w:rFonts w:hint="eastAsia" w:ascii="宋体" w:hAnsi="宋体" w:cs="宋体"/>
                <w:kern w:val="0"/>
                <w:szCs w:val="21"/>
                <w:lang w:val="en-US" w:eastAsia="zh-CN"/>
              </w:rPr>
              <w:t>8</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本年支出合计</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2748"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w:t>
            </w:r>
            <w:r>
              <w:rPr>
                <w:rFonts w:hint="eastAsia" w:ascii="宋体" w:hAnsi="宋体" w:cs="宋体"/>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lang w:eastAsia="zh-CN"/>
              </w:rPr>
              <w:t>使用非财政拨款结余</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28</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ind w:firstLine="1050" w:firstLineChars="500"/>
              <w:jc w:val="left"/>
              <w:rPr>
                <w:rFonts w:hint="eastAsia" w:ascii="宋体" w:hAnsi="宋体" w:cs="宋体"/>
                <w:kern w:val="0"/>
                <w:szCs w:val="21"/>
              </w:rPr>
            </w:pPr>
            <w:r>
              <w:rPr>
                <w:rFonts w:hint="eastAsia" w:ascii="宋体" w:hAnsi="宋体" w:cs="宋体"/>
                <w:kern w:val="0"/>
                <w:szCs w:val="21"/>
              </w:rPr>
              <w:t>结余分配</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29</w:t>
            </w:r>
          </w:p>
        </w:tc>
        <w:tc>
          <w:tcPr>
            <w:tcW w:w="255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年末结转和结余</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59</w:t>
            </w:r>
          </w:p>
        </w:tc>
        <w:tc>
          <w:tcPr>
            <w:tcW w:w="274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99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30</w:t>
            </w:r>
          </w:p>
        </w:tc>
        <w:tc>
          <w:tcPr>
            <w:tcW w:w="2550"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w:t>
            </w:r>
            <w:r>
              <w:rPr>
                <w:rFonts w:hint="eastAsia" w:ascii="宋体" w:hAnsi="宋体" w:cs="宋体"/>
                <w:kern w:val="0"/>
                <w:szCs w:val="21"/>
                <w:lang w:val="en-US" w:eastAsia="zh-CN"/>
              </w:rPr>
              <w:t>8</w:t>
            </w:r>
          </w:p>
        </w:tc>
        <w:tc>
          <w:tcPr>
            <w:tcW w:w="3200" w:type="dxa"/>
            <w:noWrap w:val="0"/>
            <w:vAlign w:val="center"/>
          </w:tcPr>
          <w:p>
            <w:pPr>
              <w:widowControl/>
              <w:jc w:val="center"/>
              <w:rPr>
                <w:rFonts w:hint="eastAsia" w:ascii="宋体" w:hAnsi="宋体" w:cs="宋体"/>
                <w:kern w:val="0"/>
                <w:szCs w:val="21"/>
              </w:rPr>
            </w:pPr>
            <w:r>
              <w:rPr>
                <w:rFonts w:hint="eastAsia" w:ascii="宋体" w:hAnsi="宋体" w:cs="宋体"/>
                <w:b/>
                <w:bCs/>
                <w:kern w:val="0"/>
                <w:szCs w:val="21"/>
              </w:rPr>
              <w:t>总计</w:t>
            </w:r>
          </w:p>
        </w:tc>
        <w:tc>
          <w:tcPr>
            <w:tcW w:w="136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60</w:t>
            </w:r>
          </w:p>
        </w:tc>
        <w:tc>
          <w:tcPr>
            <w:tcW w:w="2748"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w:t>
            </w:r>
            <w:r>
              <w:rPr>
                <w:rFonts w:hint="eastAsia" w:ascii="宋体" w:hAnsi="宋体" w:cs="宋体"/>
                <w:kern w:val="0"/>
                <w:szCs w:val="21"/>
                <w:lang w:val="en-US" w:eastAsia="zh-CN"/>
              </w:rPr>
              <w:t>8</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rPr>
      </w:pPr>
      <w:r>
        <w:rPr>
          <w:rFonts w:hint="eastAsia" w:ascii="宋体" w:hAnsi="宋体" w:cs="宋体"/>
          <w:szCs w:val="21"/>
        </w:rPr>
        <w:t>注：</w:t>
      </w:r>
      <w:bookmarkStart w:id="18" w:name="PO_part2Table1Remark1"/>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本年度的总收支和年末结转</w:t>
      </w:r>
      <w:r>
        <w:rPr>
          <w:rFonts w:hint="eastAsia" w:ascii="宋体" w:hAnsi="宋体" w:cs="宋体"/>
          <w:szCs w:val="21"/>
          <w:lang w:eastAsia="zh-CN"/>
        </w:rPr>
        <w:t>结余</w:t>
      </w:r>
      <w:r>
        <w:rPr>
          <w:rFonts w:hint="eastAsia" w:ascii="宋体" w:hAnsi="宋体" w:cs="宋体"/>
          <w:szCs w:val="21"/>
        </w:rPr>
        <w:t>情况。</w:t>
      </w:r>
      <w:r>
        <w:rPr>
          <w:rFonts w:hint="eastAsia" w:ascii="宋体" w:hAnsi="宋体" w:cs="宋体"/>
          <w:szCs w:val="21"/>
          <w:lang w:val="en-US" w:eastAsia="zh-CN"/>
        </w:rPr>
        <w:t xml:space="preserve">  </w:t>
      </w:r>
      <w:bookmarkEnd w:id="18"/>
      <w:r>
        <w:rPr>
          <w:rFonts w:hint="eastAsia" w:ascii="宋体" w:hAnsi="宋体" w:cs="宋体"/>
          <w:szCs w:val="21"/>
        </w:rPr>
        <w:t xml:space="preserve"> </w:t>
      </w:r>
      <w:bookmarkEnd w:id="15"/>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rPr>
      </w:pPr>
      <w:r>
        <w:rPr>
          <w:rFonts w:hint="eastAsia" w:ascii="宋体" w:hAnsi="宋体" w:cs="宋体"/>
          <w:szCs w:val="21"/>
          <w:lang w:val="en-US" w:eastAsia="zh-CN"/>
        </w:rPr>
        <w:t xml:space="preserve">    2.本套报表金额单位转换时可能存在尾数误差。</w:t>
      </w:r>
      <w:r>
        <w:rPr>
          <w:rFonts w:hint="eastAsia" w:ascii="宋体" w:hAnsi="宋体" w:cs="宋体"/>
        </w:rPr>
        <w:br w:type="page"/>
      </w:r>
      <w:bookmarkStart w:id="19" w:name="PO_part2Table2"/>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552"/>
        <w:gridCol w:w="1491"/>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noWrap w:val="0"/>
            <w:vAlign w:val="top"/>
          </w:tcPr>
          <w:p>
            <w:pPr>
              <w:spacing w:line="360" w:lineRule="auto"/>
              <w:rPr>
                <w:rFonts w:hint="eastAsia" w:ascii="宋体" w:hAnsi="宋体" w:cs="宋体"/>
                <w:sz w:val="28"/>
                <w:szCs w:val="28"/>
              </w:rPr>
            </w:pPr>
            <w:bookmarkStart w:id="20" w:name="PO_part2DivName2"/>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20"/>
            <w:r>
              <w:rPr>
                <w:rFonts w:hint="eastAsia" w:ascii="宋体" w:hAnsi="宋体" w:cs="宋体"/>
                <w:kern w:val="0"/>
                <w:sz w:val="20"/>
                <w:szCs w:val="20"/>
              </w:rPr>
              <w:t>：</w:t>
            </w:r>
            <w:bookmarkStart w:id="21" w:name="PO_part2Table2DivName1"/>
            <w:r>
              <w:rPr>
                <w:rFonts w:hint="eastAsia" w:ascii="宋体" w:hAnsi="宋体" w:cs="宋体"/>
                <w:kern w:val="0"/>
                <w:sz w:val="20"/>
                <w:szCs w:val="20"/>
                <w:lang w:val="en-US" w:eastAsia="zh-CN"/>
              </w:rPr>
              <w:t>中山市民众街道应急管理局</w:t>
            </w:r>
            <w:r>
              <w:rPr>
                <w:rFonts w:hint="eastAsia" w:ascii="宋体" w:hAnsi="宋体" w:cs="宋体"/>
                <w:kern w:val="0"/>
                <w:sz w:val="20"/>
                <w:szCs w:val="20"/>
              </w:rPr>
              <w:t xml:space="preserve"> </w:t>
            </w:r>
            <w:bookmarkEnd w:id="21"/>
          </w:p>
        </w:tc>
        <w:tc>
          <w:tcPr>
            <w:tcW w:w="1568"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5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本年收入合计</w:t>
            </w:r>
          </w:p>
        </w:tc>
        <w:tc>
          <w:tcPr>
            <w:tcW w:w="14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552"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491"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jc w:val="right"/>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55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1</w:t>
            </w:r>
          </w:p>
        </w:tc>
        <w:tc>
          <w:tcPr>
            <w:tcW w:w="149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tcBorders>
            <w:noWrap w:val="0"/>
            <w:vAlign w:val="center"/>
          </w:tcPr>
          <w:p>
            <w:pPr>
              <w:jc w:val="center"/>
              <w:rPr>
                <w:rFonts w:hint="eastAsia" w:ascii="宋体" w:hAnsi="宋体" w:cs="宋体"/>
                <w:szCs w:val="21"/>
              </w:rPr>
            </w:pPr>
          </w:p>
        </w:tc>
        <w:tc>
          <w:tcPr>
            <w:tcW w:w="2050" w:type="dxa"/>
            <w:tcBorders>
              <w:top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1552" w:type="dxa"/>
            <w:tcBorders>
              <w:top w:val="single" w:color="auto" w:sz="4" w:space="0"/>
            </w:tcBorders>
            <w:noWrap w:val="0"/>
            <w:vAlign w:val="center"/>
          </w:tcPr>
          <w:p>
            <w:pPr>
              <w:widowControl/>
              <w:jc w:val="right"/>
              <w:rPr>
                <w:rFonts w:ascii="宋体" w:hAnsi="宋体" w:cs="宋体"/>
                <w:kern w:val="0"/>
                <w:szCs w:val="21"/>
              </w:rPr>
            </w:pPr>
            <w:r>
              <w:rPr>
                <w:rFonts w:hint="eastAsia" w:ascii="宋体" w:hAnsi="宋体" w:cs="宋体"/>
                <w:color w:val="000000"/>
                <w:kern w:val="0"/>
                <w:szCs w:val="21"/>
                <w:lang w:bidi="ar"/>
              </w:rPr>
              <w:t>399</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18</w:t>
            </w:r>
          </w:p>
        </w:tc>
        <w:tc>
          <w:tcPr>
            <w:tcW w:w="1491"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399</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18</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color w:val="000000"/>
                <w:kern w:val="0"/>
                <w:szCs w:val="21"/>
                <w:lang w:bidi="ar"/>
              </w:rPr>
              <w:t>0.00</w:t>
            </w:r>
          </w:p>
        </w:tc>
        <w:tc>
          <w:tcPr>
            <w:tcW w:w="1576"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tcBorders>
              <w:top w:val="single" w:color="auto" w:sz="4" w:space="0"/>
            </w:tcBorders>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一般公共服务支出</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20132</w:t>
            </w:r>
          </w:p>
        </w:tc>
        <w:tc>
          <w:tcPr>
            <w:tcW w:w="2050" w:type="dxa"/>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组织事务</w:t>
            </w:r>
          </w:p>
        </w:tc>
        <w:tc>
          <w:tcPr>
            <w:tcW w:w="155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39</w:t>
            </w:r>
          </w:p>
        </w:tc>
        <w:tc>
          <w:tcPr>
            <w:tcW w:w="1491"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39</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2013201</w:t>
            </w:r>
          </w:p>
        </w:tc>
        <w:tc>
          <w:tcPr>
            <w:tcW w:w="2050" w:type="dxa"/>
            <w:noWrap w:val="0"/>
            <w:vAlign w:val="center"/>
          </w:tcPr>
          <w:p>
            <w:pPr>
              <w:widowControl/>
              <w:jc w:val="left"/>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行政运行</w:t>
            </w:r>
          </w:p>
        </w:tc>
        <w:tc>
          <w:tcPr>
            <w:tcW w:w="1552"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39</w:t>
            </w:r>
          </w:p>
        </w:tc>
        <w:tc>
          <w:tcPr>
            <w:tcW w:w="1491"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39</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208</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社会保障和就业支出</w:t>
            </w:r>
          </w:p>
        </w:tc>
        <w:tc>
          <w:tcPr>
            <w:tcW w:w="1552" w:type="dxa"/>
            <w:noWrap w:val="0"/>
            <w:vAlign w:val="center"/>
          </w:tcPr>
          <w:p>
            <w:pPr>
              <w:widowControl/>
              <w:jc w:val="right"/>
              <w:textAlignment w:val="center"/>
              <w:rPr>
                <w:rFonts w:hint="eastAsia" w:ascii="宋体" w:hAnsi="宋体" w:eastAsia="宋体" w:cs="宋体"/>
                <w:color w:val="000000"/>
                <w:kern w:val="0"/>
                <w:szCs w:val="21"/>
                <w:highlight w:val="none"/>
                <w:lang w:eastAsia="zh-CN" w:bidi="ar"/>
              </w:rPr>
            </w:pPr>
            <w:r>
              <w:rPr>
                <w:rFonts w:hint="eastAsia" w:ascii="宋体" w:hAnsi="宋体" w:cs="宋体"/>
                <w:color w:val="000000"/>
                <w:kern w:val="0"/>
                <w:szCs w:val="21"/>
                <w:highlight w:val="none"/>
                <w:lang w:bidi="ar"/>
              </w:rPr>
              <w:t>304</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7</w:t>
            </w:r>
            <w:r>
              <w:rPr>
                <w:rFonts w:hint="eastAsia" w:ascii="宋体" w:hAnsi="宋体" w:cs="宋体"/>
                <w:color w:val="000000"/>
                <w:kern w:val="0"/>
                <w:szCs w:val="21"/>
                <w:highlight w:val="none"/>
                <w:lang w:val="en-US" w:eastAsia="zh-CN" w:bidi="ar"/>
              </w:rPr>
              <w:t>0</w:t>
            </w:r>
          </w:p>
        </w:tc>
        <w:tc>
          <w:tcPr>
            <w:tcW w:w="1491" w:type="dxa"/>
            <w:noWrap w:val="0"/>
            <w:vAlign w:val="center"/>
          </w:tcPr>
          <w:p>
            <w:pPr>
              <w:widowControl/>
              <w:jc w:val="right"/>
              <w:textAlignment w:val="center"/>
              <w:rPr>
                <w:rFonts w:hint="eastAsia" w:ascii="宋体" w:hAnsi="宋体" w:eastAsia="宋体" w:cs="宋体"/>
                <w:color w:val="000000"/>
                <w:kern w:val="0"/>
                <w:szCs w:val="21"/>
                <w:highlight w:val="none"/>
                <w:lang w:eastAsia="zh-CN" w:bidi="ar"/>
              </w:rPr>
            </w:pPr>
            <w:r>
              <w:rPr>
                <w:rFonts w:hint="eastAsia" w:ascii="宋体" w:hAnsi="宋体" w:cs="宋体"/>
                <w:color w:val="000000"/>
                <w:kern w:val="0"/>
                <w:szCs w:val="21"/>
                <w:highlight w:val="none"/>
                <w:lang w:bidi="ar"/>
              </w:rPr>
              <w:t>304</w:t>
            </w:r>
            <w:r>
              <w:rPr>
                <w:rFonts w:hint="eastAsia" w:ascii="宋体" w:hAnsi="宋体" w:cs="宋体"/>
                <w:color w:val="000000"/>
                <w:kern w:val="0"/>
                <w:szCs w:val="21"/>
                <w:highlight w:val="none"/>
                <w:lang w:val="en-US" w:eastAsia="zh-CN" w:bidi="ar"/>
              </w:rPr>
              <w:t>.</w:t>
            </w:r>
            <w:r>
              <w:rPr>
                <w:rFonts w:hint="eastAsia" w:ascii="宋体" w:hAnsi="宋体" w:cs="宋体"/>
                <w:color w:val="000000"/>
                <w:kern w:val="0"/>
                <w:szCs w:val="21"/>
                <w:highlight w:val="none"/>
                <w:lang w:bidi="ar"/>
              </w:rPr>
              <w:t>7</w:t>
            </w:r>
            <w:r>
              <w:rPr>
                <w:rFonts w:hint="eastAsia" w:ascii="宋体" w:hAnsi="宋体" w:cs="宋体"/>
                <w:color w:val="000000"/>
                <w:kern w:val="0"/>
                <w:szCs w:val="21"/>
                <w:highlight w:val="none"/>
                <w:lang w:val="en-US" w:eastAsia="zh-CN" w:bidi="ar"/>
              </w:rPr>
              <w:t>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20801</w:t>
            </w:r>
          </w:p>
        </w:tc>
        <w:tc>
          <w:tcPr>
            <w:tcW w:w="2050" w:type="dxa"/>
            <w:noWrap w:val="0"/>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rPr>
              <w:t>人力资源和社会保障管理事务</w:t>
            </w:r>
          </w:p>
        </w:tc>
        <w:tc>
          <w:tcPr>
            <w:tcW w:w="1552"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277</w:t>
            </w:r>
            <w:r>
              <w:rPr>
                <w:rFonts w:hint="eastAsia" w:ascii="宋体" w:hAnsi="宋体" w:cs="宋体"/>
                <w:color w:val="000000"/>
                <w:kern w:val="0"/>
                <w:szCs w:val="21"/>
                <w:lang w:val="en-US" w:eastAsia="zh-CN" w:bidi="ar"/>
              </w:rPr>
              <w:t>.70</w:t>
            </w:r>
          </w:p>
        </w:tc>
        <w:tc>
          <w:tcPr>
            <w:tcW w:w="1491"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277</w:t>
            </w:r>
            <w:r>
              <w:rPr>
                <w:rFonts w:hint="eastAsia" w:ascii="宋体" w:hAnsi="宋体" w:cs="宋体"/>
                <w:color w:val="000000"/>
                <w:kern w:val="0"/>
                <w:szCs w:val="21"/>
                <w:lang w:val="en-US" w:eastAsia="zh-CN" w:bidi="ar"/>
              </w:rPr>
              <w:t>.70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cs="宋体"/>
                <w:color w:val="000000"/>
                <w:kern w:val="0"/>
                <w:szCs w:val="21"/>
                <w:lang w:val="en-US" w:eastAsia="zh-CN" w:bidi="ar"/>
              </w:rPr>
            </w:pPr>
            <w:r>
              <w:rPr>
                <w:rFonts w:hint="eastAsia" w:ascii="宋体" w:hAnsi="宋体" w:cs="宋体"/>
                <w:color w:val="000000"/>
                <w:kern w:val="0"/>
                <w:szCs w:val="21"/>
                <w:lang w:val="en-US" w:eastAsia="zh-CN" w:bidi="ar"/>
              </w:rPr>
              <w:t>2080101</w:t>
            </w:r>
          </w:p>
        </w:tc>
        <w:tc>
          <w:tcPr>
            <w:tcW w:w="2050" w:type="dxa"/>
            <w:noWrap w:val="0"/>
            <w:vAlign w:val="center"/>
          </w:tcPr>
          <w:p>
            <w:pPr>
              <w:widowControl/>
              <w:jc w:val="left"/>
              <w:textAlignment w:val="center"/>
              <w:rPr>
                <w:rFonts w:hint="eastAsia" w:eastAsia="宋体"/>
                <w:lang w:val="en-US" w:eastAsia="zh-CN"/>
              </w:rPr>
            </w:pPr>
            <w:r>
              <w:rPr>
                <w:rFonts w:hint="eastAsia"/>
                <w:lang w:val="en-US" w:eastAsia="zh-CN"/>
              </w:rPr>
              <w:t>行政运行</w:t>
            </w:r>
          </w:p>
        </w:tc>
        <w:tc>
          <w:tcPr>
            <w:tcW w:w="1552" w:type="dxa"/>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277</w:t>
            </w:r>
            <w:r>
              <w:rPr>
                <w:rFonts w:hint="eastAsia" w:ascii="宋体" w:hAnsi="宋体" w:cs="宋体"/>
                <w:color w:val="000000"/>
                <w:kern w:val="0"/>
                <w:szCs w:val="21"/>
                <w:lang w:val="en-US" w:eastAsia="zh-CN" w:bidi="ar"/>
              </w:rPr>
              <w:t>.70</w:t>
            </w:r>
          </w:p>
        </w:tc>
        <w:tc>
          <w:tcPr>
            <w:tcW w:w="1491" w:type="dxa"/>
            <w:noWrap w:val="0"/>
            <w:vAlign w:val="center"/>
          </w:tcPr>
          <w:p>
            <w:pPr>
              <w:widowControl/>
              <w:jc w:val="right"/>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277</w:t>
            </w:r>
            <w:r>
              <w:rPr>
                <w:rFonts w:hint="eastAsia" w:ascii="宋体" w:hAnsi="宋体" w:cs="宋体"/>
                <w:color w:val="000000"/>
                <w:kern w:val="0"/>
                <w:szCs w:val="21"/>
                <w:lang w:val="en-US" w:eastAsia="zh-CN" w:bidi="ar"/>
              </w:rPr>
              <w:t>.70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20805</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行政事业单位离退休</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27</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0</w:t>
            </w:r>
            <w:r>
              <w:rPr>
                <w:rFonts w:hint="eastAsia" w:ascii="宋体" w:hAnsi="宋体" w:cs="宋体"/>
                <w:color w:val="000000"/>
                <w:kern w:val="0"/>
                <w:szCs w:val="21"/>
                <w:lang w:val="en-US" w:eastAsia="zh-CN" w:bidi="ar"/>
              </w:rPr>
              <w:t>0</w:t>
            </w:r>
          </w:p>
        </w:tc>
        <w:tc>
          <w:tcPr>
            <w:tcW w:w="1491" w:type="dxa"/>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bidi="ar"/>
              </w:rPr>
              <w:t>27</w:t>
            </w:r>
            <w:r>
              <w:rPr>
                <w:rFonts w:hint="eastAsia" w:ascii="宋体" w:hAnsi="宋体" w:cs="宋体"/>
                <w:color w:val="000000"/>
                <w:kern w:val="0"/>
                <w:szCs w:val="21"/>
                <w:lang w:val="en-US" w:eastAsia="zh-CN" w:bidi="ar"/>
              </w:rPr>
              <w:t>.00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208050</w:t>
            </w:r>
            <w:r>
              <w:rPr>
                <w:rFonts w:hint="eastAsia" w:ascii="宋体" w:hAnsi="宋体" w:cs="宋体"/>
                <w:color w:val="000000"/>
                <w:kern w:val="0"/>
                <w:szCs w:val="21"/>
                <w:lang w:val="en-US" w:eastAsia="zh-CN" w:bidi="ar"/>
              </w:rPr>
              <w:t>5</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机关事业单位基本养老保险缴费支出</w:t>
            </w:r>
          </w:p>
        </w:tc>
        <w:tc>
          <w:tcPr>
            <w:tcW w:w="1552" w:type="dxa"/>
            <w:noWrap w:val="0"/>
            <w:vAlign w:val="center"/>
          </w:tcPr>
          <w:p>
            <w:pPr>
              <w:widowControl/>
              <w:jc w:val="righ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18</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7</w:t>
            </w:r>
            <w:r>
              <w:rPr>
                <w:rFonts w:hint="eastAsia" w:ascii="宋体" w:hAnsi="宋体" w:cs="宋体"/>
                <w:color w:val="000000"/>
                <w:kern w:val="0"/>
                <w:szCs w:val="21"/>
                <w:lang w:val="en-US" w:eastAsia="zh-CN" w:bidi="ar"/>
              </w:rPr>
              <w:t>2</w:t>
            </w:r>
          </w:p>
        </w:tc>
        <w:tc>
          <w:tcPr>
            <w:tcW w:w="1491" w:type="dxa"/>
            <w:noWrap w:val="0"/>
            <w:vAlign w:val="center"/>
          </w:tcPr>
          <w:p>
            <w:pPr>
              <w:widowControl/>
              <w:jc w:val="righ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18</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7</w:t>
            </w:r>
            <w:r>
              <w:rPr>
                <w:rFonts w:hint="eastAsia" w:ascii="宋体" w:hAnsi="宋体" w:cs="宋体"/>
                <w:color w:val="000000"/>
                <w:kern w:val="0"/>
                <w:szCs w:val="21"/>
                <w:lang w:val="en-US" w:eastAsia="zh-CN" w:bidi="ar"/>
              </w:rPr>
              <w:t>2</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eastAsia="宋体" w:cs="宋体"/>
                <w:color w:val="000000"/>
                <w:kern w:val="0"/>
                <w:szCs w:val="21"/>
                <w:lang w:val="en-US" w:eastAsia="zh-CN" w:bidi="ar"/>
              </w:rPr>
            </w:pPr>
            <w:r>
              <w:rPr>
                <w:rFonts w:hint="eastAsia" w:ascii="宋体" w:hAnsi="宋体" w:cs="宋体"/>
                <w:color w:val="000000"/>
                <w:kern w:val="0"/>
                <w:szCs w:val="21"/>
                <w:lang w:bidi="ar"/>
              </w:rPr>
              <w:t>208050</w:t>
            </w:r>
            <w:r>
              <w:rPr>
                <w:rFonts w:hint="eastAsia" w:ascii="宋体" w:hAnsi="宋体" w:cs="宋体"/>
                <w:color w:val="000000"/>
                <w:kern w:val="0"/>
                <w:szCs w:val="21"/>
                <w:lang w:val="en-US" w:eastAsia="zh-CN" w:bidi="ar"/>
              </w:rPr>
              <w:t>6</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机关事业单位职业年金缴费支出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28</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28</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210</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auto"/>
                <w:kern w:val="0"/>
                <w:szCs w:val="21"/>
                <w:lang w:eastAsia="zh-CN" w:bidi="ar"/>
              </w:rPr>
              <w:t>卫生健康</w:t>
            </w:r>
            <w:r>
              <w:rPr>
                <w:rFonts w:hint="eastAsia" w:ascii="宋体" w:hAnsi="宋体" w:cs="宋体"/>
                <w:color w:val="000000"/>
                <w:kern w:val="0"/>
                <w:szCs w:val="21"/>
                <w:lang w:bidi="ar"/>
              </w:rPr>
              <w:t>支出</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9</w:t>
            </w:r>
          </w:p>
        </w:tc>
        <w:tc>
          <w:tcPr>
            <w:tcW w:w="1491" w:type="dxa"/>
            <w:noWrap w:val="0"/>
            <w:vAlign w:val="center"/>
          </w:tcPr>
          <w:p>
            <w:pPr>
              <w:widowControl/>
              <w:jc w:val="righ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21011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行政事业单位医疗</w:t>
            </w:r>
          </w:p>
        </w:tc>
        <w:tc>
          <w:tcPr>
            <w:tcW w:w="1552" w:type="dxa"/>
            <w:noWrap w:val="0"/>
            <w:vAlign w:val="center"/>
          </w:tcPr>
          <w:p>
            <w:pPr>
              <w:widowControl/>
              <w:jc w:val="right"/>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2101101</w:t>
            </w:r>
          </w:p>
        </w:tc>
        <w:tc>
          <w:tcPr>
            <w:tcW w:w="2050" w:type="dxa"/>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行政单位医疗</w:t>
            </w:r>
          </w:p>
        </w:tc>
        <w:tc>
          <w:tcPr>
            <w:tcW w:w="1552"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9</w:t>
            </w:r>
          </w:p>
        </w:tc>
        <w:tc>
          <w:tcPr>
            <w:tcW w:w="1491"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5</w:t>
            </w:r>
            <w:r>
              <w:rPr>
                <w:rFonts w:hint="eastAsia" w:ascii="宋体" w:hAnsi="宋体" w:cs="宋体"/>
                <w:color w:val="000000"/>
                <w:kern w:val="0"/>
                <w:szCs w:val="21"/>
                <w:lang w:val="en-US" w:eastAsia="zh-CN" w:bidi="ar"/>
              </w:rPr>
              <w:t>.</w:t>
            </w:r>
            <w:r>
              <w:rPr>
                <w:rFonts w:hint="eastAsia" w:ascii="宋体" w:hAnsi="宋体" w:cs="宋体"/>
                <w:color w:val="000000"/>
                <w:kern w:val="0"/>
                <w:szCs w:val="21"/>
                <w:lang w:bidi="ar"/>
              </w:rPr>
              <w:t>8</w:t>
            </w:r>
            <w:r>
              <w:rPr>
                <w:rFonts w:hint="eastAsia" w:ascii="宋体" w:hAnsi="宋体" w:cs="宋体"/>
                <w:color w:val="000000"/>
                <w:kern w:val="0"/>
                <w:szCs w:val="21"/>
                <w:lang w:val="en-US" w:eastAsia="zh-CN" w:bidi="ar"/>
              </w:rPr>
              <w:t>9</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76"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1568" w:type="dxa"/>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221</w:t>
            </w:r>
          </w:p>
        </w:tc>
        <w:tc>
          <w:tcPr>
            <w:tcW w:w="2050"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住房保障支出</w:t>
            </w:r>
          </w:p>
        </w:tc>
        <w:tc>
          <w:tcPr>
            <w:tcW w:w="155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21</w:t>
            </w:r>
            <w:r>
              <w:rPr>
                <w:rFonts w:hint="eastAsia" w:ascii="宋体" w:hAnsi="宋体" w:cs="宋体"/>
                <w:kern w:val="0"/>
                <w:szCs w:val="21"/>
                <w:lang w:val="en-US" w:eastAsia="zh-CN"/>
              </w:rPr>
              <w:t>.40</w:t>
            </w:r>
          </w:p>
        </w:tc>
        <w:tc>
          <w:tcPr>
            <w:tcW w:w="149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22102</w:t>
            </w:r>
          </w:p>
        </w:tc>
        <w:tc>
          <w:tcPr>
            <w:tcW w:w="2050"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住房改革支出</w:t>
            </w:r>
          </w:p>
        </w:tc>
        <w:tc>
          <w:tcPr>
            <w:tcW w:w="155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49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2210201</w:t>
            </w:r>
          </w:p>
        </w:tc>
        <w:tc>
          <w:tcPr>
            <w:tcW w:w="2050"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住房公积金</w:t>
            </w:r>
          </w:p>
        </w:tc>
        <w:tc>
          <w:tcPr>
            <w:tcW w:w="155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49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w:t>
            </w:r>
          </w:p>
        </w:tc>
        <w:tc>
          <w:tcPr>
            <w:tcW w:w="205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灾害防治及应急管理支出</w:t>
            </w:r>
          </w:p>
        </w:tc>
        <w:tc>
          <w:tcPr>
            <w:tcW w:w="155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66</w:t>
            </w:r>
            <w:r>
              <w:rPr>
                <w:rFonts w:hint="eastAsia" w:ascii="宋体" w:hAnsi="宋体" w:cs="宋体"/>
                <w:kern w:val="0"/>
                <w:szCs w:val="21"/>
                <w:lang w:val="en-US" w:eastAsia="zh-CN"/>
              </w:rPr>
              <w:t>.80</w:t>
            </w:r>
          </w:p>
        </w:tc>
        <w:tc>
          <w:tcPr>
            <w:tcW w:w="149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66</w:t>
            </w:r>
            <w:r>
              <w:rPr>
                <w:rFonts w:hint="eastAsia" w:ascii="宋体" w:hAnsi="宋体" w:cs="宋体"/>
                <w:kern w:val="0"/>
                <w:szCs w:val="21"/>
                <w:lang w:val="en-US" w:eastAsia="zh-CN"/>
              </w:rPr>
              <w:t>.80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22401</w:t>
            </w:r>
          </w:p>
        </w:tc>
        <w:tc>
          <w:tcPr>
            <w:tcW w:w="205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应急管理事务</w:t>
            </w:r>
          </w:p>
        </w:tc>
        <w:tc>
          <w:tcPr>
            <w:tcW w:w="155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66</w:t>
            </w:r>
            <w:r>
              <w:rPr>
                <w:rFonts w:hint="eastAsia" w:ascii="宋体" w:hAnsi="宋体" w:cs="宋体"/>
                <w:kern w:val="0"/>
                <w:szCs w:val="21"/>
                <w:lang w:val="en-US" w:eastAsia="zh-CN"/>
              </w:rPr>
              <w:t>.80</w:t>
            </w:r>
          </w:p>
        </w:tc>
        <w:tc>
          <w:tcPr>
            <w:tcW w:w="1491"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66</w:t>
            </w:r>
            <w:r>
              <w:rPr>
                <w:rFonts w:hint="eastAsia" w:ascii="宋体" w:hAnsi="宋体" w:cs="宋体"/>
                <w:kern w:val="0"/>
                <w:szCs w:val="21"/>
                <w:lang w:val="en-US" w:eastAsia="zh-CN"/>
              </w:rPr>
              <w:t>.80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2240101</w:t>
            </w:r>
          </w:p>
        </w:tc>
        <w:tc>
          <w:tcPr>
            <w:tcW w:w="205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行政运行</w:t>
            </w:r>
          </w:p>
        </w:tc>
        <w:tc>
          <w:tcPr>
            <w:tcW w:w="155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5.73</w:t>
            </w:r>
          </w:p>
        </w:tc>
        <w:tc>
          <w:tcPr>
            <w:tcW w:w="1491"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5.73</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2240108</w:t>
            </w:r>
          </w:p>
        </w:tc>
        <w:tc>
          <w:tcPr>
            <w:tcW w:w="205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应急救援</w:t>
            </w:r>
          </w:p>
        </w:tc>
        <w:tc>
          <w:tcPr>
            <w:tcW w:w="155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4.38</w:t>
            </w:r>
          </w:p>
        </w:tc>
        <w:tc>
          <w:tcPr>
            <w:tcW w:w="1491"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4.38</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2240109</w:t>
            </w:r>
          </w:p>
        </w:tc>
        <w:tc>
          <w:tcPr>
            <w:tcW w:w="205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应急管理</w:t>
            </w:r>
          </w:p>
        </w:tc>
        <w:tc>
          <w:tcPr>
            <w:tcW w:w="155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49</w:t>
            </w:r>
          </w:p>
        </w:tc>
        <w:tc>
          <w:tcPr>
            <w:tcW w:w="1491"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49</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2240199</w:t>
            </w:r>
          </w:p>
        </w:tc>
        <w:tc>
          <w:tcPr>
            <w:tcW w:w="2050"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其他应急管理支出</w:t>
            </w:r>
          </w:p>
        </w:tc>
        <w:tc>
          <w:tcPr>
            <w:tcW w:w="155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20</w:t>
            </w:r>
          </w:p>
        </w:tc>
        <w:tc>
          <w:tcPr>
            <w:tcW w:w="1491"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20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76"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568"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val="en-US" w:eastAsia="zh-CN"/>
        </w:rPr>
      </w:pPr>
      <w:r>
        <w:rPr>
          <w:rFonts w:hint="eastAsia" w:ascii="宋体" w:hAnsi="宋体" w:cs="宋体"/>
          <w:szCs w:val="21"/>
        </w:rPr>
        <w:t>注：</w:t>
      </w:r>
      <w:bookmarkStart w:id="22" w:name="PO_part2Table1Remark2"/>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本年度取得的各项收入情况。</w:t>
      </w:r>
      <w:r>
        <w:rPr>
          <w:rFonts w:hint="eastAsia" w:ascii="宋体" w:hAnsi="宋体" w:cs="宋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rPr>
      </w:pPr>
      <w:r>
        <w:rPr>
          <w:rFonts w:hint="eastAsia" w:ascii="宋体" w:hAnsi="宋体" w:cs="宋体"/>
          <w:szCs w:val="21"/>
          <w:lang w:val="en-US" w:eastAsia="zh-CN"/>
        </w:rPr>
        <w:t xml:space="preserve">    2.本套报表金额单位转换时可能存在尾数误差。 </w:t>
      </w:r>
      <w:bookmarkEnd w:id="22"/>
      <w:r>
        <w:rPr>
          <w:rFonts w:hint="eastAsia" w:ascii="宋体" w:hAnsi="宋体" w:cs="宋体"/>
          <w:sz w:val="28"/>
          <w:szCs w:val="28"/>
        </w:rPr>
        <w:t xml:space="preserve"> </w:t>
      </w:r>
      <w:bookmarkEnd w:id="19"/>
      <w:r>
        <w:rPr>
          <w:rFonts w:hint="eastAsia" w:ascii="宋体" w:hAnsi="宋体" w:cs="宋体"/>
          <w:sz w:val="28"/>
          <w:szCs w:val="28"/>
        </w:rPr>
        <w:br w:type="page"/>
      </w:r>
      <w:bookmarkStart w:id="23" w:name="PO_part2Table3"/>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noWrap w:val="0"/>
            <w:vAlign w:val="center"/>
          </w:tcPr>
          <w:p>
            <w:pPr>
              <w:jc w:val="right"/>
              <w:rPr>
                <w:rFonts w:hint="eastAsia"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noWrap w:val="0"/>
            <w:vAlign w:val="center"/>
          </w:tcPr>
          <w:p>
            <w:pPr>
              <w:jc w:val="left"/>
              <w:rPr>
                <w:rFonts w:hint="eastAsia" w:ascii="宋体" w:hAnsi="宋体" w:cs="宋体"/>
                <w:szCs w:val="21"/>
              </w:rPr>
            </w:pPr>
            <w:bookmarkStart w:id="24" w:name="PO_part2DivName3"/>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24"/>
            <w:r>
              <w:rPr>
                <w:rFonts w:hint="eastAsia" w:ascii="宋体" w:hAnsi="宋体" w:cs="宋体"/>
                <w:kern w:val="0"/>
                <w:szCs w:val="21"/>
              </w:rPr>
              <w:t>：</w:t>
            </w:r>
            <w:bookmarkStart w:id="25" w:name="PO_part2Table3DivName1"/>
            <w:r>
              <w:rPr>
                <w:rFonts w:hint="eastAsia" w:ascii="宋体" w:hAnsi="宋体" w:cs="宋体"/>
                <w:kern w:val="0"/>
                <w:sz w:val="20"/>
                <w:szCs w:val="20"/>
                <w:lang w:val="en-US" w:eastAsia="zh-CN"/>
              </w:rPr>
              <w:t xml:space="preserve">中山市民众街道应急管理局 </w:t>
            </w:r>
            <w:bookmarkEnd w:id="25"/>
          </w:p>
        </w:tc>
        <w:tc>
          <w:tcPr>
            <w:tcW w:w="1772" w:type="dxa"/>
            <w:tcBorders>
              <w:top w:val="nil"/>
              <w:left w:val="nil"/>
              <w:bottom w:val="single" w:color="auto" w:sz="4" w:space="0"/>
              <w:right w:val="nil"/>
            </w:tcBorders>
            <w:noWrap w:val="0"/>
            <w:vAlign w:val="center"/>
          </w:tcPr>
          <w:p>
            <w:pPr>
              <w:widowControl/>
              <w:jc w:val="right"/>
              <w:rPr>
                <w:rFonts w:hint="eastAsia"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3542"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174"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c>
          <w:tcPr>
            <w:tcW w:w="1772"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blHeader/>
        </w:trPr>
        <w:tc>
          <w:tcPr>
            <w:tcW w:w="3542"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noWrap w:val="0"/>
            <w:vAlign w:val="top"/>
          </w:tcPr>
          <w:p>
            <w:pPr>
              <w:jc w:val="center"/>
              <w:rPr>
                <w:rFonts w:hint="eastAsia" w:ascii="宋体" w:hAnsi="宋体" w:cs="宋体"/>
                <w:szCs w:val="21"/>
              </w:rPr>
            </w:pPr>
          </w:p>
        </w:tc>
        <w:tc>
          <w:tcPr>
            <w:tcW w:w="2174"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399.18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399.18</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61</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7</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一般公共服务支出</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w:t>
            </w:r>
            <w:r>
              <w:rPr>
                <w:rFonts w:hint="eastAsia" w:ascii="宋体" w:hAnsi="宋体" w:cs="宋体"/>
                <w:kern w:val="0"/>
                <w:szCs w:val="21"/>
              </w:rPr>
              <w:t>.</w:t>
            </w:r>
            <w:r>
              <w:rPr>
                <w:rFonts w:hint="eastAsia" w:ascii="宋体" w:hAnsi="宋体" w:cs="宋体"/>
                <w:kern w:val="0"/>
                <w:szCs w:val="21"/>
                <w:lang w:val="en-US" w:eastAsia="zh-CN"/>
              </w:rPr>
              <w:t>39</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w:t>
            </w:r>
            <w:r>
              <w:rPr>
                <w:rFonts w:hint="eastAsia" w:ascii="宋体" w:hAnsi="宋体" w:cs="宋体"/>
                <w:kern w:val="0"/>
                <w:szCs w:val="21"/>
              </w:rPr>
              <w:t>.</w:t>
            </w:r>
            <w:r>
              <w:rPr>
                <w:rFonts w:hint="eastAsia" w:ascii="宋体" w:hAnsi="宋体" w:cs="宋体"/>
                <w:kern w:val="0"/>
                <w:szCs w:val="21"/>
                <w:lang w:val="en-US" w:eastAsia="zh-CN"/>
              </w:rPr>
              <w:t>39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20132</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组织事务</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0</w:t>
            </w:r>
            <w:r>
              <w:rPr>
                <w:rFonts w:hint="eastAsia" w:ascii="宋体" w:hAnsi="宋体" w:cs="宋体"/>
                <w:kern w:val="0"/>
                <w:szCs w:val="21"/>
              </w:rPr>
              <w:t>.</w:t>
            </w:r>
            <w:r>
              <w:rPr>
                <w:rFonts w:hint="eastAsia" w:ascii="宋体" w:hAnsi="宋体" w:cs="宋体"/>
                <w:kern w:val="0"/>
                <w:szCs w:val="21"/>
                <w:lang w:val="en-US" w:eastAsia="zh-CN"/>
              </w:rPr>
              <w:t>39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0</w:t>
            </w:r>
            <w:r>
              <w:rPr>
                <w:rFonts w:hint="eastAsia" w:ascii="宋体" w:hAnsi="宋体" w:cs="宋体"/>
                <w:kern w:val="0"/>
                <w:szCs w:val="21"/>
              </w:rPr>
              <w:t>.</w:t>
            </w:r>
            <w:r>
              <w:rPr>
                <w:rFonts w:hint="eastAsia" w:ascii="宋体" w:hAnsi="宋体" w:cs="宋体"/>
                <w:kern w:val="0"/>
                <w:szCs w:val="21"/>
                <w:lang w:val="en-US" w:eastAsia="zh-CN"/>
              </w:rPr>
              <w:t>39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2013201</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行政运行</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0</w:t>
            </w:r>
            <w:r>
              <w:rPr>
                <w:rFonts w:hint="eastAsia" w:ascii="宋体" w:hAnsi="宋体" w:cs="宋体"/>
                <w:kern w:val="0"/>
                <w:szCs w:val="21"/>
              </w:rPr>
              <w:t>.</w:t>
            </w:r>
            <w:r>
              <w:rPr>
                <w:rFonts w:hint="eastAsia" w:ascii="宋体" w:hAnsi="宋体" w:cs="宋体"/>
                <w:kern w:val="0"/>
                <w:szCs w:val="21"/>
                <w:lang w:val="en-US" w:eastAsia="zh-CN"/>
              </w:rPr>
              <w:t>39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0</w:t>
            </w:r>
            <w:r>
              <w:rPr>
                <w:rFonts w:hint="eastAsia" w:ascii="宋体" w:hAnsi="宋体" w:cs="宋体"/>
                <w:kern w:val="0"/>
                <w:szCs w:val="21"/>
              </w:rPr>
              <w:t>.</w:t>
            </w:r>
            <w:r>
              <w:rPr>
                <w:rFonts w:hint="eastAsia" w:ascii="宋体" w:hAnsi="宋体" w:cs="宋体"/>
                <w:kern w:val="0"/>
                <w:szCs w:val="21"/>
                <w:lang w:val="en-US" w:eastAsia="zh-CN"/>
              </w:rPr>
              <w:t>39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208</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社会保障和就业支出</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304</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20801</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人力资源和社会保障管理事务</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277</w:t>
            </w:r>
            <w:r>
              <w:rPr>
                <w:rFonts w:hint="eastAsia" w:ascii="宋体" w:hAnsi="宋体" w:cs="宋体"/>
                <w:kern w:val="0"/>
                <w:szCs w:val="21"/>
                <w:lang w:val="en-US" w:eastAsia="zh-CN"/>
              </w:rPr>
              <w:t>.70</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277</w:t>
            </w:r>
            <w:r>
              <w:rPr>
                <w:rFonts w:hint="eastAsia" w:ascii="宋体" w:hAnsi="宋体" w:cs="宋体"/>
                <w:kern w:val="0"/>
                <w:szCs w:val="21"/>
                <w:lang w:val="en-US" w:eastAsia="zh-CN"/>
              </w:rPr>
              <w:t>.70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default" w:ascii="宋体" w:hAnsi="宋体" w:cs="宋体"/>
                <w:color w:val="000000"/>
                <w:kern w:val="0"/>
                <w:szCs w:val="21"/>
                <w:lang w:val="en-US" w:eastAsia="zh-CN"/>
              </w:rPr>
            </w:pPr>
            <w:r>
              <w:rPr>
                <w:rFonts w:hint="eastAsia" w:ascii="宋体" w:hAnsi="宋体" w:cs="宋体"/>
                <w:color w:val="000000"/>
                <w:kern w:val="0"/>
                <w:szCs w:val="21"/>
                <w:lang w:val="en-US" w:eastAsia="zh-CN"/>
              </w:rPr>
              <w:t>2080101</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行政运行</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277</w:t>
            </w:r>
            <w:r>
              <w:rPr>
                <w:rFonts w:hint="eastAsia" w:ascii="宋体" w:hAnsi="宋体" w:cs="宋体"/>
                <w:kern w:val="0"/>
                <w:szCs w:val="21"/>
                <w:lang w:val="en-US" w:eastAsia="zh-CN"/>
              </w:rPr>
              <w:t>.70</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277</w:t>
            </w:r>
            <w:r>
              <w:rPr>
                <w:rFonts w:hint="eastAsia" w:ascii="宋体" w:hAnsi="宋体" w:cs="宋体"/>
                <w:kern w:val="0"/>
                <w:szCs w:val="21"/>
                <w:lang w:val="en-US" w:eastAsia="zh-CN"/>
              </w:rPr>
              <w:t>.70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20805</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行政事业单位离退休</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27</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0</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27</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2080505</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机关事业单位基本养老保险缴费支出</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18</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2</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18</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2</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2080506</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机关事业单位职业年金缴费支出</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8</w:t>
            </w:r>
            <w:r>
              <w:rPr>
                <w:rFonts w:hint="eastAsia" w:ascii="宋体" w:hAnsi="宋体" w:cs="宋体"/>
                <w:kern w:val="0"/>
                <w:szCs w:val="21"/>
                <w:lang w:val="en-US" w:eastAsia="zh-CN"/>
              </w:rPr>
              <w:t>.</w:t>
            </w:r>
            <w:r>
              <w:rPr>
                <w:rFonts w:hint="eastAsia" w:ascii="宋体" w:hAnsi="宋体" w:cs="宋体"/>
                <w:kern w:val="0"/>
                <w:szCs w:val="21"/>
              </w:rPr>
              <w:t>28</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8</w:t>
            </w:r>
            <w:r>
              <w:rPr>
                <w:rFonts w:hint="eastAsia" w:ascii="宋体" w:hAnsi="宋体" w:cs="宋体"/>
                <w:kern w:val="0"/>
                <w:szCs w:val="21"/>
                <w:lang w:val="en-US" w:eastAsia="zh-CN"/>
              </w:rPr>
              <w:t>.</w:t>
            </w:r>
            <w:r>
              <w:rPr>
                <w:rFonts w:hint="eastAsia" w:ascii="宋体" w:hAnsi="宋体" w:cs="宋体"/>
                <w:kern w:val="0"/>
                <w:szCs w:val="21"/>
              </w:rPr>
              <w:t>28</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210</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auto"/>
                <w:kern w:val="0"/>
                <w:szCs w:val="21"/>
                <w:lang w:eastAsia="zh-CN"/>
              </w:rPr>
              <w:t>卫生健康</w:t>
            </w:r>
            <w:r>
              <w:rPr>
                <w:rFonts w:hint="eastAsia" w:ascii="宋体" w:hAnsi="宋体" w:cs="宋体"/>
                <w:color w:val="auto"/>
                <w:kern w:val="0"/>
                <w:szCs w:val="21"/>
              </w:rPr>
              <w:t>支出</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21011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auto"/>
                <w:kern w:val="0"/>
                <w:szCs w:val="21"/>
              </w:rPr>
              <w:t>行政事业单位医疗</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2101101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行政单位医疗</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221</w:t>
            </w:r>
          </w:p>
        </w:tc>
        <w:tc>
          <w:tcPr>
            <w:tcW w:w="2174" w:type="dxa"/>
            <w:noWrap w:val="0"/>
            <w:vAlign w:val="center"/>
          </w:tcPr>
          <w:p>
            <w:pPr>
              <w:widowControl/>
              <w:jc w:val="left"/>
              <w:textAlignment w:val="center"/>
              <w:rPr>
                <w:rFonts w:hint="eastAsia" w:ascii="宋体" w:hAnsi="宋体" w:cs="宋体"/>
                <w:kern w:val="0"/>
                <w:szCs w:val="21"/>
              </w:rPr>
            </w:pPr>
            <w:r>
              <w:rPr>
                <w:rFonts w:hint="eastAsia" w:ascii="宋体" w:hAnsi="宋体" w:cs="宋体"/>
                <w:color w:val="000000"/>
                <w:kern w:val="0"/>
                <w:szCs w:val="21"/>
              </w:rPr>
              <w:t>住房保障支出</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21</w:t>
            </w:r>
            <w:r>
              <w:rPr>
                <w:rFonts w:hint="eastAsia" w:ascii="宋体" w:hAnsi="宋体" w:cs="宋体"/>
                <w:kern w:val="0"/>
                <w:szCs w:val="21"/>
                <w:lang w:val="en-US" w:eastAsia="zh-CN"/>
              </w:rPr>
              <w:t>.40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22102</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住房改革支出</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2210201</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住房公积金</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224</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灾害防治及应急管理支出</w:t>
            </w:r>
          </w:p>
        </w:tc>
        <w:tc>
          <w:tcPr>
            <w:tcW w:w="177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66</w:t>
            </w:r>
            <w:r>
              <w:rPr>
                <w:rFonts w:hint="eastAsia" w:ascii="宋体" w:hAnsi="宋体" w:cs="宋体"/>
                <w:kern w:val="0"/>
                <w:szCs w:val="21"/>
                <w:lang w:val="en-US" w:eastAsia="zh-CN"/>
              </w:rPr>
              <w:t>.80</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61</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7</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22401</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应急管理事务</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66</w:t>
            </w:r>
            <w:r>
              <w:rPr>
                <w:rFonts w:hint="eastAsia" w:ascii="宋体" w:hAnsi="宋体" w:cs="宋体"/>
                <w:kern w:val="0"/>
                <w:szCs w:val="21"/>
                <w:lang w:val="en-US" w:eastAsia="zh-CN"/>
              </w:rPr>
              <w:t>.80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61</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7</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2240101</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行政运行</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2240108</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应急救援</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3</w:t>
            </w:r>
            <w:r>
              <w:rPr>
                <w:rFonts w:hint="eastAsia" w:ascii="宋体" w:hAnsi="宋体" w:cs="宋体"/>
                <w:kern w:val="0"/>
                <w:szCs w:val="21"/>
                <w:lang w:val="en-US" w:eastAsia="zh-CN"/>
              </w:rPr>
              <w:t>8</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3</w:t>
            </w:r>
            <w:r>
              <w:rPr>
                <w:rFonts w:hint="eastAsia" w:ascii="宋体" w:hAnsi="宋体" w:cs="宋体"/>
                <w:kern w:val="0"/>
                <w:szCs w:val="21"/>
                <w:lang w:val="en-US" w:eastAsia="zh-CN"/>
              </w:rPr>
              <w:t>8</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2240109</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应急管理</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49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49</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2240199</w:t>
            </w:r>
          </w:p>
        </w:tc>
        <w:tc>
          <w:tcPr>
            <w:tcW w:w="2174" w:type="dxa"/>
            <w:noWrap w:val="0"/>
            <w:vAlign w:val="center"/>
          </w:tcPr>
          <w:p>
            <w:pPr>
              <w:widowControl/>
              <w:jc w:val="left"/>
              <w:textAlignment w:val="center"/>
              <w:rPr>
                <w:rFonts w:hint="eastAsia" w:ascii="宋体" w:hAnsi="宋体" w:cs="宋体"/>
                <w:color w:val="000000"/>
                <w:kern w:val="0"/>
                <w:szCs w:val="21"/>
              </w:rPr>
            </w:pPr>
            <w:r>
              <w:rPr>
                <w:rFonts w:hint="eastAsia" w:ascii="宋体" w:hAnsi="宋体" w:cs="宋体"/>
                <w:color w:val="000000"/>
                <w:kern w:val="0"/>
                <w:szCs w:val="21"/>
              </w:rPr>
              <w:t>其他应急管理支出</w:t>
            </w:r>
          </w:p>
        </w:tc>
        <w:tc>
          <w:tcPr>
            <w:tcW w:w="1772"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 w:val="28"/>
          <w:szCs w:val="28"/>
        </w:rPr>
      </w:pPr>
      <w:r>
        <w:rPr>
          <w:rFonts w:hint="eastAsia" w:ascii="宋体" w:hAnsi="宋体" w:cs="宋体"/>
          <w:szCs w:val="21"/>
        </w:rPr>
        <w:t>注：</w:t>
      </w:r>
      <w:bookmarkStart w:id="26" w:name="PO_part2Table1Remark3"/>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本年度各项支出情况</w:t>
      </w:r>
      <w:r>
        <w:rPr>
          <w:rFonts w:hint="eastAsia" w:ascii="宋体" w:hAnsi="宋体" w:cs="宋体"/>
          <w:szCs w:val="21"/>
          <w:lang w:eastAsia="zh-CN"/>
        </w:rPr>
        <w:t>。</w:t>
      </w:r>
      <w:r>
        <w:rPr>
          <w:rFonts w:hint="eastAsia" w:ascii="宋体" w:hAnsi="宋体" w:cs="宋体"/>
          <w:szCs w:val="21"/>
          <w:lang w:val="en-US" w:eastAsia="zh-CN"/>
        </w:rPr>
        <w:t xml:space="preserve">  </w:t>
      </w:r>
      <w:bookmarkEnd w:id="26"/>
      <w:r>
        <w:rPr>
          <w:rFonts w:hint="eastAsia" w:ascii="宋体" w:hAnsi="宋体" w:cs="宋体"/>
          <w:sz w:val="28"/>
          <w:szCs w:val="28"/>
        </w:rPr>
        <w:t xml:space="preserve"> </w:t>
      </w:r>
      <w:bookmarkEnd w:id="23"/>
    </w:p>
    <w:p>
      <w:pPr>
        <w:keepNext w:val="0"/>
        <w:keepLines w:val="0"/>
        <w:pageBreakBefore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eastAsia="宋体" w:cs="宋体"/>
          <w:sz w:val="28"/>
          <w:szCs w:val="28"/>
          <w:lang w:val="en-US" w:eastAsia="zh-CN"/>
        </w:rPr>
      </w:pPr>
      <w:r>
        <w:rPr>
          <w:rFonts w:hint="eastAsia" w:ascii="宋体" w:hAnsi="宋体" w:cs="宋体"/>
          <w:sz w:val="28"/>
          <w:szCs w:val="28"/>
          <w:lang w:val="en-US" w:eastAsia="zh-CN"/>
        </w:rPr>
        <w:t xml:space="preserve">  </w:t>
      </w:r>
      <w:r>
        <w:rPr>
          <w:rFonts w:hint="eastAsia" w:ascii="宋体" w:hAnsi="宋体" w:cs="宋体"/>
          <w:szCs w:val="21"/>
          <w:lang w:val="en-US" w:eastAsia="zh-CN"/>
        </w:rPr>
        <w:t>2.本套报表金额单位转换时可能存在尾数误差。</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27" w:name="PO_part2Table4"/>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6"/>
        <w:gridCol w:w="678"/>
        <w:gridCol w:w="1336"/>
        <w:gridCol w:w="1"/>
        <w:gridCol w:w="2462"/>
        <w:gridCol w:w="687"/>
        <w:gridCol w:w="1574"/>
        <w:gridCol w:w="1573"/>
        <w:gridCol w:w="1"/>
        <w:gridCol w:w="1571"/>
        <w:gridCol w:w="1562"/>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1"/>
            <w:tcBorders>
              <w:top w:val="nil"/>
              <w:left w:val="nil"/>
              <w:bottom w:val="nil"/>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4151" w:type="dxa"/>
            <w:gridSpan w:val="11"/>
            <w:tcBorders>
              <w:top w:val="nil"/>
              <w:left w:val="nil"/>
              <w:bottom w:val="nil"/>
              <w:right w:val="nil"/>
            </w:tcBorders>
            <w:noWrap w:val="0"/>
            <w:vAlign w:val="top"/>
          </w:tcPr>
          <w:p>
            <w:pPr>
              <w:jc w:val="center"/>
              <w:rPr>
                <w:rFonts w:hint="eastAsia" w:ascii="宋体" w:hAnsi="宋体" w:cs="宋体"/>
                <w:b/>
                <w:kern w:val="0"/>
                <w:sz w:val="32"/>
                <w:szCs w:val="32"/>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11017" w:type="dxa"/>
            <w:gridSpan w:val="8"/>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28" w:name="PO_part2DivName4"/>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28"/>
            <w:r>
              <w:rPr>
                <w:rFonts w:hint="eastAsia" w:ascii="宋体" w:hAnsi="宋体" w:cs="宋体"/>
                <w:kern w:val="0"/>
                <w:sz w:val="20"/>
                <w:szCs w:val="20"/>
              </w:rPr>
              <w:t>：</w:t>
            </w:r>
            <w:bookmarkStart w:id="29" w:name="PO_part2Table4DivName1"/>
            <w:r>
              <w:rPr>
                <w:rFonts w:hint="eastAsia" w:ascii="宋体" w:hAnsi="宋体" w:cs="宋体"/>
                <w:kern w:val="0"/>
                <w:sz w:val="20"/>
                <w:szCs w:val="20"/>
                <w:lang w:val="en-US" w:eastAsia="zh-CN"/>
              </w:rPr>
              <w:t>中山市民众街道应急管理局</w:t>
            </w:r>
            <w:r>
              <w:rPr>
                <w:rFonts w:hint="eastAsia" w:ascii="宋体" w:hAnsi="宋体" w:cs="宋体"/>
                <w:kern w:val="0"/>
                <w:sz w:val="20"/>
                <w:szCs w:val="20"/>
              </w:rPr>
              <w:t xml:space="preserve"> </w:t>
            </w:r>
            <w:bookmarkEnd w:id="29"/>
          </w:p>
        </w:tc>
        <w:tc>
          <w:tcPr>
            <w:tcW w:w="3134" w:type="dxa"/>
            <w:gridSpan w:val="3"/>
            <w:tcBorders>
              <w:top w:val="nil"/>
              <w:left w:val="nil"/>
              <w:bottom w:val="single" w:color="auto" w:sz="4" w:space="0"/>
              <w:right w:val="nil"/>
            </w:tcBorders>
            <w:noWrap w:val="0"/>
            <w:vAlign w:val="center"/>
          </w:tcPr>
          <w:p>
            <w:pPr>
              <w:jc w:val="right"/>
              <w:rPr>
                <w:rFonts w:hint="eastAsia" w:ascii="宋体" w:hAnsi="宋体" w:cs="宋体"/>
                <w:kern w:val="0"/>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cantSplit/>
          <w:trHeight w:val="408" w:hRule="atLeast"/>
          <w:tblHeader/>
        </w:trPr>
        <w:tc>
          <w:tcPr>
            <w:tcW w:w="472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收入</w:t>
            </w:r>
          </w:p>
        </w:tc>
        <w:tc>
          <w:tcPr>
            <w:tcW w:w="9431" w:type="dxa"/>
            <w:gridSpan w:val="8"/>
            <w:tcBorders>
              <w:top w:val="single" w:color="auto" w:sz="4" w:space="0"/>
            </w:tcBorders>
            <w:noWrap w:val="0"/>
            <w:vAlign w:val="center"/>
          </w:tcPr>
          <w:p>
            <w:pPr>
              <w:jc w:val="center"/>
              <w:rPr>
                <w:rFonts w:hint="eastAsia"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337"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行次</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57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一般公共预算财政拨款</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政府性基金预算财政拨款</w:t>
            </w:r>
          </w:p>
        </w:tc>
        <w:tc>
          <w:tcPr>
            <w:tcW w:w="1563" w:type="dxa"/>
            <w:gridSpan w:val="2"/>
            <w:noWrap w:val="0"/>
            <w:vAlign w:val="center"/>
          </w:tcPr>
          <w:p>
            <w:pPr>
              <w:widowControl/>
              <w:tabs>
                <w:tab w:val="left" w:pos="673"/>
                <w:tab w:val="center" w:pos="7489"/>
              </w:tabs>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r>
              <w:rPr>
                <w:rFonts w:hint="eastAsia" w:ascii="宋体" w:hAnsi="宋体" w:cs="宋体"/>
                <w:kern w:val="0"/>
                <w:szCs w:val="21"/>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blHeader/>
        </w:trPr>
        <w:tc>
          <w:tcPr>
            <w:tcW w:w="270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337"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栏    次</w:t>
            </w:r>
          </w:p>
        </w:tc>
        <w:tc>
          <w:tcPr>
            <w:tcW w:w="68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574"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5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563" w:type="dxa"/>
            <w:gridSpan w:val="2"/>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一、一般公共预算财政拨款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2462" w:type="dxa"/>
            <w:noWrap w:val="0"/>
            <w:vAlign w:val="top"/>
          </w:tcPr>
          <w:p>
            <w:pPr>
              <w:jc w:val="left"/>
              <w:rPr>
                <w:rFonts w:hint="eastAsia" w:ascii="宋体" w:hAnsi="宋体" w:cs="宋体"/>
                <w:szCs w:val="21"/>
              </w:rPr>
            </w:pPr>
            <w:r>
              <w:rPr>
                <w:rFonts w:hint="eastAsia" w:ascii="宋体" w:hAnsi="宋体" w:cs="宋体"/>
                <w:szCs w:val="21"/>
              </w:rPr>
              <w:t>一、一般公共服务支出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33</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0.</w:t>
            </w:r>
            <w:r>
              <w:rPr>
                <w:rFonts w:hint="eastAsia" w:ascii="宋体" w:hAnsi="宋体" w:cs="宋体"/>
                <w:kern w:val="0"/>
                <w:szCs w:val="21"/>
                <w:lang w:val="en-US" w:eastAsia="zh-CN"/>
              </w:rPr>
              <w:t>39</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39</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rPr>
              <w:t>二、政府性基金预算财政拨款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top"/>
          </w:tcPr>
          <w:p>
            <w:pPr>
              <w:jc w:val="left"/>
              <w:rPr>
                <w:rFonts w:hint="eastAsia" w:ascii="宋体" w:hAnsi="宋体" w:cs="宋体"/>
                <w:szCs w:val="21"/>
              </w:rPr>
            </w:pPr>
            <w:r>
              <w:rPr>
                <w:rFonts w:hint="eastAsia" w:ascii="宋体" w:hAnsi="宋体" w:cs="宋体"/>
                <w:szCs w:val="21"/>
              </w:rPr>
              <w:t>二、外交支出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jc w:val="left"/>
              <w:rPr>
                <w:rFonts w:hint="eastAsia" w:ascii="宋体" w:hAnsi="宋体" w:cs="宋体"/>
                <w:szCs w:val="21"/>
              </w:rPr>
            </w:pPr>
            <w:r>
              <w:rPr>
                <w:rFonts w:hint="eastAsia" w:ascii="宋体" w:hAnsi="宋体" w:cs="宋体"/>
                <w:szCs w:val="21"/>
                <w:lang w:eastAsia="zh-CN"/>
              </w:rPr>
              <w:t>三、国有资本经营预算财政拨款</w:t>
            </w: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top"/>
          </w:tcPr>
          <w:p>
            <w:pPr>
              <w:jc w:val="left"/>
              <w:rPr>
                <w:rFonts w:hint="eastAsia" w:ascii="宋体" w:hAnsi="宋体" w:cs="宋体"/>
                <w:szCs w:val="21"/>
              </w:rPr>
            </w:pPr>
            <w:r>
              <w:rPr>
                <w:rFonts w:hint="eastAsia" w:ascii="宋体" w:hAnsi="宋体" w:cs="宋体"/>
                <w:szCs w:val="21"/>
              </w:rPr>
              <w:t>三、国防支出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四、公共安全支出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五、教育支出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六、科学技术支出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七、文化</w:t>
            </w:r>
            <w:r>
              <w:rPr>
                <w:rFonts w:hint="eastAsia" w:ascii="宋体" w:hAnsi="宋体" w:cs="宋体"/>
                <w:szCs w:val="21"/>
                <w:lang w:eastAsia="zh-CN"/>
              </w:rPr>
              <w:t>旅游</w:t>
            </w:r>
            <w:r>
              <w:rPr>
                <w:rFonts w:hint="eastAsia" w:ascii="宋体" w:hAnsi="宋体" w:cs="宋体"/>
                <w:szCs w:val="21"/>
              </w:rPr>
              <w:t>体育与传媒支出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3</w:t>
            </w:r>
            <w:r>
              <w:rPr>
                <w:rFonts w:hint="eastAsia" w:ascii="宋体" w:hAnsi="宋体" w:cs="宋体"/>
                <w:kern w:val="0"/>
                <w:szCs w:val="21"/>
                <w:lang w:val="en-US" w:eastAsia="zh-CN"/>
              </w:rPr>
              <w:t>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八、社会保障和就业支出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40</w:t>
            </w:r>
          </w:p>
        </w:tc>
        <w:tc>
          <w:tcPr>
            <w:tcW w:w="1574"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304</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0</w:t>
            </w:r>
          </w:p>
        </w:tc>
        <w:tc>
          <w:tcPr>
            <w:tcW w:w="1574" w:type="dxa"/>
            <w:gridSpan w:val="2"/>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304</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九、</w:t>
            </w:r>
            <w:r>
              <w:rPr>
                <w:rFonts w:hint="eastAsia" w:ascii="宋体" w:hAnsi="宋体" w:cs="宋体"/>
                <w:szCs w:val="21"/>
                <w:lang w:eastAsia="zh-CN"/>
              </w:rPr>
              <w:t>卫生健康</w:t>
            </w:r>
            <w:r>
              <w:rPr>
                <w:rFonts w:hint="eastAsia" w:ascii="宋体" w:hAnsi="宋体" w:cs="宋体"/>
                <w:szCs w:val="21"/>
              </w:rPr>
              <w:t>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41</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5</w:t>
            </w:r>
            <w:r>
              <w:rPr>
                <w:rFonts w:hint="eastAsia" w:ascii="宋体" w:hAnsi="宋体" w:cs="宋体"/>
                <w:kern w:val="0"/>
                <w:szCs w:val="21"/>
                <w:lang w:val="en-US" w:eastAsia="zh-CN"/>
              </w:rPr>
              <w:t>.89</w:t>
            </w:r>
          </w:p>
        </w:tc>
        <w:tc>
          <w:tcPr>
            <w:tcW w:w="1574" w:type="dxa"/>
            <w:gridSpan w:val="2"/>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十、节能环保支出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42</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十一、城乡社区支出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43</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十二、农林水支出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十三、交通运输支出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45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十四、资源勘探</w:t>
            </w:r>
            <w:r>
              <w:rPr>
                <w:rFonts w:hint="eastAsia" w:ascii="宋体" w:hAnsi="宋体" w:cs="宋体"/>
                <w:szCs w:val="21"/>
                <w:lang w:eastAsia="zh-CN"/>
              </w:rPr>
              <w:t>工业</w:t>
            </w:r>
            <w:r>
              <w:rPr>
                <w:rFonts w:hint="eastAsia" w:ascii="宋体" w:hAnsi="宋体" w:cs="宋体"/>
                <w:szCs w:val="21"/>
              </w:rPr>
              <w:t>信息等支出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十五、商业服务业等支出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十六、金融支出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十七、援助其他地区支出</w:t>
            </w:r>
          </w:p>
        </w:tc>
        <w:tc>
          <w:tcPr>
            <w:tcW w:w="687"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十八、</w:t>
            </w:r>
            <w:r>
              <w:rPr>
                <w:rFonts w:hint="eastAsia" w:ascii="宋体" w:hAnsi="宋体" w:cs="宋体"/>
                <w:szCs w:val="21"/>
                <w:lang w:eastAsia="zh-CN"/>
              </w:rPr>
              <w:t>自然资源海洋气象</w:t>
            </w:r>
            <w:r>
              <w:rPr>
                <w:rFonts w:hint="eastAsia" w:ascii="宋体" w:hAnsi="宋体" w:cs="宋体"/>
                <w:szCs w:val="21"/>
              </w:rPr>
              <w:t>等支出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十九、住房保障支出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51</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21</w:t>
            </w:r>
            <w:r>
              <w:rPr>
                <w:rFonts w:hint="eastAsia" w:ascii="宋体" w:hAnsi="宋体" w:cs="宋体"/>
                <w:kern w:val="0"/>
                <w:szCs w:val="21"/>
                <w:lang w:val="en-US" w:eastAsia="zh-CN"/>
              </w:rPr>
              <w:t>.40</w:t>
            </w:r>
          </w:p>
        </w:tc>
        <w:tc>
          <w:tcPr>
            <w:tcW w:w="1574" w:type="dxa"/>
            <w:gridSpan w:val="2"/>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21</w:t>
            </w:r>
            <w:r>
              <w:rPr>
                <w:rFonts w:hint="eastAsia" w:ascii="宋体" w:hAnsi="宋体" w:cs="宋体"/>
                <w:kern w:val="0"/>
                <w:szCs w:val="21"/>
                <w:lang w:val="en-US" w:eastAsia="zh-CN"/>
              </w:rPr>
              <w:t>.40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rPr>
            </w:pPr>
            <w:r>
              <w:rPr>
                <w:rFonts w:hint="eastAsia" w:ascii="宋体" w:hAnsi="宋体" w:cs="宋体"/>
                <w:szCs w:val="21"/>
              </w:rPr>
              <w:t>二十、粮油物资储备支出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52</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top"/>
          </w:tcPr>
          <w:p>
            <w:pPr>
              <w:jc w:val="left"/>
              <w:rPr>
                <w:rFonts w:hint="eastAsia" w:ascii="宋体" w:hAnsi="宋体" w:cs="宋体"/>
                <w:szCs w:val="21"/>
                <w:lang w:eastAsia="zh-CN"/>
              </w:rPr>
            </w:pPr>
            <w:r>
              <w:rPr>
                <w:rFonts w:hint="eastAsia" w:ascii="宋体" w:hAnsi="宋体" w:cs="宋体"/>
                <w:szCs w:val="21"/>
                <w:lang w:eastAsia="zh-CN"/>
              </w:rPr>
              <w:t>二十一、国有资本经营预算支出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53</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22</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top"/>
          </w:tcPr>
          <w:p>
            <w:pPr>
              <w:jc w:val="left"/>
              <w:rPr>
                <w:rFonts w:hint="eastAsia" w:ascii="宋体" w:hAnsi="宋体" w:cs="宋体"/>
                <w:szCs w:val="21"/>
                <w:lang w:eastAsia="zh-CN"/>
              </w:rPr>
            </w:pPr>
            <w:r>
              <w:rPr>
                <w:rFonts w:hint="eastAsia" w:ascii="宋体" w:hAnsi="宋体" w:cs="宋体"/>
                <w:szCs w:val="21"/>
                <w:lang w:eastAsia="zh-CN"/>
              </w:rPr>
              <w:t>二十二、灾害防治及应急管理支出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54</w:t>
            </w:r>
          </w:p>
        </w:tc>
        <w:tc>
          <w:tcPr>
            <w:tcW w:w="1574"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66</w:t>
            </w:r>
            <w:r>
              <w:rPr>
                <w:rFonts w:hint="eastAsia" w:ascii="宋体" w:hAnsi="宋体" w:cs="宋体"/>
                <w:kern w:val="0"/>
                <w:szCs w:val="21"/>
                <w:lang w:val="en-US" w:eastAsia="zh-CN"/>
              </w:rPr>
              <w:t>.80</w:t>
            </w:r>
          </w:p>
        </w:tc>
        <w:tc>
          <w:tcPr>
            <w:tcW w:w="1574" w:type="dxa"/>
            <w:gridSpan w:val="2"/>
            <w:noWrap w:val="0"/>
            <w:vAlign w:val="center"/>
          </w:tcPr>
          <w:p>
            <w:pPr>
              <w:widowControl/>
              <w:jc w:val="right"/>
              <w:rPr>
                <w:rFonts w:hint="default" w:ascii="宋体" w:hAnsi="宋体" w:cs="宋体"/>
                <w:kern w:val="0"/>
                <w:szCs w:val="21"/>
                <w:lang w:val="en-US"/>
              </w:rPr>
            </w:pPr>
            <w:r>
              <w:rPr>
                <w:rFonts w:hint="eastAsia" w:ascii="宋体" w:hAnsi="宋体" w:cs="宋体"/>
                <w:kern w:val="0"/>
                <w:szCs w:val="21"/>
              </w:rPr>
              <w:t>66</w:t>
            </w:r>
            <w:r>
              <w:rPr>
                <w:rFonts w:hint="eastAsia" w:ascii="宋体" w:hAnsi="宋体" w:cs="宋体"/>
                <w:kern w:val="0"/>
                <w:szCs w:val="21"/>
                <w:lang w:val="en-US" w:eastAsia="zh-CN"/>
              </w:rPr>
              <w:t>.80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3</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2462" w:type="dxa"/>
            <w:noWrap w:val="0"/>
            <w:vAlign w:val="center"/>
          </w:tcPr>
          <w:p>
            <w:pPr>
              <w:jc w:val="left"/>
              <w:rPr>
                <w:rFonts w:hint="eastAsia" w:ascii="宋体" w:hAnsi="宋体" w:cs="宋体"/>
                <w:szCs w:val="21"/>
              </w:rPr>
            </w:pPr>
            <w:r>
              <w:rPr>
                <w:rFonts w:hint="eastAsia" w:ascii="宋体" w:hAnsi="宋体" w:cs="宋体"/>
                <w:szCs w:val="21"/>
              </w:rPr>
              <w:t>二十</w:t>
            </w:r>
            <w:r>
              <w:rPr>
                <w:rFonts w:hint="eastAsia" w:ascii="宋体" w:hAnsi="宋体" w:cs="宋体"/>
                <w:szCs w:val="21"/>
                <w:lang w:eastAsia="zh-CN"/>
              </w:rPr>
              <w:t>三</w:t>
            </w:r>
            <w:r>
              <w:rPr>
                <w:rFonts w:hint="eastAsia" w:ascii="宋体" w:hAnsi="宋体" w:cs="宋体"/>
                <w:szCs w:val="21"/>
              </w:rPr>
              <w:t>、</w:t>
            </w:r>
            <w:r>
              <w:rPr>
                <w:rFonts w:hint="eastAsia" w:ascii="宋体" w:hAnsi="宋体" w:cs="宋体"/>
                <w:szCs w:val="21"/>
                <w:lang w:eastAsia="zh-CN"/>
              </w:rPr>
              <w:t>其他支出</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55</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24</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lang w:eastAsia="zh-CN"/>
              </w:rPr>
              <w:t>二十四、债务还本支出</w:t>
            </w:r>
          </w:p>
        </w:tc>
        <w:tc>
          <w:tcPr>
            <w:tcW w:w="687"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56</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25</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lang w:eastAsia="zh-CN"/>
              </w:rPr>
              <w:t>二十五、债务付息支出</w:t>
            </w:r>
          </w:p>
        </w:tc>
        <w:tc>
          <w:tcPr>
            <w:tcW w:w="687"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57</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left"/>
              <w:rPr>
                <w:rFonts w:hint="eastAsia" w:ascii="宋体" w:hAnsi="宋体" w:cs="宋体"/>
                <w:kern w:val="0"/>
                <w:szCs w:val="21"/>
              </w:rPr>
            </w:pP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26</w:t>
            </w:r>
          </w:p>
        </w:tc>
        <w:tc>
          <w:tcPr>
            <w:tcW w:w="1337" w:type="dxa"/>
            <w:gridSpan w:val="2"/>
            <w:noWrap w:val="0"/>
            <w:vAlign w:val="center"/>
          </w:tcPr>
          <w:p>
            <w:pPr>
              <w:widowControl/>
              <w:jc w:val="right"/>
              <w:rPr>
                <w:rFonts w:hint="eastAsia" w:ascii="宋体" w:hAnsi="宋体" w:cs="宋体"/>
                <w:kern w:val="0"/>
                <w:szCs w:val="21"/>
              </w:rPr>
            </w:pPr>
          </w:p>
        </w:tc>
        <w:tc>
          <w:tcPr>
            <w:tcW w:w="2462" w:type="dxa"/>
            <w:noWrap w:val="0"/>
            <w:vAlign w:val="center"/>
          </w:tcPr>
          <w:p>
            <w:pPr>
              <w:jc w:val="left"/>
              <w:rPr>
                <w:rFonts w:hint="eastAsia" w:ascii="宋体" w:hAnsi="宋体" w:cs="宋体"/>
                <w:szCs w:val="21"/>
              </w:rPr>
            </w:pPr>
            <w:r>
              <w:rPr>
                <w:rFonts w:hint="eastAsia" w:ascii="宋体" w:hAnsi="宋体" w:cs="宋体"/>
                <w:szCs w:val="21"/>
                <w:lang w:eastAsia="zh-CN"/>
              </w:rPr>
              <w:t>二十六、抗疫特别国债安排的支出</w:t>
            </w:r>
          </w:p>
        </w:tc>
        <w:tc>
          <w:tcPr>
            <w:tcW w:w="687"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58</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本年收入合计</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7</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24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本年支出合计</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59</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both"/>
              <w:rPr>
                <w:rFonts w:hint="eastAsia" w:ascii="宋体" w:hAnsi="宋体" w:cs="宋体"/>
                <w:kern w:val="0"/>
                <w:szCs w:val="21"/>
                <w:lang w:eastAsia="zh-CN"/>
              </w:rPr>
            </w:pPr>
            <w:r>
              <w:rPr>
                <w:rFonts w:hint="eastAsia" w:ascii="宋体" w:hAnsi="宋体" w:cs="宋体"/>
                <w:kern w:val="0"/>
                <w:szCs w:val="21"/>
              </w:rPr>
              <w:t>年初财政拨款结转和结余</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8</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center"/>
              <w:rPr>
                <w:rFonts w:hint="eastAsia" w:ascii="宋体" w:hAnsi="宋体" w:cs="宋体"/>
                <w:kern w:val="0"/>
                <w:szCs w:val="21"/>
              </w:rPr>
            </w:pPr>
            <w:r>
              <w:rPr>
                <w:rFonts w:hint="eastAsia" w:ascii="宋体" w:hAnsi="宋体" w:cs="宋体"/>
                <w:szCs w:val="21"/>
                <w:lang w:eastAsia="zh-CN"/>
              </w:rPr>
              <w:t>年末财政拨款结转和结余</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60</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一般公共预算财政拨款</w:t>
            </w:r>
          </w:p>
        </w:tc>
        <w:tc>
          <w:tcPr>
            <w:tcW w:w="678"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rPr>
              <w:t>2</w:t>
            </w:r>
            <w:r>
              <w:rPr>
                <w:rFonts w:hint="eastAsia" w:ascii="宋体" w:hAnsi="宋体" w:cs="宋体"/>
                <w:kern w:val="0"/>
                <w:szCs w:val="21"/>
                <w:lang w:val="en-US" w:eastAsia="zh-CN"/>
              </w:rPr>
              <w:t>9</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61</w:t>
            </w:r>
          </w:p>
        </w:tc>
        <w:tc>
          <w:tcPr>
            <w:tcW w:w="1574"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rPr>
              <w:t>政府性基金预算财政拨款</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30</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62</w:t>
            </w:r>
          </w:p>
        </w:tc>
        <w:tc>
          <w:tcPr>
            <w:tcW w:w="1574"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　</w:t>
            </w: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ind w:firstLine="210" w:firstLineChars="100"/>
              <w:jc w:val="left"/>
              <w:rPr>
                <w:rFonts w:hint="eastAsia" w:ascii="宋体" w:hAnsi="宋体" w:cs="宋体"/>
                <w:kern w:val="0"/>
                <w:szCs w:val="21"/>
                <w:lang w:eastAsia="zh-CN"/>
              </w:rPr>
            </w:pPr>
            <w:r>
              <w:rPr>
                <w:rFonts w:hint="eastAsia" w:ascii="宋体" w:hAnsi="宋体" w:cs="宋体"/>
                <w:kern w:val="0"/>
                <w:szCs w:val="21"/>
                <w:lang w:eastAsia="zh-CN"/>
              </w:rPr>
              <w:t>国有资本经营预算财政拨款</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31</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462" w:type="dxa"/>
            <w:noWrap w:val="0"/>
            <w:vAlign w:val="center"/>
          </w:tcPr>
          <w:p>
            <w:pPr>
              <w:widowControl/>
              <w:jc w:val="left"/>
              <w:rPr>
                <w:rFonts w:hint="eastAsia" w:ascii="宋体" w:hAnsi="宋体" w:cs="宋体"/>
                <w:kern w:val="0"/>
                <w:szCs w:val="21"/>
              </w:rPr>
            </w:pP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63</w:t>
            </w:r>
          </w:p>
        </w:tc>
        <w:tc>
          <w:tcPr>
            <w:tcW w:w="1574" w:type="dxa"/>
            <w:noWrap w:val="0"/>
            <w:vAlign w:val="center"/>
          </w:tcPr>
          <w:p>
            <w:pPr>
              <w:widowControl/>
              <w:jc w:val="right"/>
              <w:rPr>
                <w:rFonts w:hint="eastAsia" w:ascii="宋体" w:hAnsi="宋体" w:cs="宋体"/>
                <w:kern w:val="0"/>
                <w:szCs w:val="21"/>
              </w:rPr>
            </w:pPr>
          </w:p>
        </w:tc>
        <w:tc>
          <w:tcPr>
            <w:tcW w:w="1574" w:type="dxa"/>
            <w:gridSpan w:val="2"/>
            <w:noWrap w:val="0"/>
            <w:vAlign w:val="center"/>
          </w:tcPr>
          <w:p>
            <w:pPr>
              <w:widowControl/>
              <w:jc w:val="right"/>
              <w:rPr>
                <w:rFonts w:hint="eastAsia" w:ascii="宋体" w:hAnsi="宋体" w:cs="宋体"/>
                <w:kern w:val="0"/>
                <w:szCs w:val="21"/>
              </w:rPr>
            </w:pPr>
          </w:p>
        </w:tc>
        <w:tc>
          <w:tcPr>
            <w:tcW w:w="1571" w:type="dxa"/>
            <w:noWrap w:val="0"/>
            <w:vAlign w:val="center"/>
          </w:tcPr>
          <w:p>
            <w:pPr>
              <w:widowControl/>
              <w:jc w:val="right"/>
              <w:rPr>
                <w:rFonts w:hint="eastAsia" w:ascii="宋体" w:hAnsi="宋体" w:cs="宋体"/>
                <w:kern w:val="0"/>
                <w:szCs w:val="21"/>
              </w:rPr>
            </w:pPr>
          </w:p>
        </w:tc>
        <w:tc>
          <w:tcPr>
            <w:tcW w:w="1563" w:type="dxa"/>
            <w:gridSpan w:val="2"/>
            <w:noWrap w:val="0"/>
            <w:vAlign w:val="center"/>
          </w:tcPr>
          <w:p>
            <w:pPr>
              <w:widowControl/>
              <w:jc w:val="righ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2706"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78"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32</w:t>
            </w:r>
          </w:p>
        </w:tc>
        <w:tc>
          <w:tcPr>
            <w:tcW w:w="1337"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246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总计</w:t>
            </w:r>
          </w:p>
        </w:tc>
        <w:tc>
          <w:tcPr>
            <w:tcW w:w="687" w:type="dxa"/>
            <w:noWrap w:val="0"/>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64</w:t>
            </w:r>
          </w:p>
        </w:tc>
        <w:tc>
          <w:tcPr>
            <w:tcW w:w="1574"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1574"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1571"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563" w:type="dxa"/>
            <w:gridSpan w:val="2"/>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rPr>
      </w:pPr>
      <w:r>
        <w:rPr>
          <w:rFonts w:hint="eastAsia" w:ascii="宋体" w:hAnsi="宋体" w:cs="宋体"/>
          <w:szCs w:val="21"/>
        </w:rPr>
        <w:t>注：</w:t>
      </w:r>
      <w:bookmarkStart w:id="30" w:name="PO_part2Table1Remark4"/>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本年度一般公共预算财政拨款、政府性基金预算财政拨款和国有资本经营预算财政拨款的总收支和年末结转结余情况。</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 w:val="28"/>
          <w:szCs w:val="28"/>
        </w:rPr>
      </w:pPr>
      <w:r>
        <w:rPr>
          <w:rFonts w:hint="eastAsia" w:ascii="宋体" w:hAnsi="宋体" w:cs="宋体"/>
          <w:szCs w:val="21"/>
          <w:lang w:val="en-US" w:eastAsia="zh-CN"/>
        </w:rPr>
        <w:t xml:space="preserve">    2.本套报表金额单位转换时可能存在尾数误差。  </w:t>
      </w:r>
      <w:bookmarkEnd w:id="30"/>
      <w:r>
        <w:rPr>
          <w:rFonts w:hint="eastAsia" w:ascii="宋体" w:hAnsi="宋体" w:cs="宋体"/>
          <w:sz w:val="28"/>
          <w:szCs w:val="28"/>
        </w:rPr>
        <w:t xml:space="preserve"> </w:t>
      </w:r>
      <w:bookmarkEnd w:id="27"/>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31" w:name="PO_part2Table5"/>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noWrap w:val="0"/>
            <w:vAlign w:val="center"/>
          </w:tcPr>
          <w:p>
            <w:pPr>
              <w:spacing w:line="288" w:lineRule="auto"/>
              <w:jc w:val="left"/>
              <w:rPr>
                <w:rFonts w:hint="eastAsia" w:ascii="宋体" w:hAnsi="宋体" w:cs="宋体"/>
                <w:sz w:val="28"/>
                <w:szCs w:val="28"/>
              </w:rPr>
            </w:pPr>
            <w:bookmarkStart w:id="32" w:name="PO_part2DivName5"/>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32"/>
            <w:r>
              <w:rPr>
                <w:rFonts w:hint="eastAsia" w:ascii="宋体" w:hAnsi="宋体" w:cs="宋体"/>
                <w:kern w:val="0"/>
                <w:sz w:val="20"/>
                <w:szCs w:val="20"/>
              </w:rPr>
              <w:t>：</w:t>
            </w:r>
            <w:bookmarkStart w:id="33" w:name="PO_part2Table5DivName1"/>
            <w:r>
              <w:rPr>
                <w:rFonts w:hint="eastAsia" w:ascii="宋体" w:hAnsi="宋体" w:cs="宋体"/>
                <w:kern w:val="0"/>
                <w:sz w:val="20"/>
                <w:szCs w:val="20"/>
                <w:lang w:val="en-US" w:eastAsia="zh-CN"/>
              </w:rPr>
              <w:t xml:space="preserve">中山市民众街道应急管理局 </w:t>
            </w:r>
            <w:bookmarkEnd w:id="33"/>
          </w:p>
        </w:tc>
        <w:tc>
          <w:tcPr>
            <w:tcW w:w="2835" w:type="dxa"/>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2835"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4196"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c>
          <w:tcPr>
            <w:tcW w:w="2835"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jc w:val="center"/>
              <w:rPr>
                <w:rFonts w:hint="eastAsia" w:ascii="宋体" w:hAnsi="宋体" w:cs="宋体"/>
                <w:szCs w:val="21"/>
              </w:rPr>
            </w:pPr>
            <w:r>
              <w:rPr>
                <w:rFonts w:hint="eastAsia" w:ascii="宋体" w:hAnsi="宋体" w:cs="宋体"/>
                <w:kern w:val="0"/>
                <w:szCs w:val="21"/>
              </w:rPr>
              <w:t>栏次</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283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noWrap w:val="0"/>
            <w:vAlign w:val="top"/>
          </w:tcPr>
          <w:p>
            <w:pPr>
              <w:jc w:val="center"/>
              <w:rPr>
                <w:rFonts w:hint="eastAsia" w:ascii="宋体" w:hAnsi="宋体" w:cs="宋体"/>
                <w:szCs w:val="21"/>
              </w:rPr>
            </w:pPr>
          </w:p>
        </w:tc>
        <w:tc>
          <w:tcPr>
            <w:tcW w:w="4196" w:type="dxa"/>
            <w:noWrap w:val="0"/>
            <w:vAlign w:val="center"/>
          </w:tcPr>
          <w:p>
            <w:pPr>
              <w:jc w:val="center"/>
              <w:rPr>
                <w:rFonts w:hint="eastAsia" w:ascii="宋体" w:hAnsi="宋体" w:cs="宋体"/>
                <w:szCs w:val="21"/>
              </w:rPr>
            </w:pPr>
            <w:r>
              <w:rPr>
                <w:rFonts w:hint="eastAsia" w:ascii="宋体" w:hAnsi="宋体" w:cs="宋体"/>
                <w:szCs w:val="21"/>
              </w:rPr>
              <w:t>合计</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399</w:t>
            </w:r>
            <w:r>
              <w:rPr>
                <w:rFonts w:hint="eastAsia" w:ascii="宋体" w:hAnsi="宋体" w:cs="宋体"/>
                <w:kern w:val="0"/>
                <w:szCs w:val="21"/>
                <w:lang w:val="en-US" w:eastAsia="zh-CN"/>
              </w:rPr>
              <w:t>.</w:t>
            </w:r>
            <w:r>
              <w:rPr>
                <w:rFonts w:hint="eastAsia" w:ascii="宋体" w:hAnsi="宋体" w:cs="宋体"/>
                <w:kern w:val="0"/>
                <w:szCs w:val="21"/>
              </w:rPr>
              <w:t>18</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338</w:t>
            </w:r>
            <w:r>
              <w:rPr>
                <w:rFonts w:hint="eastAsia" w:ascii="宋体" w:hAnsi="宋体" w:cs="宋体"/>
                <w:kern w:val="0"/>
                <w:szCs w:val="21"/>
                <w:lang w:val="en-US" w:eastAsia="zh-CN"/>
              </w:rPr>
              <w:t>.</w:t>
            </w:r>
            <w:r>
              <w:rPr>
                <w:rFonts w:hint="eastAsia" w:ascii="宋体" w:hAnsi="宋体" w:cs="宋体"/>
                <w:kern w:val="0"/>
                <w:szCs w:val="21"/>
              </w:rPr>
              <w:t>1</w:t>
            </w:r>
            <w:r>
              <w:rPr>
                <w:rFonts w:hint="eastAsia" w:ascii="宋体" w:hAnsi="宋体" w:cs="宋体"/>
                <w:kern w:val="0"/>
                <w:szCs w:val="21"/>
                <w:lang w:val="en-US" w:eastAsia="zh-CN"/>
              </w:rPr>
              <w:t>1</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61</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一般公共服务支出</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0.</w:t>
            </w:r>
            <w:r>
              <w:rPr>
                <w:rFonts w:hint="eastAsia" w:ascii="宋体" w:hAnsi="宋体" w:cs="宋体"/>
                <w:kern w:val="0"/>
                <w:szCs w:val="21"/>
                <w:lang w:val="en-US" w:eastAsia="zh-CN"/>
              </w:rPr>
              <w:t>39</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0.</w:t>
            </w:r>
            <w:r>
              <w:rPr>
                <w:rFonts w:hint="eastAsia" w:ascii="宋体" w:hAnsi="宋体" w:cs="宋体"/>
                <w:kern w:val="0"/>
                <w:szCs w:val="21"/>
                <w:lang w:val="en-US" w:eastAsia="zh-CN"/>
              </w:rPr>
              <w:t>39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20132</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组织事务</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w:t>
            </w:r>
            <w:r>
              <w:rPr>
                <w:rFonts w:hint="eastAsia" w:ascii="宋体" w:hAnsi="宋体" w:cs="宋体"/>
                <w:kern w:val="0"/>
                <w:szCs w:val="21"/>
                <w:lang w:val="en-US" w:eastAsia="zh-CN"/>
              </w:rPr>
              <w:t>39</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w:t>
            </w:r>
            <w:r>
              <w:rPr>
                <w:rFonts w:hint="eastAsia" w:ascii="宋体" w:hAnsi="宋体" w:cs="宋体"/>
                <w:kern w:val="0"/>
                <w:szCs w:val="21"/>
                <w:lang w:val="en-US" w:eastAsia="zh-CN"/>
              </w:rPr>
              <w:t>39</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2013201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行政运行</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w:t>
            </w:r>
            <w:r>
              <w:rPr>
                <w:rFonts w:hint="eastAsia" w:ascii="宋体" w:hAnsi="宋体" w:cs="宋体"/>
                <w:kern w:val="0"/>
                <w:szCs w:val="21"/>
                <w:lang w:val="en-US" w:eastAsia="zh-CN"/>
              </w:rPr>
              <w:t>39</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w:t>
            </w:r>
            <w:r>
              <w:rPr>
                <w:rFonts w:hint="eastAsia" w:ascii="宋体" w:hAnsi="宋体" w:cs="宋体"/>
                <w:kern w:val="0"/>
                <w:szCs w:val="21"/>
                <w:lang w:val="en-US" w:eastAsia="zh-CN"/>
              </w:rPr>
              <w:t>39</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304</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0</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304</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20801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人力资源和社会保障管理事务</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277</w:t>
            </w:r>
            <w:r>
              <w:rPr>
                <w:rFonts w:hint="eastAsia" w:ascii="宋体" w:hAnsi="宋体" w:cs="宋体"/>
                <w:kern w:val="0"/>
                <w:szCs w:val="21"/>
                <w:lang w:val="en-US" w:eastAsia="zh-CN"/>
              </w:rPr>
              <w:t>.70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277</w:t>
            </w:r>
            <w:r>
              <w:rPr>
                <w:rFonts w:hint="eastAsia" w:ascii="宋体" w:hAnsi="宋体" w:cs="宋体"/>
                <w:kern w:val="0"/>
                <w:szCs w:val="21"/>
                <w:lang w:val="en-US" w:eastAsia="zh-CN"/>
              </w:rPr>
              <w:t>.70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2080101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行政运行</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277</w:t>
            </w:r>
            <w:r>
              <w:rPr>
                <w:rFonts w:hint="eastAsia" w:ascii="宋体" w:hAnsi="宋体" w:cs="宋体"/>
                <w:kern w:val="0"/>
                <w:szCs w:val="21"/>
                <w:lang w:val="en-US" w:eastAsia="zh-CN"/>
              </w:rPr>
              <w:t>.70</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277</w:t>
            </w:r>
            <w:r>
              <w:rPr>
                <w:rFonts w:hint="eastAsia" w:ascii="宋体" w:hAnsi="宋体" w:cs="宋体"/>
                <w:kern w:val="0"/>
                <w:szCs w:val="21"/>
                <w:lang w:val="en-US" w:eastAsia="zh-CN"/>
              </w:rPr>
              <w:t>.70</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20805</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行政事业单位离退休</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27</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0</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27</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2080505</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机关事业单位基本养老保险缴费支出</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18</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2</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18</w:t>
            </w:r>
            <w:r>
              <w:rPr>
                <w:rFonts w:hint="eastAsia" w:ascii="宋体" w:hAnsi="宋体" w:cs="宋体"/>
                <w:kern w:val="0"/>
                <w:szCs w:val="21"/>
                <w:lang w:val="en-US" w:eastAsia="zh-CN"/>
              </w:rPr>
              <w:t>.72</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2080506</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机关事业单位职业年金缴费支出</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8</w:t>
            </w:r>
            <w:r>
              <w:rPr>
                <w:rFonts w:hint="eastAsia" w:ascii="宋体" w:hAnsi="宋体" w:cs="宋体"/>
                <w:kern w:val="0"/>
                <w:szCs w:val="21"/>
                <w:lang w:val="en-US" w:eastAsia="zh-CN"/>
              </w:rPr>
              <w:t>.</w:t>
            </w:r>
            <w:r>
              <w:rPr>
                <w:rFonts w:hint="eastAsia" w:ascii="宋体" w:hAnsi="宋体" w:cs="宋体"/>
                <w:kern w:val="0"/>
                <w:szCs w:val="21"/>
              </w:rPr>
              <w:t>28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8</w:t>
            </w:r>
            <w:r>
              <w:rPr>
                <w:rFonts w:hint="eastAsia" w:ascii="宋体" w:hAnsi="宋体" w:cs="宋体"/>
                <w:kern w:val="0"/>
                <w:szCs w:val="21"/>
                <w:lang w:val="en-US" w:eastAsia="zh-CN"/>
              </w:rPr>
              <w:t>.</w:t>
            </w:r>
            <w:r>
              <w:rPr>
                <w:rFonts w:hint="eastAsia" w:ascii="宋体" w:hAnsi="宋体" w:cs="宋体"/>
                <w:kern w:val="0"/>
                <w:szCs w:val="21"/>
              </w:rPr>
              <w:t>28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210</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color w:val="auto"/>
                <w:kern w:val="0"/>
                <w:szCs w:val="21"/>
                <w:lang w:eastAsia="zh-CN"/>
              </w:rPr>
              <w:t>卫生健康</w:t>
            </w:r>
            <w:r>
              <w:rPr>
                <w:rFonts w:hint="eastAsia" w:ascii="宋体" w:hAnsi="宋体" w:cs="宋体"/>
                <w:color w:val="auto"/>
                <w:kern w:val="0"/>
                <w:szCs w:val="21"/>
              </w:rPr>
              <w:t>支出</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21011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color w:val="auto"/>
                <w:kern w:val="0"/>
                <w:szCs w:val="21"/>
              </w:rPr>
              <w:t>行政事业单位医疗</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2101101</w:t>
            </w:r>
          </w:p>
        </w:tc>
        <w:tc>
          <w:tcPr>
            <w:tcW w:w="4196" w:type="dxa"/>
            <w:noWrap w:val="0"/>
            <w:vAlign w:val="center"/>
          </w:tcPr>
          <w:p>
            <w:pPr>
              <w:widowControl/>
              <w:jc w:val="left"/>
              <w:rPr>
                <w:rFonts w:hint="eastAsia" w:ascii="宋体" w:hAnsi="宋体" w:cs="宋体"/>
                <w:color w:val="auto"/>
                <w:kern w:val="0"/>
                <w:szCs w:val="21"/>
              </w:rPr>
            </w:pPr>
            <w:r>
              <w:rPr>
                <w:rFonts w:hint="eastAsia" w:ascii="宋体" w:hAnsi="宋体" w:cs="宋体"/>
                <w:color w:val="auto"/>
                <w:kern w:val="0"/>
                <w:szCs w:val="21"/>
              </w:rPr>
              <w:t xml:space="preserve">  行政单位医疗</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2835" w:type="dxa"/>
            <w:noWrap w:val="0"/>
            <w:vAlign w:val="center"/>
          </w:tcPr>
          <w:p>
            <w:pPr>
              <w:widowControl/>
              <w:jc w:val="right"/>
              <w:rPr>
                <w:rFonts w:hint="eastAsia" w:ascii="宋体" w:hAnsi="宋体" w:eastAsia="宋体" w:cs="宋体"/>
                <w:kern w:val="0"/>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住房保障支出</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21</w:t>
            </w:r>
            <w:r>
              <w:rPr>
                <w:rFonts w:hint="eastAsia" w:ascii="宋体" w:hAnsi="宋体" w:cs="宋体"/>
                <w:kern w:val="0"/>
                <w:szCs w:val="21"/>
                <w:lang w:val="en-US" w:eastAsia="zh-CN"/>
              </w:rPr>
              <w:t>.40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22102</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住房改革支出</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2210201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住房公积金</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21</w:t>
            </w:r>
            <w:r>
              <w:rPr>
                <w:rFonts w:hint="eastAsia" w:ascii="宋体" w:hAnsi="宋体" w:cs="宋体"/>
                <w:kern w:val="0"/>
                <w:szCs w:val="21"/>
                <w:lang w:val="en-US" w:eastAsia="zh-CN"/>
              </w:rPr>
              <w:t>.40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224</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灾害防治及应急管理支出</w:t>
            </w:r>
          </w:p>
        </w:tc>
        <w:tc>
          <w:tcPr>
            <w:tcW w:w="2835"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rPr>
              <w:t>66</w:t>
            </w:r>
            <w:r>
              <w:rPr>
                <w:rFonts w:hint="eastAsia" w:ascii="宋体" w:hAnsi="宋体" w:cs="宋体"/>
                <w:kern w:val="0"/>
                <w:szCs w:val="21"/>
                <w:lang w:val="en-US" w:eastAsia="zh-CN"/>
              </w:rPr>
              <w:t>.80</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61</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22401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应急管理事务</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66</w:t>
            </w:r>
            <w:r>
              <w:rPr>
                <w:rFonts w:hint="eastAsia" w:ascii="宋体" w:hAnsi="宋体" w:cs="宋体"/>
                <w:kern w:val="0"/>
                <w:szCs w:val="21"/>
                <w:lang w:val="en-US" w:eastAsia="zh-CN"/>
              </w:rPr>
              <w:t>.80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61</w:t>
            </w:r>
            <w:r>
              <w:rPr>
                <w:rFonts w:hint="eastAsia" w:ascii="宋体" w:hAnsi="宋体" w:cs="宋体"/>
                <w:kern w:val="0"/>
                <w:szCs w:val="21"/>
                <w:lang w:val="en-US" w:eastAsia="zh-CN"/>
              </w:rPr>
              <w:t>.</w:t>
            </w:r>
            <w:r>
              <w:rPr>
                <w:rFonts w:hint="eastAsia" w:ascii="宋体" w:hAnsi="宋体" w:cs="宋体"/>
                <w:kern w:val="0"/>
                <w:szCs w:val="21"/>
              </w:rPr>
              <w:t>0</w:t>
            </w:r>
            <w:r>
              <w:rPr>
                <w:rFonts w:hint="eastAsia" w:ascii="宋体" w:hAnsi="宋体" w:cs="宋体"/>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2240101</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行政运行</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3</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2240108</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应急救援</w:t>
            </w:r>
          </w:p>
        </w:tc>
        <w:tc>
          <w:tcPr>
            <w:tcW w:w="2835"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3</w:t>
            </w:r>
            <w:r>
              <w:rPr>
                <w:rFonts w:hint="eastAsia" w:ascii="宋体" w:hAnsi="宋体" w:cs="宋体"/>
                <w:kern w:val="0"/>
                <w:szCs w:val="21"/>
                <w:lang w:val="en-US" w:eastAsia="zh-CN"/>
              </w:rPr>
              <w:t>8</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3</w:t>
            </w:r>
            <w:r>
              <w:rPr>
                <w:rFonts w:hint="eastAsia" w:ascii="宋体" w:hAnsi="宋体" w:cs="宋体"/>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2240109</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应急管理</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49</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noWrap w:val="0"/>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2240199</w:t>
            </w:r>
          </w:p>
        </w:tc>
        <w:tc>
          <w:tcPr>
            <w:tcW w:w="4196"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  其他应急管理支出</w:t>
            </w:r>
          </w:p>
        </w:tc>
        <w:tc>
          <w:tcPr>
            <w:tcW w:w="2835"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0</w:t>
            </w:r>
          </w:p>
        </w:tc>
        <w:tc>
          <w:tcPr>
            <w:tcW w:w="2835"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2835"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28</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eastAsia="zh-CN"/>
        </w:rPr>
      </w:pPr>
      <w:r>
        <w:rPr>
          <w:rFonts w:hint="eastAsia" w:ascii="宋体" w:hAnsi="宋体" w:cs="宋体"/>
          <w:szCs w:val="21"/>
        </w:rPr>
        <w:t>注：</w:t>
      </w:r>
      <w:bookmarkStart w:id="34" w:name="PO_part2Table1Remark5"/>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本年度一般公共预算财政拨款实际支出情况</w:t>
      </w:r>
      <w:r>
        <w:rPr>
          <w:rFonts w:hint="eastAsia" w:ascii="宋体" w:hAnsi="宋体" w:cs="宋体"/>
          <w:szCs w:val="21"/>
          <w:lang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rPr>
      </w:pPr>
      <w:r>
        <w:rPr>
          <w:rFonts w:hint="eastAsia" w:ascii="宋体" w:hAnsi="宋体" w:cs="宋体"/>
          <w:szCs w:val="21"/>
          <w:lang w:val="en-US" w:eastAsia="zh-CN"/>
        </w:rPr>
        <w:t xml:space="preserve">    2.本套报表金额单位转换时可能存在尾数误差。</w:t>
      </w:r>
      <w:bookmarkEnd w:id="31"/>
      <w:bookmarkEnd w:id="34"/>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p>
    <w:p>
      <w:pPr>
        <w:spacing w:line="288" w:lineRule="auto"/>
        <w:rPr>
          <w:rFonts w:hint="eastAsia" w:ascii="宋体" w:hAnsi="宋体" w:cs="宋体"/>
        </w:rPr>
      </w:pPr>
      <w:bookmarkStart w:id="35" w:name="PO_part2Table6"/>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center"/>
          </w:tcPr>
          <w:p>
            <w:pPr>
              <w:jc w:val="right"/>
              <w:rPr>
                <w:rFonts w:hint="eastAsia"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noWrap w:val="0"/>
            <w:vAlign w:val="top"/>
          </w:tcPr>
          <w:p>
            <w:pPr>
              <w:jc w:val="center"/>
              <w:rPr>
                <w:rFonts w:hint="eastAsia" w:ascii="宋体" w:hAnsi="宋体" w:cs="宋体"/>
                <w:b/>
                <w:szCs w:val="21"/>
              </w:rPr>
            </w:pPr>
            <w:r>
              <w:rPr>
                <w:rFonts w:hint="eastAsia" w:ascii="宋体" w:hAnsi="宋体" w:cs="宋体"/>
                <w:b/>
                <w:kern w:val="0"/>
                <w:sz w:val="32"/>
                <w:szCs w:val="32"/>
              </w:rPr>
              <w:t>一般公共预算财政拨款基本支出决算</w:t>
            </w:r>
            <w:r>
              <w:rPr>
                <w:rFonts w:hint="eastAsia" w:ascii="宋体" w:hAnsi="宋体" w:cs="宋体"/>
                <w:b/>
                <w:kern w:val="0"/>
                <w:sz w:val="32"/>
                <w:szCs w:val="32"/>
                <w:lang w:eastAsia="zh-CN"/>
              </w:rPr>
              <w:t>明细</w:t>
            </w:r>
            <w:r>
              <w:rPr>
                <w:rFonts w:hint="eastAsia" w:ascii="宋体" w:hAnsi="宋体" w:cs="宋体"/>
                <w:b/>
                <w:kern w:val="0"/>
                <w:sz w:val="32"/>
                <w:szCs w:val="32"/>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noWrap w:val="0"/>
            <w:vAlign w:val="center"/>
          </w:tcPr>
          <w:p>
            <w:pPr>
              <w:jc w:val="left"/>
              <w:rPr>
                <w:rFonts w:hint="eastAsia" w:ascii="宋体" w:hAnsi="宋体" w:cs="宋体"/>
                <w:sz w:val="20"/>
                <w:szCs w:val="20"/>
              </w:rPr>
            </w:pPr>
            <w:bookmarkStart w:id="36" w:name="PO_part2DivName6"/>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11"/>
                <w:szCs w:val="11"/>
                <w:lang w:val="en-US" w:eastAsia="zh-CN"/>
              </w:rPr>
              <w:t xml:space="preserve"> </w:t>
            </w:r>
            <w:bookmarkEnd w:id="36"/>
            <w:r>
              <w:rPr>
                <w:rFonts w:hint="eastAsia" w:ascii="宋体" w:hAnsi="宋体" w:cs="宋体"/>
                <w:kern w:val="0"/>
                <w:sz w:val="20"/>
                <w:szCs w:val="20"/>
              </w:rPr>
              <w:t>：</w:t>
            </w:r>
            <w:bookmarkStart w:id="37" w:name="PO_part2Table6DivName1"/>
            <w:r>
              <w:rPr>
                <w:rFonts w:hint="eastAsia" w:ascii="宋体" w:hAnsi="宋体" w:cs="宋体"/>
                <w:kern w:val="0"/>
                <w:sz w:val="20"/>
                <w:szCs w:val="20"/>
                <w:lang w:val="en-US" w:eastAsia="zh-CN"/>
              </w:rPr>
              <w:t xml:space="preserve">中山市民众街道应急管理局 </w:t>
            </w:r>
            <w:bookmarkEnd w:id="37"/>
          </w:p>
        </w:tc>
        <w:tc>
          <w:tcPr>
            <w:tcW w:w="2199" w:type="dxa"/>
            <w:tcBorders>
              <w:top w:val="nil"/>
              <w:left w:val="nil"/>
              <w:bottom w:val="single" w:color="auto" w:sz="4" w:space="0"/>
              <w:right w:val="nil"/>
            </w:tcBorders>
            <w:noWrap w:val="0"/>
            <w:vAlign w:val="center"/>
          </w:tcPr>
          <w:p>
            <w:pPr>
              <w:jc w:val="right"/>
              <w:rPr>
                <w:rFonts w:hint="eastAsia"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0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c>
          <w:tcPr>
            <w:tcW w:w="1417"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科目名称</w:t>
            </w:r>
          </w:p>
        </w:tc>
        <w:tc>
          <w:tcPr>
            <w:tcW w:w="2199"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327</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7</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10</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29</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3</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2</w:t>
            </w:r>
            <w:r>
              <w:rPr>
                <w:rFonts w:hint="eastAsia" w:ascii="宋体" w:hAnsi="宋体" w:cs="宋体"/>
                <w:kern w:val="0"/>
                <w:szCs w:val="21"/>
                <w:lang w:val="en-US" w:eastAsia="zh-CN"/>
              </w:rPr>
              <w:t>.</w:t>
            </w:r>
            <w:r>
              <w:rPr>
                <w:rFonts w:hint="eastAsia" w:ascii="宋体" w:hAnsi="宋体" w:cs="宋体"/>
                <w:kern w:val="0"/>
                <w:szCs w:val="21"/>
              </w:rPr>
              <w:t>9</w:t>
            </w:r>
            <w:r>
              <w:rPr>
                <w:rFonts w:hint="eastAsia" w:ascii="宋体" w:hAnsi="宋体" w:cs="宋体"/>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109</w:t>
            </w:r>
            <w:r>
              <w:rPr>
                <w:rFonts w:hint="eastAsia" w:ascii="宋体" w:hAnsi="宋体" w:cs="宋体"/>
                <w:kern w:val="0"/>
                <w:szCs w:val="21"/>
                <w:lang w:val="en-US" w:eastAsia="zh-CN"/>
              </w:rPr>
              <w:t>.</w:t>
            </w:r>
            <w:r>
              <w:rPr>
                <w:rFonts w:hint="eastAsia" w:ascii="宋体" w:hAnsi="宋体" w:cs="宋体"/>
                <w:kern w:val="0"/>
                <w:szCs w:val="21"/>
              </w:rPr>
              <w:t>12</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35</w:t>
            </w:r>
            <w:r>
              <w:rPr>
                <w:rFonts w:hint="eastAsia" w:ascii="宋体" w:hAnsi="宋体" w:cs="宋体"/>
                <w:kern w:val="0"/>
                <w:szCs w:val="21"/>
                <w:lang w:val="en-US" w:eastAsia="zh-CN"/>
              </w:rPr>
              <w:t>.</w:t>
            </w:r>
            <w:r>
              <w:rPr>
                <w:rFonts w:hint="eastAsia" w:ascii="宋体" w:hAnsi="宋体" w:cs="宋体"/>
                <w:kern w:val="0"/>
                <w:szCs w:val="21"/>
              </w:rPr>
              <w:t>07</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18</w:t>
            </w:r>
            <w:r>
              <w:rPr>
                <w:rFonts w:hint="eastAsia" w:ascii="宋体" w:hAnsi="宋体" w:cs="宋体"/>
                <w:kern w:val="0"/>
                <w:szCs w:val="21"/>
                <w:lang w:val="en-US" w:eastAsia="zh-CN"/>
              </w:rPr>
              <w:t>.</w:t>
            </w:r>
            <w:r>
              <w:rPr>
                <w:rFonts w:hint="eastAsia" w:ascii="宋体" w:hAnsi="宋体" w:cs="宋体"/>
                <w:kern w:val="0"/>
                <w:szCs w:val="21"/>
              </w:rPr>
              <w:t>7</w:t>
            </w:r>
            <w:r>
              <w:rPr>
                <w:rFonts w:hint="eastAsia" w:ascii="宋体" w:hAnsi="宋体" w:cs="宋体"/>
                <w:kern w:val="0"/>
                <w:szCs w:val="21"/>
                <w:lang w:val="en-US" w:eastAsia="zh-CN"/>
              </w:rPr>
              <w:t>2</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8</w:t>
            </w:r>
            <w:r>
              <w:rPr>
                <w:rFonts w:hint="eastAsia" w:ascii="宋体" w:hAnsi="宋体" w:cs="宋体"/>
                <w:kern w:val="0"/>
                <w:szCs w:val="21"/>
                <w:lang w:val="en-US" w:eastAsia="zh-CN"/>
              </w:rPr>
              <w:t>.</w:t>
            </w:r>
            <w:r>
              <w:rPr>
                <w:rFonts w:hint="eastAsia" w:ascii="宋体" w:hAnsi="宋体" w:cs="宋体"/>
                <w:kern w:val="0"/>
                <w:szCs w:val="21"/>
              </w:rPr>
              <w:t>28</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lang w:val="en-US" w:eastAsia="zh-CN"/>
              </w:rPr>
              <w:t>0.</w:t>
            </w:r>
            <w:r>
              <w:rPr>
                <w:rFonts w:hint="eastAsia" w:ascii="宋体" w:hAnsi="宋体" w:cs="宋体"/>
                <w:kern w:val="0"/>
                <w:szCs w:val="21"/>
              </w:rPr>
              <w:t>1</w:t>
            </w:r>
            <w:r>
              <w:rPr>
                <w:rFonts w:hint="eastAsia" w:ascii="宋体" w:hAnsi="宋体" w:cs="宋体"/>
                <w:kern w:val="0"/>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9</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kern w:val="0"/>
                <w:szCs w:val="21"/>
              </w:rPr>
              <w:t>21</w:t>
            </w:r>
            <w:r>
              <w:rPr>
                <w:rFonts w:hint="eastAsia" w:ascii="宋体" w:hAnsi="宋体" w:cs="宋体"/>
                <w:kern w:val="0"/>
                <w:szCs w:val="21"/>
                <w:lang w:val="en-US" w:eastAsia="zh-CN"/>
              </w:rPr>
              <w:t>.40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eastAsia="zh-CN"/>
              </w:rPr>
            </w:pPr>
            <w:r>
              <w:rPr>
                <w:rFonts w:hint="eastAsia" w:ascii="宋体" w:hAnsi="宋体" w:cs="宋体"/>
                <w:kern w:val="0"/>
                <w:szCs w:val="21"/>
              </w:rPr>
              <w:t>99</w:t>
            </w:r>
            <w:r>
              <w:rPr>
                <w:rFonts w:hint="eastAsia" w:ascii="宋体" w:hAnsi="宋体" w:cs="宋体"/>
                <w:kern w:val="0"/>
                <w:szCs w:val="21"/>
                <w:lang w:val="en-US" w:eastAsia="zh-CN"/>
              </w:rPr>
              <w:t>.</w:t>
            </w:r>
            <w:r>
              <w:rPr>
                <w:rFonts w:hint="eastAsia" w:ascii="宋体" w:hAnsi="宋体" w:cs="宋体"/>
                <w:kern w:val="0"/>
                <w:szCs w:val="21"/>
              </w:rPr>
              <w:t>5</w:t>
            </w:r>
            <w:r>
              <w:rPr>
                <w:rFonts w:hint="eastAsia" w:ascii="宋体" w:hAnsi="宋体" w:cs="宋体"/>
                <w:kern w:val="0"/>
                <w:szCs w:val="21"/>
                <w:lang w:val="en-US" w:eastAsia="zh-CN"/>
              </w:rPr>
              <w:t>6</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default" w:ascii="宋体" w:hAnsi="宋体" w:eastAsia="宋体" w:cs="宋体"/>
                <w:szCs w:val="21"/>
                <w:lang w:val="en-US" w:eastAsia="zh-CN"/>
              </w:rPr>
            </w:pPr>
            <w:r>
              <w:rPr>
                <w:rFonts w:hint="eastAsia" w:ascii="宋体" w:hAnsi="宋体" w:cs="宋体"/>
                <w:kern w:val="0"/>
                <w:szCs w:val="21"/>
              </w:rPr>
              <w:t>0.</w:t>
            </w:r>
            <w:r>
              <w:rPr>
                <w:rFonts w:hint="eastAsia" w:ascii="宋体" w:hAnsi="宋体" w:cs="宋体"/>
                <w:kern w:val="0"/>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1</w:t>
            </w:r>
            <w:r>
              <w:rPr>
                <w:rFonts w:hint="eastAsia" w:ascii="宋体" w:hAnsi="宋体" w:cs="宋体"/>
                <w:kern w:val="0"/>
                <w:szCs w:val="21"/>
                <w:lang w:val="en-US" w:eastAsia="zh-CN"/>
              </w:rPr>
              <w:t>.</w:t>
            </w:r>
            <w:r>
              <w:rPr>
                <w:rFonts w:hint="eastAsia" w:ascii="宋体" w:hAnsi="宋体" w:cs="宋体"/>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w:t>
            </w:r>
            <w:r>
              <w:rPr>
                <w:rFonts w:hint="eastAsia" w:ascii="宋体" w:hAnsi="宋体" w:cs="宋体"/>
                <w:color w:val="000000"/>
                <w:szCs w:val="21"/>
                <w:lang w:val="en-US" w:eastAsia="zh-CN"/>
              </w:rPr>
              <w:t>11</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代缴社会保险费</w:t>
            </w:r>
          </w:p>
        </w:tc>
        <w:tc>
          <w:tcPr>
            <w:tcW w:w="2045"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5</w:t>
            </w:r>
            <w:r>
              <w:rPr>
                <w:rFonts w:hint="eastAsia" w:ascii="宋体" w:hAnsi="宋体" w:cs="宋体"/>
                <w:kern w:val="0"/>
                <w:szCs w:val="21"/>
                <w:lang w:val="en-US" w:eastAsia="zh-CN"/>
              </w:rPr>
              <w:t>.</w:t>
            </w:r>
            <w:r>
              <w:rPr>
                <w:rFonts w:hint="eastAsia" w:ascii="宋体" w:hAnsi="宋体" w:cs="宋体"/>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债务利息及费用支出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eastAsia="zh-CN"/>
              </w:rPr>
            </w:pPr>
            <w:r>
              <w:rPr>
                <w:rFonts w:hint="eastAsia" w:ascii="宋体" w:hAnsi="宋体" w:cs="宋体"/>
                <w:color w:val="000000"/>
                <w:szCs w:val="21"/>
                <w:lang w:eastAsia="zh-CN"/>
              </w:rPr>
              <w:t>国内债务付息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30702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lang w:val="en-US" w:eastAsia="zh-CN"/>
              </w:rPr>
            </w:pPr>
            <w:r>
              <w:rPr>
                <w:rFonts w:hint="eastAsia" w:ascii="宋体" w:hAnsi="宋体" w:cs="宋体"/>
                <w:color w:val="000000"/>
                <w:szCs w:val="21"/>
                <w:lang w:val="en-US" w:eastAsia="zh-CN"/>
              </w:rPr>
              <w:t>国外债务付息</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szCs w:val="21"/>
                <w:lang w:val="en-US" w:eastAsia="zh-CN"/>
              </w:rPr>
            </w:pPr>
            <w:r>
              <w:rPr>
                <w:rFonts w:hint="eastAsia" w:ascii="宋体" w:hAnsi="宋体" w:cs="宋体"/>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eastAsia="宋体" w:cs="宋体"/>
                <w:kern w:val="0"/>
                <w:szCs w:val="21"/>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noWrap w:val="0"/>
            <w:vAlign w:val="top"/>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39907</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国家赔偿费用支出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39908</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对民间非营利组织和群众性自治组织补贴</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39909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经常性赠与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39910</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资本性赠与</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c>
          <w:tcPr>
            <w:tcW w:w="3675"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p>
        </w:tc>
        <w:tc>
          <w:tcPr>
            <w:tcW w:w="2045"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szCs w:val="21"/>
              </w:rPr>
            </w:pPr>
          </w:p>
        </w:tc>
        <w:tc>
          <w:tcPr>
            <w:tcW w:w="1417"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39999</w:t>
            </w:r>
          </w:p>
        </w:tc>
        <w:tc>
          <w:tcPr>
            <w:tcW w:w="3468" w:type="dxa"/>
            <w:tcBorders>
              <w:top w:val="single" w:color="auto" w:sz="4" w:space="0"/>
              <w:left w:val="nil"/>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其他支出</w:t>
            </w:r>
          </w:p>
        </w:tc>
        <w:tc>
          <w:tcPr>
            <w:tcW w:w="2199" w:type="dxa"/>
            <w:tcBorders>
              <w:top w:val="single" w:color="auto" w:sz="4" w:space="0"/>
              <w:left w:val="nil"/>
              <w:bottom w:val="single" w:color="auto" w:sz="4" w:space="0"/>
              <w:right w:val="single" w:color="auto" w:sz="4" w:space="0"/>
            </w:tcBorders>
            <w:noWrap w:val="0"/>
            <w:vAlign w:val="center"/>
          </w:tcPr>
          <w:p>
            <w:pPr>
              <w:jc w:val="right"/>
              <w:rPr>
                <w:rFonts w:hint="eastAsia" w:ascii="宋体" w:hAnsi="宋体" w:eastAsia="宋体" w:cs="宋体"/>
                <w:kern w:val="2"/>
                <w:sz w:val="21"/>
                <w:szCs w:val="21"/>
                <w:lang w:val="en-US" w:eastAsia="zh-CN" w:bidi="ar-SA"/>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noWrap w:val="0"/>
            <w:vAlign w:val="center"/>
          </w:tcPr>
          <w:p>
            <w:pPr>
              <w:widowControl/>
              <w:jc w:val="left"/>
              <w:rPr>
                <w:rFonts w:hint="eastAsia" w:ascii="宋体" w:hAnsi="宋体" w:cs="宋体"/>
                <w:kern w:val="0"/>
                <w:szCs w:val="21"/>
              </w:rPr>
            </w:pPr>
          </w:p>
        </w:tc>
        <w:tc>
          <w:tcPr>
            <w:tcW w:w="3675"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人员经费合计</w:t>
            </w:r>
          </w:p>
        </w:tc>
        <w:tc>
          <w:tcPr>
            <w:tcW w:w="2045" w:type="dxa"/>
            <w:noWrap w:val="0"/>
            <w:vAlign w:val="center"/>
          </w:tcPr>
          <w:p>
            <w:pPr>
              <w:widowControl/>
              <w:jc w:val="right"/>
              <w:rPr>
                <w:rFonts w:hint="eastAsia" w:ascii="宋体" w:hAnsi="宋体" w:eastAsia="宋体" w:cs="宋体"/>
                <w:kern w:val="0"/>
                <w:szCs w:val="21"/>
                <w:lang w:val="en-US" w:eastAsia="zh-CN"/>
              </w:rPr>
            </w:pPr>
            <w:r>
              <w:rPr>
                <w:rFonts w:hint="eastAsia" w:ascii="宋体" w:hAnsi="宋体" w:cs="宋体"/>
                <w:kern w:val="0"/>
                <w:szCs w:val="21"/>
              </w:rPr>
              <w:t>327</w:t>
            </w:r>
            <w:r>
              <w:rPr>
                <w:rFonts w:hint="eastAsia" w:ascii="宋体" w:hAnsi="宋体" w:cs="宋体"/>
                <w:kern w:val="0"/>
                <w:szCs w:val="21"/>
                <w:lang w:val="en-US" w:eastAsia="zh-CN"/>
              </w:rPr>
              <w:t>.</w:t>
            </w:r>
            <w:r>
              <w:rPr>
                <w:rFonts w:hint="eastAsia" w:ascii="宋体" w:hAnsi="宋体" w:cs="宋体"/>
                <w:kern w:val="0"/>
                <w:szCs w:val="21"/>
              </w:rPr>
              <w:t>2</w:t>
            </w:r>
            <w:r>
              <w:rPr>
                <w:rFonts w:hint="eastAsia" w:ascii="宋体" w:hAnsi="宋体" w:cs="宋体"/>
                <w:kern w:val="0"/>
                <w:szCs w:val="21"/>
                <w:lang w:val="en-US" w:eastAsia="zh-CN"/>
              </w:rPr>
              <w:t>7</w:t>
            </w:r>
          </w:p>
        </w:tc>
        <w:tc>
          <w:tcPr>
            <w:tcW w:w="1417" w:type="dxa"/>
            <w:noWrap w:val="0"/>
            <w:vAlign w:val="center"/>
          </w:tcPr>
          <w:p>
            <w:pPr>
              <w:widowControl/>
              <w:jc w:val="left"/>
              <w:rPr>
                <w:rFonts w:hint="eastAsia" w:ascii="宋体" w:hAnsi="宋体" w:cs="宋体"/>
                <w:kern w:val="0"/>
                <w:szCs w:val="21"/>
              </w:rPr>
            </w:pPr>
          </w:p>
        </w:tc>
        <w:tc>
          <w:tcPr>
            <w:tcW w:w="3468"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公用经费合计</w:t>
            </w:r>
          </w:p>
        </w:tc>
        <w:tc>
          <w:tcPr>
            <w:tcW w:w="2199" w:type="dxa"/>
            <w:noWrap w:val="0"/>
            <w:vAlign w:val="center"/>
          </w:tcPr>
          <w:p>
            <w:pPr>
              <w:widowControl/>
              <w:jc w:val="right"/>
              <w:rPr>
                <w:rFonts w:hint="eastAsia" w:ascii="宋体" w:hAnsi="宋体" w:eastAsia="宋体" w:cs="宋体"/>
                <w:kern w:val="0"/>
                <w:szCs w:val="21"/>
                <w:lang w:eastAsia="zh-CN"/>
              </w:rPr>
            </w:pPr>
            <w:r>
              <w:rPr>
                <w:rFonts w:hint="eastAsia" w:ascii="宋体" w:hAnsi="宋体" w:cs="宋体"/>
                <w:kern w:val="0"/>
                <w:szCs w:val="21"/>
              </w:rPr>
              <w:t>10</w:t>
            </w:r>
            <w:r>
              <w:rPr>
                <w:rFonts w:hint="eastAsia" w:ascii="宋体" w:hAnsi="宋体" w:cs="宋体"/>
                <w:kern w:val="0"/>
                <w:szCs w:val="21"/>
                <w:lang w:val="en-US" w:eastAsia="zh-CN"/>
              </w:rPr>
              <w:t>.</w:t>
            </w:r>
            <w:r>
              <w:rPr>
                <w:rFonts w:hint="eastAsia" w:ascii="宋体" w:hAnsi="宋体" w:cs="宋体"/>
                <w:kern w:val="0"/>
                <w:szCs w:val="21"/>
              </w:rPr>
              <w:t>8</w:t>
            </w:r>
            <w:r>
              <w:rPr>
                <w:rFonts w:hint="eastAsia" w:ascii="宋体" w:hAnsi="宋体" w:cs="宋体"/>
                <w:kern w:val="0"/>
                <w:szCs w:val="21"/>
                <w:lang w:val="en-US" w:eastAsia="zh-CN"/>
              </w:rPr>
              <w:t>3</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38" w:name="PO_part2Table1Remark6"/>
      <w:r>
        <w:rPr>
          <w:rFonts w:hint="eastAsia" w:ascii="宋体" w:hAnsi="宋体" w:cs="宋体"/>
          <w:szCs w:val="21"/>
          <w:lang w:val="en-US" w:eastAsia="zh-CN"/>
        </w:rPr>
        <w:t>1.</w:t>
      </w:r>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本年度一般公共预算财政拨款基本支出明细情况</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cs="宋体"/>
          <w:szCs w:val="21"/>
          <w:lang w:val="en-US" w:eastAsia="zh-CN"/>
        </w:rPr>
      </w:pPr>
      <w:r>
        <w:rPr>
          <w:rFonts w:hint="eastAsia" w:ascii="宋体" w:hAnsi="宋体" w:cs="宋体"/>
          <w:szCs w:val="21"/>
          <w:lang w:val="en-US" w:eastAsia="zh-CN"/>
        </w:rPr>
        <w:t xml:space="preserve">    2.本套报表金额单位转换时可能存在尾数误差。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val="en-US" w:eastAsia="zh-CN"/>
        </w:rPr>
        <w:t xml:space="preserve">  </w:t>
      </w:r>
      <w:bookmarkEnd w:id="38"/>
      <w:r>
        <w:rPr>
          <w:rFonts w:hint="eastAsia" w:ascii="宋体" w:hAnsi="宋体" w:cs="宋体"/>
          <w:b/>
          <w:sz w:val="32"/>
          <w:szCs w:val="32"/>
        </w:rPr>
        <w:t xml:space="preserve"> </w:t>
      </w:r>
      <w:bookmarkEnd w:id="35"/>
    </w:p>
    <w:p>
      <w:pPr>
        <w:rPr>
          <w:rFonts w:hint="eastAsia" w:ascii="宋体" w:hAnsi="宋体" w:cs="宋体"/>
        </w:rPr>
      </w:pPr>
      <w:bookmarkStart w:id="39" w:name="PO_part2Table7"/>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353"/>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4" w:type="dxa"/>
            <w:gridSpan w:val="8"/>
            <w:tcBorders>
              <w:top w:val="nil"/>
              <w:left w:val="nil"/>
              <w:bottom w:val="nil"/>
              <w:right w:val="nil"/>
            </w:tcBorders>
            <w:noWrap w:val="0"/>
            <w:vAlign w:val="top"/>
          </w:tcPr>
          <w:p>
            <w:pPr>
              <w:jc w:val="center"/>
              <w:rPr>
                <w:rFonts w:hint="eastAsia"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7086" w:type="dxa"/>
            <w:gridSpan w:val="4"/>
            <w:tcBorders>
              <w:top w:val="nil"/>
              <w:left w:val="nil"/>
              <w:bottom w:val="single" w:color="auto" w:sz="4" w:space="0"/>
              <w:right w:val="nil"/>
            </w:tcBorders>
            <w:noWrap w:val="0"/>
            <w:vAlign w:val="center"/>
          </w:tcPr>
          <w:p>
            <w:pPr>
              <w:jc w:val="left"/>
              <w:rPr>
                <w:rFonts w:hint="eastAsia" w:ascii="宋体" w:hAnsi="宋体" w:cs="宋体"/>
              </w:rPr>
            </w:pPr>
            <w:bookmarkStart w:id="40" w:name="PO_part2DivName7"/>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20"/>
                <w:szCs w:val="20"/>
                <w:lang w:val="en-US" w:eastAsia="zh-CN"/>
              </w:rPr>
              <w:t xml:space="preserve"> </w:t>
            </w:r>
            <w:bookmarkEnd w:id="40"/>
            <w:r>
              <w:rPr>
                <w:rFonts w:hint="eastAsia" w:ascii="宋体" w:hAnsi="宋体" w:cs="宋体"/>
                <w:kern w:val="0"/>
                <w:sz w:val="20"/>
                <w:szCs w:val="20"/>
              </w:rPr>
              <w:t>：</w:t>
            </w:r>
            <w:bookmarkStart w:id="41" w:name="PO_part2Table7DivName1"/>
            <w:r>
              <w:rPr>
                <w:rFonts w:hint="eastAsia" w:ascii="宋体" w:hAnsi="宋体" w:cs="宋体"/>
                <w:kern w:val="0"/>
                <w:sz w:val="20"/>
                <w:szCs w:val="20"/>
                <w:lang w:val="en-US" w:eastAsia="zh-CN"/>
              </w:rPr>
              <w:t xml:space="preserve">中山市民众街道应急管理局 </w:t>
            </w:r>
            <w:bookmarkEnd w:id="41"/>
          </w:p>
        </w:tc>
        <w:tc>
          <w:tcPr>
            <w:tcW w:w="7088" w:type="dxa"/>
            <w:gridSpan w:val="4"/>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top"/>
          </w:tcPr>
          <w:p>
            <w:pPr>
              <w:widowControl/>
              <w:rPr>
                <w:rFonts w:hint="eastAsia" w:ascii="宋体" w:hAnsi="宋体" w:cs="宋体"/>
                <w:kern w:val="0"/>
                <w:szCs w:val="21"/>
              </w:rPr>
            </w:pPr>
            <w:r>
              <w:rPr>
                <w:rFonts w:hint="eastAsia" w:ascii="宋体" w:hAnsi="宋体" w:cs="宋体"/>
                <w:kern w:val="0"/>
                <w:szCs w:val="21"/>
              </w:rPr>
              <w:t>功能分类</w:t>
            </w:r>
          </w:p>
          <w:p>
            <w:pPr>
              <w:rPr>
                <w:rFonts w:hint="eastAsia" w:ascii="宋体" w:hAnsi="宋体" w:cs="宋体"/>
                <w:szCs w:val="21"/>
              </w:rPr>
            </w:pPr>
            <w:r>
              <w:rPr>
                <w:rFonts w:hint="eastAsia" w:ascii="宋体" w:hAnsi="宋体" w:cs="宋体"/>
                <w:kern w:val="0"/>
                <w:szCs w:val="21"/>
              </w:rPr>
              <w:t>科目编码</w:t>
            </w:r>
          </w:p>
        </w:tc>
        <w:tc>
          <w:tcPr>
            <w:tcW w:w="2353" w:type="dxa"/>
            <w:noWrap w:val="0"/>
            <w:vAlign w:val="center"/>
          </w:tcPr>
          <w:p>
            <w:pPr>
              <w:jc w:val="center"/>
              <w:rPr>
                <w:rFonts w:hint="eastAsia" w:ascii="宋体" w:hAnsi="宋体" w:cs="宋体"/>
                <w:szCs w:val="21"/>
              </w:rPr>
            </w:pPr>
            <w:r>
              <w:rPr>
                <w:rFonts w:hint="eastAsia" w:ascii="宋体" w:hAnsi="宋体" w:cs="宋体"/>
                <w:kern w:val="0"/>
                <w:szCs w:val="21"/>
              </w:rPr>
              <w:t>科目名称</w:t>
            </w:r>
          </w:p>
        </w:tc>
        <w:tc>
          <w:tcPr>
            <w:tcW w:w="1740" w:type="dxa"/>
            <w:vMerge w:val="continue"/>
            <w:noWrap w:val="0"/>
            <w:vAlign w:val="top"/>
          </w:tcPr>
          <w:p>
            <w:pPr>
              <w:rPr>
                <w:rFonts w:hint="eastAsia" w:ascii="宋体" w:hAnsi="宋体" w:cs="宋体"/>
                <w:szCs w:val="21"/>
              </w:rPr>
            </w:pPr>
          </w:p>
        </w:tc>
        <w:tc>
          <w:tcPr>
            <w:tcW w:w="1666" w:type="dxa"/>
            <w:vMerge w:val="continue"/>
            <w:noWrap w:val="0"/>
            <w:vAlign w:val="top"/>
          </w:tcPr>
          <w:p>
            <w:pPr>
              <w:rPr>
                <w:rFonts w:hint="eastAsia" w:ascii="宋体" w:hAnsi="宋体" w:cs="宋体"/>
                <w:szCs w:val="21"/>
              </w:rPr>
            </w:pP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基本支出</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项目支出</w:t>
            </w:r>
          </w:p>
        </w:tc>
        <w:tc>
          <w:tcPr>
            <w:tcW w:w="1772" w:type="dxa"/>
            <w:vMerge w:val="continue"/>
            <w:noWrap w:val="0"/>
            <w:vAlign w:val="top"/>
          </w:tcPr>
          <w:p>
            <w:pP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3680" w:type="dxa"/>
            <w:gridSpan w:val="2"/>
            <w:noWrap w:val="0"/>
            <w:vAlign w:val="center"/>
          </w:tcPr>
          <w:p>
            <w:pPr>
              <w:widowControl/>
              <w:jc w:val="center"/>
              <w:rPr>
                <w:rFonts w:hint="eastAsia" w:ascii="宋体" w:hAnsi="宋体" w:cs="宋体"/>
                <w:kern w:val="0"/>
                <w:szCs w:val="21"/>
              </w:rPr>
            </w:pPr>
            <w:r>
              <w:rPr>
                <w:rFonts w:hint="eastAsia" w:ascii="宋体" w:hAnsi="宋体" w:cs="宋体"/>
                <w:kern w:val="0"/>
                <w:szCs w:val="21"/>
              </w:rPr>
              <w:t>栏次</w:t>
            </w:r>
          </w:p>
        </w:tc>
        <w:tc>
          <w:tcPr>
            <w:tcW w:w="1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6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7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7" w:type="dxa"/>
            <w:noWrap w:val="0"/>
            <w:vAlign w:val="center"/>
          </w:tcPr>
          <w:p>
            <w:pPr>
              <w:widowControl/>
              <w:jc w:val="center"/>
              <w:rPr>
                <w:rFonts w:hint="eastAsia" w:ascii="宋体" w:hAnsi="宋体" w:cs="宋体"/>
                <w:kern w:val="0"/>
                <w:szCs w:val="21"/>
              </w:rPr>
            </w:pPr>
          </w:p>
        </w:tc>
        <w:tc>
          <w:tcPr>
            <w:tcW w:w="235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740" w:type="dxa"/>
            <w:noWrap w:val="0"/>
            <w:vAlign w:val="center"/>
          </w:tcPr>
          <w:p>
            <w:pPr>
              <w:widowControl/>
              <w:wordWrap w:val="0"/>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社会保障和就业支出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20822</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大中型水库移民后期扶持基金支出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2082299</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其他大中型水库移民后期扶持基金支出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212</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城乡社区支出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21208</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2120801</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征地和拆迁补偿支出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21211</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农业土地开发资金安排的支出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2121100</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农业土地开发资金安排的支出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229</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其他支出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22908</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彩票发行销售机构业务费安排的支出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2290805</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体育彩票销售机构的业务费支出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2290808</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彩票市场调控资金支出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22960</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彩票公益金安排的支出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7"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2296003</w:t>
            </w:r>
          </w:p>
        </w:tc>
        <w:tc>
          <w:tcPr>
            <w:tcW w:w="2353"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用于体育事业的彩票公益金支出</w:t>
            </w:r>
          </w:p>
        </w:tc>
        <w:tc>
          <w:tcPr>
            <w:tcW w:w="1740"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666"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77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42" w:name="PO_part2Table1Remark7"/>
      <w:r>
        <w:rPr>
          <w:rFonts w:hint="eastAsia" w:ascii="宋体" w:hAnsi="宋体" w:cs="宋体"/>
          <w:szCs w:val="21"/>
        </w:rPr>
        <w:t>本表反映部门</w:t>
      </w:r>
      <w:r>
        <w:rPr>
          <w:rFonts w:hint="eastAsia" w:ascii="宋体" w:hAnsi="宋体" w:cs="宋体"/>
          <w:szCs w:val="21"/>
          <w:lang w:eastAsia="zh-CN"/>
        </w:rPr>
        <w:t>（单位）</w:t>
      </w:r>
      <w:r>
        <w:rPr>
          <w:rFonts w:hint="eastAsia" w:ascii="宋体" w:hAnsi="宋体" w:cs="宋体"/>
          <w:szCs w:val="21"/>
        </w:rPr>
        <w:t>本年度政府性基金预算财政拨款收入、支出及结转结余情况</w:t>
      </w:r>
      <w:r>
        <w:rPr>
          <w:rFonts w:hint="eastAsia" w:ascii="宋体" w:hAnsi="宋体" w:cs="宋体"/>
          <w:sz w:val="28"/>
          <w:szCs w:val="28"/>
        </w:rPr>
        <w:t>。</w:t>
      </w:r>
    </w:p>
    <w:bookmarkEnd w:id="42"/>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default"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本表本部门本年度无发额</w:t>
      </w:r>
      <w:r>
        <w:rPr>
          <w:rFonts w:hint="eastAsia" w:ascii="宋体" w:hAnsi="宋体" w:cs="宋体"/>
          <w:szCs w:val="21"/>
          <w:lang w:val="en-US" w:eastAsia="zh-CN"/>
        </w:rPr>
        <w:t xml:space="preserve"> </w:t>
      </w:r>
      <w:bookmarkEnd w:id="39"/>
      <w:r>
        <w:rPr>
          <w:rFonts w:hint="eastAsia" w:ascii="宋体" w:hAnsi="宋体" w:cs="宋体"/>
          <w:szCs w:val="21"/>
          <w:lang w:val="en-US" w:eastAsia="zh-CN"/>
        </w:rPr>
        <w:t xml:space="preserve"> </w:t>
      </w:r>
    </w:p>
    <w:p>
      <w:pPr>
        <w:rPr>
          <w:rFonts w:hint="default" w:ascii="宋体" w:hAnsi="宋体" w:cs="宋体"/>
          <w:szCs w:val="21"/>
          <w:lang w:val="en-US" w:eastAsia="zh-CN"/>
        </w:rPr>
      </w:pPr>
      <w:bookmarkStart w:id="43" w:name="PO_part2Table8"/>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4328"/>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right"/>
              <w:rPr>
                <w:rFonts w:hint="eastAsia" w:ascii="宋体" w:hAnsi="宋体" w:eastAsia="宋体" w:cs="宋体"/>
                <w:szCs w:val="21"/>
                <w:vertAlign w:val="baseline"/>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noWrap w:val="0"/>
            <w:vAlign w:val="center"/>
          </w:tcPr>
          <w:p>
            <w:pPr>
              <w:jc w:val="center"/>
              <w:rPr>
                <w:rFonts w:hint="default" w:ascii="宋体" w:hAnsi="宋体" w:cs="宋体"/>
                <w:szCs w:val="21"/>
                <w:vertAlign w:val="baseline"/>
                <w:lang w:val="en-US" w:eastAsia="zh-CN"/>
              </w:rPr>
            </w:pPr>
            <w:r>
              <w:rPr>
                <w:rFonts w:hint="eastAsia" w:ascii="宋体" w:hAnsi="宋体" w:cs="宋体"/>
                <w:b/>
                <w:bCs/>
                <w:kern w:val="0"/>
                <w:sz w:val="32"/>
                <w:szCs w:val="32"/>
                <w:lang w:val="en-US" w:eastAsia="zh-CN"/>
              </w:rPr>
              <w:t>国有资本经营预算财政拨款支出决算表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000000" w:sz="4" w:space="0"/>
              <w:right w:val="nil"/>
            </w:tcBorders>
            <w:noWrap w:val="0"/>
            <w:vAlign w:val="center"/>
          </w:tcPr>
          <w:p>
            <w:pPr>
              <w:jc w:val="left"/>
              <w:rPr>
                <w:rFonts w:hint="default" w:ascii="宋体" w:hAnsi="宋体" w:cs="宋体"/>
                <w:szCs w:val="21"/>
                <w:vertAlign w:val="baseline"/>
                <w:lang w:val="en-US" w:eastAsia="zh-CN"/>
              </w:rPr>
            </w:pPr>
            <w:bookmarkStart w:id="44" w:name="PO_part2DivName8"/>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20"/>
                <w:szCs w:val="20"/>
                <w:lang w:val="en-US" w:eastAsia="zh-CN"/>
              </w:rPr>
              <w:t xml:space="preserve"> </w:t>
            </w:r>
            <w:bookmarkEnd w:id="44"/>
            <w:r>
              <w:rPr>
                <w:rFonts w:hint="eastAsia" w:ascii="宋体" w:hAnsi="宋体" w:cs="宋体"/>
                <w:kern w:val="0"/>
                <w:sz w:val="11"/>
                <w:szCs w:val="11"/>
                <w:lang w:val="en-US" w:eastAsia="zh-CN"/>
              </w:rPr>
              <w:t xml:space="preserve"> </w:t>
            </w:r>
            <w:r>
              <w:rPr>
                <w:rFonts w:hint="eastAsia" w:ascii="宋体" w:hAnsi="宋体" w:cs="宋体"/>
                <w:kern w:val="0"/>
                <w:sz w:val="20"/>
                <w:szCs w:val="20"/>
              </w:rPr>
              <w:t>：</w:t>
            </w:r>
            <w:bookmarkStart w:id="45" w:name="PO_part2Table8DivName1"/>
            <w:r>
              <w:rPr>
                <w:rFonts w:hint="eastAsia" w:ascii="宋体" w:hAnsi="宋体" w:cs="宋体"/>
                <w:kern w:val="0"/>
                <w:sz w:val="20"/>
                <w:szCs w:val="20"/>
                <w:lang w:val="en-US" w:eastAsia="zh-CN"/>
              </w:rPr>
              <w:t xml:space="preserve">中山市民众街道应急管理局 </w:t>
            </w:r>
            <w:bookmarkEnd w:id="45"/>
          </w:p>
        </w:tc>
        <w:tc>
          <w:tcPr>
            <w:tcW w:w="2835" w:type="dxa"/>
            <w:tcBorders>
              <w:top w:val="nil"/>
              <w:left w:val="nil"/>
              <w:bottom w:val="single" w:color="000000" w:sz="4" w:space="0"/>
              <w:right w:val="nil"/>
            </w:tcBorders>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    目</w:t>
            </w:r>
          </w:p>
        </w:tc>
        <w:tc>
          <w:tcPr>
            <w:tcW w:w="850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tcBorders>
              <w:top w:val="single" w:color="000000" w:sz="4" w:space="0"/>
            </w:tcBorders>
            <w:noWrap w:val="0"/>
            <w:vAlign w:val="center"/>
          </w:tcPr>
          <w:p>
            <w:pPr>
              <w:widowControl/>
              <w:jc w:val="left"/>
              <w:rPr>
                <w:rFonts w:hint="eastAsia" w:ascii="宋体" w:hAnsi="宋体" w:cs="宋体"/>
                <w:kern w:val="0"/>
                <w:szCs w:val="21"/>
                <w:lang w:val="en-US" w:eastAsia="zh-CN"/>
              </w:rPr>
            </w:pPr>
            <w:r>
              <w:rPr>
                <w:rFonts w:hint="eastAsia" w:ascii="宋体" w:hAnsi="宋体" w:cs="宋体"/>
                <w:kern w:val="0"/>
                <w:szCs w:val="21"/>
                <w:lang w:val="en-US" w:eastAsia="zh-CN"/>
              </w:rPr>
              <w:t>功能分类</w:t>
            </w:r>
          </w:p>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科目编码</w:t>
            </w:r>
          </w:p>
        </w:tc>
        <w:tc>
          <w:tcPr>
            <w:tcW w:w="4328"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科目名称</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小计</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基本支出</w:t>
            </w:r>
          </w:p>
        </w:tc>
        <w:tc>
          <w:tcPr>
            <w:tcW w:w="2835" w:type="dxa"/>
            <w:tcBorders>
              <w:top w:val="single" w:color="000000" w:sz="4" w:space="0"/>
            </w:tcBorders>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栏次</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1</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2</w:t>
            </w:r>
          </w:p>
        </w:tc>
        <w:tc>
          <w:tcPr>
            <w:tcW w:w="2835" w:type="dxa"/>
            <w:noWrap w:val="0"/>
            <w:vAlign w:val="center"/>
          </w:tcPr>
          <w:p>
            <w:pPr>
              <w:jc w:val="center"/>
              <w:rPr>
                <w:rFonts w:hint="default" w:ascii="宋体" w:hAnsi="宋体" w:cs="宋体"/>
                <w:szCs w:val="21"/>
                <w:vertAlign w:val="baseline"/>
                <w:lang w:val="en-US" w:eastAsia="zh-CN"/>
              </w:rPr>
            </w:pPr>
            <w:r>
              <w:rPr>
                <w:rFonts w:hint="eastAsia" w:ascii="宋体" w:hAnsi="宋体" w:cs="宋体"/>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341" w:type="dxa"/>
            <w:noWrap w:val="0"/>
            <w:vAlign w:val="center"/>
          </w:tcPr>
          <w:p>
            <w:pPr>
              <w:widowControl/>
              <w:jc w:val="center"/>
              <w:rPr>
                <w:rFonts w:hint="default" w:ascii="宋体" w:hAnsi="宋体" w:cs="宋体"/>
                <w:kern w:val="0"/>
                <w:szCs w:val="21"/>
                <w:lang w:val="en-US" w:eastAsia="zh-CN"/>
              </w:rPr>
            </w:pPr>
          </w:p>
        </w:tc>
        <w:tc>
          <w:tcPr>
            <w:tcW w:w="4328"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合计</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国有资本经营预算支出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解决历史遗留问题及改革成本支出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2230102</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“三供一业”移交补助支出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2230103</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国有企业办职教幼教补助支出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2230104</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国有企业办公共服务机构移交补助支出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2230105</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国有企业退休人员社会化管理补助支出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2230106</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国有企业棚户区改造支出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2230107</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国有企业改革成本支出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2230108</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离休干部医药费补助支出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2230199</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其他解决历史遗留问题及改革成本支出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国有企业资本金注入</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2230201</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国有经济结构调整支出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2230202</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公益性设施投资支出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41"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rPr>
              <w:t>2230203</w:t>
            </w:r>
          </w:p>
        </w:tc>
        <w:tc>
          <w:tcPr>
            <w:tcW w:w="4328" w:type="dxa"/>
            <w:noWrap w:val="0"/>
            <w:vAlign w:val="center"/>
          </w:tcPr>
          <w:p>
            <w:pPr>
              <w:widowControl/>
              <w:jc w:val="left"/>
              <w:rPr>
                <w:rFonts w:hint="default" w:ascii="宋体" w:hAnsi="宋体" w:cs="宋体"/>
                <w:kern w:val="0"/>
                <w:szCs w:val="21"/>
                <w:lang w:val="en-US" w:eastAsia="zh-CN"/>
              </w:rPr>
            </w:pPr>
            <w:r>
              <w:rPr>
                <w:rFonts w:hint="eastAsia" w:ascii="宋体" w:hAnsi="宋体" w:cs="宋体"/>
                <w:kern w:val="0"/>
                <w:szCs w:val="21"/>
                <w:lang w:val="en-US" w:eastAsia="zh-CN"/>
              </w:rPr>
              <w:t>前瞻性战略性产业发展支出</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lang w:val="en-US" w:eastAsia="zh-CN"/>
              </w:rPr>
              <w:t>0.00</w:t>
            </w:r>
          </w:p>
        </w:tc>
        <w:tc>
          <w:tcPr>
            <w:tcW w:w="2835" w:type="dxa"/>
            <w:noWrap w:val="0"/>
            <w:vAlign w:val="center"/>
          </w:tcPr>
          <w:p>
            <w:pPr>
              <w:jc w:val="right"/>
              <w:rPr>
                <w:rFonts w:hint="default" w:ascii="宋体" w:hAnsi="宋体" w:cs="宋体"/>
                <w:szCs w:val="21"/>
                <w:vertAlign w:val="baseline"/>
                <w:lang w:val="en-US" w:eastAsia="zh-CN"/>
              </w:rPr>
            </w:pPr>
            <w:r>
              <w:rPr>
                <w:rFonts w:hint="eastAsia" w:ascii="宋体" w:hAnsi="宋体" w:cs="宋体"/>
                <w:kern w:val="0"/>
                <w:szCs w:val="21"/>
              </w:rPr>
              <w:t>0.00</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szCs w:val="21"/>
          <w:lang w:eastAsia="zh-CN"/>
        </w:rPr>
      </w:pPr>
      <w:r>
        <w:rPr>
          <w:rFonts w:hint="eastAsia" w:ascii="宋体" w:hAnsi="宋体" w:cs="宋体"/>
          <w:szCs w:val="21"/>
        </w:rPr>
        <w:t>注：</w:t>
      </w:r>
      <w:bookmarkStart w:id="46" w:name="PO_part2Table1Remark8"/>
      <w:r>
        <w:rPr>
          <w:rFonts w:hint="eastAsia" w:ascii="宋体" w:hAnsi="宋体" w:cs="宋体"/>
          <w:szCs w:val="21"/>
        </w:rPr>
        <w:t>本</w:t>
      </w:r>
      <w:r>
        <w:rPr>
          <w:rFonts w:hint="eastAsia" w:ascii="宋体" w:hAnsi="宋体" w:cs="宋体"/>
          <w:szCs w:val="21"/>
          <w:lang w:eastAsia="zh-CN"/>
        </w:rPr>
        <w:t>表反映部门（单位）本年度国有资本经营预算财政拨款支出情况。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40" w:firstLineChars="400"/>
        <w:textAlignment w:val="auto"/>
        <w:rPr>
          <w:rFonts w:hint="eastAsia" w:ascii="宋体" w:hAnsi="宋体" w:cs="宋体"/>
          <w:szCs w:val="21"/>
          <w:lang w:val="en-US" w:eastAsia="zh-CN"/>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eastAsia="zh-CN"/>
        </w:rPr>
        <w:t>本表本部门本年度无发生额。</w:t>
      </w:r>
      <w:bookmarkEnd w:id="46"/>
      <w:r>
        <w:rPr>
          <w:rFonts w:hint="eastAsia" w:ascii="宋体" w:hAnsi="宋体" w:cs="宋体"/>
          <w:szCs w:val="21"/>
          <w:lang w:val="en-US" w:eastAsia="zh-CN"/>
        </w:rPr>
        <w:t xml:space="preserve"> </w:t>
      </w:r>
      <w:bookmarkEnd w:id="43"/>
    </w:p>
    <w:p>
      <w:pPr>
        <w:spacing w:line="288" w:lineRule="auto"/>
        <w:rPr>
          <w:rFonts w:hint="eastAsia" w:ascii="宋体" w:hAnsi="宋体" w:cs="宋体"/>
        </w:rPr>
      </w:pPr>
      <w:bookmarkStart w:id="47" w:name="PO_part2Table9"/>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center"/>
          </w:tcPr>
          <w:p>
            <w:pPr>
              <w:jc w:val="right"/>
              <w:rPr>
                <w:rFonts w:hint="eastAsia" w:ascii="宋体" w:hAnsi="宋体" w:eastAsia="宋体" w:cs="宋体"/>
                <w:lang w:val="en-US" w:eastAsia="zh-CN"/>
              </w:rPr>
            </w:pPr>
            <w:r>
              <w:rPr>
                <w:rFonts w:hint="eastAsia" w:ascii="宋体" w:hAnsi="宋体" w:cs="宋体"/>
                <w:kern w:val="0"/>
                <w:sz w:val="20"/>
                <w:szCs w:val="20"/>
              </w:rPr>
              <w:t>表</w:t>
            </w:r>
            <w:r>
              <w:rPr>
                <w:rFonts w:hint="eastAsia" w:ascii="宋体" w:hAnsi="宋体" w:cs="宋体"/>
                <w:kern w:val="0"/>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noWrap w:val="0"/>
            <w:vAlign w:val="top"/>
          </w:tcPr>
          <w:p>
            <w:pPr>
              <w:jc w:val="center"/>
              <w:rPr>
                <w:rFonts w:hint="eastAsia" w:ascii="宋体" w:hAnsi="宋体" w:cs="宋体"/>
                <w:b/>
              </w:rPr>
            </w:pPr>
            <w:r>
              <w:rPr>
                <w:rFonts w:hint="eastAsia" w:ascii="宋体" w:hAnsi="宋体" w:cs="宋体"/>
                <w:b/>
                <w:kern w:val="0"/>
                <w:sz w:val="32"/>
                <w:szCs w:val="32"/>
              </w:rPr>
              <w:t>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noWrap w:val="0"/>
            <w:vAlign w:val="center"/>
          </w:tcPr>
          <w:p>
            <w:pPr>
              <w:spacing w:line="288" w:lineRule="auto"/>
              <w:jc w:val="left"/>
              <w:rPr>
                <w:rFonts w:hint="eastAsia" w:ascii="宋体" w:hAnsi="宋体" w:eastAsia="宋体" w:cs="宋体"/>
                <w:sz w:val="28"/>
                <w:szCs w:val="28"/>
                <w:lang w:val="en-US" w:eastAsia="zh-CN"/>
              </w:rPr>
            </w:pPr>
            <w:bookmarkStart w:id="48" w:name="PO_part2DivName9"/>
            <w:r>
              <w:rPr>
                <w:rFonts w:hint="eastAsia" w:ascii="宋体" w:hAnsi="宋体" w:cs="宋体"/>
                <w:kern w:val="0"/>
                <w:sz w:val="20"/>
                <w:szCs w:val="20"/>
                <w:lang w:val="en-US" w:eastAsia="zh-CN"/>
              </w:rPr>
              <w:t xml:space="preserve"> </w:t>
            </w:r>
            <w:r>
              <w:rPr>
                <w:rFonts w:hint="eastAsia" w:ascii="宋体" w:hAnsi="宋体" w:cs="宋体"/>
                <w:kern w:val="0"/>
                <w:sz w:val="20"/>
                <w:szCs w:val="20"/>
              </w:rPr>
              <w:t>部门</w:t>
            </w:r>
            <w:r>
              <w:rPr>
                <w:rFonts w:hint="eastAsia" w:ascii="宋体" w:hAnsi="宋体" w:cs="宋体"/>
                <w:kern w:val="0"/>
                <w:sz w:val="20"/>
                <w:szCs w:val="20"/>
                <w:lang w:eastAsia="zh-CN"/>
              </w:rPr>
              <w:t>（单位）</w:t>
            </w:r>
            <w:r>
              <w:rPr>
                <w:rFonts w:hint="eastAsia" w:ascii="宋体" w:hAnsi="宋体" w:cs="宋体"/>
                <w:kern w:val="0"/>
                <w:sz w:val="20"/>
                <w:szCs w:val="20"/>
                <w:lang w:val="en-US" w:eastAsia="zh-CN"/>
              </w:rPr>
              <w:t xml:space="preserve"> </w:t>
            </w:r>
            <w:bookmarkEnd w:id="48"/>
            <w:r>
              <w:rPr>
                <w:rFonts w:hint="eastAsia" w:ascii="宋体" w:hAnsi="宋体" w:cs="宋体"/>
                <w:kern w:val="0"/>
                <w:sz w:val="20"/>
                <w:szCs w:val="20"/>
              </w:rPr>
              <w:t>：</w:t>
            </w:r>
            <w:bookmarkStart w:id="49" w:name="PO_part2Table9DivName1"/>
            <w:r>
              <w:rPr>
                <w:rFonts w:hint="eastAsia" w:ascii="宋体" w:hAnsi="宋体" w:cs="宋体"/>
                <w:kern w:val="0"/>
                <w:sz w:val="20"/>
                <w:szCs w:val="20"/>
                <w:lang w:val="en-US" w:eastAsia="zh-CN"/>
              </w:rPr>
              <w:t xml:space="preserve">中山市民众街道应急管理局 </w:t>
            </w:r>
            <w:bookmarkEnd w:id="49"/>
          </w:p>
        </w:tc>
        <w:tc>
          <w:tcPr>
            <w:tcW w:w="3535" w:type="dxa"/>
            <w:gridSpan w:val="3"/>
            <w:tcBorders>
              <w:top w:val="nil"/>
              <w:left w:val="nil"/>
              <w:bottom w:val="single" w:color="auto" w:sz="4" w:space="0"/>
              <w:right w:val="nil"/>
            </w:tcBorders>
            <w:noWrap w:val="0"/>
            <w:vAlign w:val="center"/>
          </w:tcPr>
          <w:p>
            <w:pPr>
              <w:jc w:val="right"/>
              <w:rPr>
                <w:rFonts w:hint="eastAsia"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noWrap w:val="0"/>
            <w:vAlign w:val="center"/>
          </w:tcPr>
          <w:p>
            <w:pPr>
              <w:jc w:val="center"/>
              <w:rPr>
                <w:rFonts w:hint="eastAsia"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公务接待费</w:t>
            </w:r>
          </w:p>
        </w:tc>
        <w:tc>
          <w:tcPr>
            <w:tcW w:w="1182"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合计</w:t>
            </w:r>
          </w:p>
        </w:tc>
        <w:tc>
          <w:tcPr>
            <w:tcW w:w="1182" w:type="dxa"/>
            <w:vMerge w:val="restart"/>
            <w:noWrap w:val="0"/>
            <w:vAlign w:val="center"/>
          </w:tcPr>
          <w:p>
            <w:pPr>
              <w:jc w:val="center"/>
              <w:rPr>
                <w:rFonts w:hint="eastAsia" w:ascii="宋体" w:hAnsi="宋体" w:cs="宋体"/>
                <w:szCs w:val="21"/>
              </w:rPr>
            </w:pPr>
            <w:r>
              <w:rPr>
                <w:rFonts w:hint="eastAsia" w:ascii="宋体" w:hAnsi="宋体" w:cs="宋体"/>
                <w:kern w:val="0"/>
                <w:szCs w:val="21"/>
              </w:rPr>
              <w:t>因公出国（境）费</w:t>
            </w:r>
          </w:p>
        </w:tc>
        <w:tc>
          <w:tcPr>
            <w:tcW w:w="3546" w:type="dxa"/>
            <w:gridSpan w:val="3"/>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公务用车购置及运行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restart"/>
            <w:noWrap w:val="0"/>
            <w:vAlign w:val="center"/>
          </w:tcPr>
          <w:p>
            <w:pPr>
              <w:jc w:val="center"/>
              <w:rPr>
                <w:rFonts w:hint="eastAsia"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vMerge w:val="continue"/>
            <w:noWrap w:val="0"/>
            <w:vAlign w:val="top"/>
          </w:tcPr>
          <w:p>
            <w:pPr>
              <w:spacing w:line="288" w:lineRule="auto"/>
              <w:rPr>
                <w:rFonts w:hint="eastAsia" w:ascii="宋体" w:hAnsi="宋体" w:cs="宋体"/>
                <w:szCs w:val="21"/>
              </w:rPr>
            </w:pP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小计</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w:t>
            </w:r>
            <w:r>
              <w:rPr>
                <w:rFonts w:hint="eastAsia" w:ascii="宋体" w:hAnsi="宋体" w:cs="宋体"/>
                <w:kern w:val="0"/>
                <w:szCs w:val="21"/>
                <w:lang w:eastAsia="zh-CN"/>
              </w:rPr>
              <w:t>维护</w:t>
            </w:r>
            <w:r>
              <w:rPr>
                <w:rFonts w:hint="eastAsia" w:ascii="宋体" w:hAnsi="宋体" w:cs="宋体"/>
                <w:kern w:val="0"/>
                <w:szCs w:val="21"/>
              </w:rPr>
              <w:t>费</w:t>
            </w:r>
          </w:p>
        </w:tc>
        <w:tc>
          <w:tcPr>
            <w:tcW w:w="1171" w:type="dxa"/>
            <w:vMerge w:val="continue"/>
            <w:noWrap w:val="0"/>
            <w:vAlign w:val="top"/>
          </w:tcPr>
          <w:p>
            <w:pPr>
              <w:spacing w:line="288" w:lineRule="auto"/>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8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5.45</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3.47</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3.47</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1.98</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2.50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1.90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rPr>
              <w:t>0.00</w:t>
            </w:r>
          </w:p>
        </w:tc>
        <w:tc>
          <w:tcPr>
            <w:tcW w:w="1182" w:type="dxa"/>
            <w:noWrap w:val="0"/>
            <w:vAlign w:val="center"/>
          </w:tcPr>
          <w:p>
            <w:pPr>
              <w:widowControl/>
              <w:jc w:val="right"/>
              <w:rPr>
                <w:rFonts w:hint="eastAsia" w:ascii="宋体" w:hAnsi="宋体" w:cs="宋体"/>
                <w:kern w:val="0"/>
                <w:szCs w:val="21"/>
              </w:rPr>
            </w:pPr>
            <w:r>
              <w:rPr>
                <w:rFonts w:hint="eastAsia" w:ascii="宋体" w:hAnsi="宋体" w:cs="宋体"/>
                <w:kern w:val="0"/>
                <w:szCs w:val="21"/>
                <w:lang w:val="en-US" w:eastAsia="zh-CN"/>
              </w:rPr>
              <w:t>1.90</w:t>
            </w:r>
          </w:p>
        </w:tc>
        <w:tc>
          <w:tcPr>
            <w:tcW w:w="1171" w:type="dxa"/>
            <w:noWrap w:val="0"/>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0.60</w:t>
            </w:r>
          </w:p>
        </w:tc>
      </w:tr>
    </w:tbl>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cs="宋体"/>
          <w:szCs w:val="21"/>
          <w:lang w:val="en-US" w:eastAsia="zh-CN"/>
        </w:rPr>
      </w:pPr>
      <w:r>
        <w:rPr>
          <w:rFonts w:hint="eastAsia" w:ascii="宋体" w:hAnsi="宋体" w:cs="宋体"/>
          <w:szCs w:val="21"/>
        </w:rPr>
        <w:t>注：</w:t>
      </w:r>
      <w:bookmarkStart w:id="50" w:name="PO_part2Table1Remark9"/>
      <w:r>
        <w:rPr>
          <w:rFonts w:hint="eastAsia" w:ascii="宋体" w:hAnsi="宋体" w:cs="宋体"/>
          <w:szCs w:val="21"/>
          <w:lang w:val="en-US" w:eastAsia="zh-CN"/>
        </w:rPr>
        <w:t xml:space="preserve"> </w:t>
      </w:r>
      <w:r>
        <w:rPr>
          <w:rFonts w:hint="eastAsia" w:ascii="宋体" w:hAnsi="宋体" w:cs="宋体"/>
          <w:szCs w:val="21"/>
        </w:rPr>
        <w:t>本</w:t>
      </w:r>
      <w:r>
        <w:rPr>
          <w:rFonts w:hint="eastAsia" w:ascii="宋体" w:hAnsi="宋体" w:cs="宋体"/>
          <w:szCs w:val="21"/>
          <w:lang w:val="en-US" w:eastAsia="zh-CN"/>
        </w:rPr>
        <w:t>表反映部门</w:t>
      </w:r>
      <w:r>
        <w:rPr>
          <w:rFonts w:hint="eastAsia" w:ascii="宋体" w:hAnsi="宋体" w:cs="宋体"/>
          <w:szCs w:val="21"/>
          <w:lang w:eastAsia="zh-CN"/>
        </w:rPr>
        <w:t>（单位）</w:t>
      </w:r>
      <w:r>
        <w:rPr>
          <w:rFonts w:hint="eastAsia" w:ascii="宋体" w:hAnsi="宋体" w:cs="宋体"/>
          <w:szCs w:val="21"/>
          <w:lang w:val="en-US" w:eastAsia="zh-CN"/>
        </w:rPr>
        <w:t>本年度财政拨款“三公”经费支出预决算情况。其中，预算数为“三公”经费全年预算数，反映按规定程序调整后的预算数；决算数是包括当年财政拨款和以前年度结转资金安排的实际支出。</w:t>
      </w:r>
    </w:p>
    <w:p>
      <w:pPr>
        <w:keepNext w:val="0"/>
        <w:keepLines w:val="0"/>
        <w:pageBreakBefore w:val="0"/>
        <w:kinsoku/>
        <w:wordWrap/>
        <w:overflowPunct/>
        <w:topLinePunct w:val="0"/>
        <w:autoSpaceDE/>
        <w:autoSpaceDN/>
        <w:bidi w:val="0"/>
        <w:adjustRightInd/>
        <w:snapToGrid/>
        <w:spacing w:line="360" w:lineRule="auto"/>
        <w:ind w:left="0" w:leftChars="0" w:firstLine="840" w:firstLineChars="400"/>
        <w:jc w:val="both"/>
        <w:textAlignment w:val="auto"/>
        <w:rPr>
          <w:rFonts w:hint="eastAsia" w:ascii="宋体" w:hAnsi="宋体" w:cs="宋体"/>
          <w:sz w:val="28"/>
          <w:szCs w:val="28"/>
        </w:rPr>
        <w:sectPr>
          <w:pgSz w:w="16838" w:h="11906" w:orient="landscape"/>
          <w:pgMar w:top="1531" w:right="1440" w:bottom="1531"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cs="宋体"/>
          <w:szCs w:val="21"/>
          <w:lang w:val="en-US" w:eastAsia="zh-CN"/>
        </w:rPr>
        <w:t xml:space="preserve"> </w:t>
      </w:r>
      <w:bookmarkEnd w:id="50"/>
      <w:r>
        <w:rPr>
          <w:rFonts w:hint="eastAsia" w:ascii="宋体" w:hAnsi="宋体" w:cs="宋体"/>
          <w:sz w:val="28"/>
          <w:szCs w:val="28"/>
          <w:lang w:val="en-US" w:eastAsia="zh-CN"/>
        </w:rPr>
        <w:t xml:space="preserve"> </w:t>
      </w:r>
      <w:bookmarkEnd w:id="47"/>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第三部分：</w:t>
      </w:r>
      <w:bookmarkStart w:id="51" w:name="PO_part3DivNameYear1"/>
      <w:r>
        <w:rPr>
          <w:rFonts w:hint="eastAsia" w:ascii="仿宋_GB2312" w:hAnsi="宋体" w:eastAsia="仿宋_GB2312" w:cs="宋体"/>
          <w:b/>
          <w:sz w:val="36"/>
          <w:szCs w:val="36"/>
          <w:lang w:val="en-US" w:eastAsia="zh-CN"/>
        </w:rPr>
        <w:t>中山市民众街道应急管理局2022</w:t>
      </w:r>
      <w:r>
        <w:rPr>
          <w:rFonts w:hint="eastAsia" w:ascii="仿宋_GB2312" w:hAnsi="宋体" w:eastAsia="仿宋_GB2312" w:cs="宋体"/>
          <w:b/>
          <w:sz w:val="11"/>
          <w:szCs w:val="11"/>
        </w:rPr>
        <w:t xml:space="preserve"> </w:t>
      </w:r>
      <w:bookmarkEnd w:id="51"/>
      <w:r>
        <w:rPr>
          <w:rFonts w:hint="eastAsia" w:ascii="仿宋_GB2312" w:hAnsi="宋体" w:eastAsia="仿宋_GB2312" w:cs="宋体"/>
          <w:b/>
          <w:sz w:val="36"/>
          <w:szCs w:val="36"/>
        </w:rPr>
        <w:t>年</w:t>
      </w:r>
      <w:r>
        <w:rPr>
          <w:rFonts w:hint="eastAsia" w:ascii="仿宋_GB2312" w:hAnsi="宋体" w:eastAsia="仿宋_GB2312" w:cs="宋体"/>
          <w:b/>
          <w:sz w:val="36"/>
          <w:szCs w:val="36"/>
          <w:lang w:val="en-US" w:eastAsia="zh-CN"/>
        </w:rPr>
        <w:t>度</w:t>
      </w:r>
      <w:r>
        <w:rPr>
          <w:rFonts w:hint="eastAsia" w:ascii="仿宋_GB2312" w:hAnsi="宋体" w:eastAsia="仿宋_GB2312" w:cs="宋体"/>
          <w:b/>
          <w:sz w:val="36"/>
          <w:szCs w:val="36"/>
        </w:rPr>
        <w:t>部门决算情况说明</w:t>
      </w:r>
    </w:p>
    <w:p>
      <w:pPr>
        <w:keepNext w:val="0"/>
        <w:keepLines w:val="0"/>
        <w:pageBreakBefore w:val="0"/>
        <w:widowControl w:val="0"/>
        <w:kinsoku/>
        <w:wordWrap/>
        <w:overflowPunct/>
        <w:topLinePunct w:val="0"/>
        <w:autoSpaceDE/>
        <w:autoSpaceDN/>
        <w:bidi w:val="0"/>
        <w:adjustRightInd/>
        <w:spacing w:line="288" w:lineRule="auto"/>
        <w:ind w:firstLine="723" w:firstLineChars="200"/>
        <w:jc w:val="both"/>
        <w:textAlignment w:val="auto"/>
        <w:outlineLvl w:val="0"/>
        <w:rPr>
          <w:rFonts w:hint="eastAsia" w:ascii="仿宋_GB2312" w:hAnsi="宋体" w:eastAsia="仿宋_GB2312" w:cs="宋体"/>
          <w:b/>
          <w:sz w:val="32"/>
          <w:szCs w:val="32"/>
        </w:rPr>
      </w:pPr>
      <w:r>
        <w:rPr>
          <w:rFonts w:hint="eastAsia" w:ascii="仿宋_GB2312" w:hAnsi="宋体" w:eastAsia="仿宋_GB2312" w:cs="宋体"/>
          <w:b/>
          <w:sz w:val="36"/>
          <w:szCs w:val="36"/>
        </w:rPr>
        <w:t>一、</w:t>
      </w:r>
      <w:bookmarkStart w:id="52" w:name="PO_part3A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52"/>
      <w:r>
        <w:rPr>
          <w:rFonts w:hint="eastAsia" w:ascii="仿宋_GB2312" w:hAnsi="宋体" w:eastAsia="仿宋_GB2312" w:cs="宋体"/>
          <w:b/>
          <w:sz w:val="32"/>
          <w:szCs w:val="32"/>
        </w:rPr>
        <w:t>年度收入支出决算总体情况说明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（一）年度收入总体情况</w:t>
      </w:r>
    </w:p>
    <w:p>
      <w:pPr>
        <w:keepNext w:val="0"/>
        <w:keepLines w:val="0"/>
        <w:pageBreakBefore w:val="0"/>
        <w:widowControl w:val="0"/>
        <w:kinsoku/>
        <w:wordWrap/>
        <w:overflowPunct/>
        <w:topLinePunct w:val="0"/>
        <w:autoSpaceDE/>
        <w:autoSpaceDN/>
        <w:bidi w:val="0"/>
        <w:adjustRightInd/>
        <w:snapToGrid/>
        <w:spacing w:line="288" w:lineRule="auto"/>
        <w:ind w:firstLine="640" w:firstLineChars="200"/>
        <w:jc w:val="both"/>
        <w:textAlignment w:val="auto"/>
        <w:rPr>
          <w:rFonts w:hint="eastAsia" w:ascii="仿宋_GB2312" w:hAnsi="宋体" w:eastAsia="仿宋_GB2312" w:cs="宋体"/>
          <w:sz w:val="32"/>
          <w:szCs w:val="32"/>
        </w:rPr>
      </w:pPr>
      <w:bookmarkStart w:id="53" w:name="PO_part3A1B1DivNameYear1"/>
      <w:r>
        <w:rPr>
          <w:rFonts w:hint="eastAsia" w:ascii="仿宋_GB2312" w:hAnsi="宋体" w:eastAsia="仿宋_GB2312" w:cs="宋体"/>
          <w:sz w:val="32"/>
          <w:szCs w:val="32"/>
          <w:lang w:val="en-US" w:eastAsia="zh-CN"/>
        </w:rPr>
        <w:t>中山市民众街道应急管理局2022</w:t>
      </w:r>
      <w:r>
        <w:rPr>
          <w:rFonts w:hint="eastAsia" w:ascii="仿宋_GB2312" w:hAnsi="宋体" w:eastAsia="仿宋_GB2312" w:cs="宋体"/>
          <w:sz w:val="11"/>
          <w:szCs w:val="11"/>
        </w:rPr>
        <w:t xml:space="preserve"> </w:t>
      </w:r>
      <w:bookmarkEnd w:id="53"/>
      <w:r>
        <w:rPr>
          <w:rFonts w:hint="eastAsia" w:ascii="仿宋_GB2312" w:hAnsi="宋体" w:eastAsia="仿宋_GB2312" w:cs="宋体"/>
          <w:sz w:val="32"/>
          <w:szCs w:val="32"/>
        </w:rPr>
        <w:t>年度总收入</w:t>
      </w:r>
      <w:bookmarkStart w:id="54" w:name="PO_part3A1B1Amount1"/>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w:t>
      </w:r>
      <w:r>
        <w:rPr>
          <w:rFonts w:hint="eastAsia" w:ascii="仿宋_GB2312" w:hAnsi="仿宋_GB2312" w:eastAsia="仿宋_GB2312"/>
          <w:sz w:val="32"/>
          <w:szCs w:val="24"/>
          <w:lang w:val="en-US" w:eastAsia="zh-CN"/>
        </w:rPr>
        <w:t>8</w:t>
      </w:r>
      <w:r>
        <w:rPr>
          <w:rFonts w:hint="eastAsia" w:ascii="仿宋_GB2312" w:hAnsi="宋体" w:eastAsia="仿宋_GB2312" w:cs="宋体"/>
          <w:sz w:val="11"/>
          <w:szCs w:val="11"/>
        </w:rPr>
        <w:t xml:space="preserve"> </w:t>
      </w:r>
      <w:bookmarkEnd w:id="54"/>
      <w:r>
        <w:rPr>
          <w:rFonts w:hint="eastAsia" w:ascii="仿宋_GB2312" w:hAnsi="宋体" w:eastAsia="仿宋_GB2312" w:cs="宋体"/>
          <w:sz w:val="32"/>
          <w:szCs w:val="32"/>
        </w:rPr>
        <w:t>万元，其中本年收入</w:t>
      </w:r>
      <w:bookmarkStart w:id="55" w:name="PO_part3A1B1Amount2"/>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w:t>
      </w:r>
      <w:r>
        <w:rPr>
          <w:rFonts w:hint="eastAsia" w:ascii="仿宋_GB2312" w:hAnsi="仿宋_GB2312" w:eastAsia="仿宋_GB2312"/>
          <w:sz w:val="32"/>
          <w:szCs w:val="24"/>
          <w:lang w:val="en-US" w:eastAsia="zh-CN"/>
        </w:rPr>
        <w:t>8</w:t>
      </w:r>
      <w:r>
        <w:rPr>
          <w:rFonts w:hint="eastAsia" w:ascii="仿宋_GB2312" w:hAnsi="宋体" w:eastAsia="仿宋_GB2312" w:cs="宋体"/>
          <w:sz w:val="11"/>
          <w:szCs w:val="11"/>
        </w:rPr>
        <w:t xml:space="preserve"> </w:t>
      </w:r>
      <w:bookmarkEnd w:id="55"/>
      <w:r>
        <w:rPr>
          <w:rFonts w:hint="eastAsia" w:ascii="仿宋_GB2312" w:hAnsi="宋体" w:eastAsia="仿宋_GB2312" w:cs="宋体"/>
          <w:sz w:val="32"/>
          <w:szCs w:val="32"/>
        </w:rPr>
        <w:t>万元。具体情况如下：</w:t>
      </w:r>
    </w:p>
    <w:p>
      <w:pPr>
        <w:keepNext w:val="0"/>
        <w:keepLines w:val="0"/>
        <w:pageBreakBefore w:val="0"/>
        <w:widowControl w:val="0"/>
        <w:numPr>
          <w:ilvl w:val="0"/>
          <w:numId w:val="0"/>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lang w:eastAsia="zh-CN"/>
        </w:rPr>
        <w:t>一般公共预算</w:t>
      </w:r>
      <w:r>
        <w:rPr>
          <w:rFonts w:hint="eastAsia" w:ascii="仿宋_GB2312" w:hAnsi="宋体" w:eastAsia="仿宋_GB2312" w:cs="宋体"/>
          <w:sz w:val="32"/>
          <w:szCs w:val="32"/>
        </w:rPr>
        <w:t>财政拨款收入</w:t>
      </w:r>
      <w:bookmarkStart w:id="56" w:name="PO_part3A1B1C1Amount1"/>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w:t>
      </w:r>
      <w:r>
        <w:rPr>
          <w:rFonts w:hint="eastAsia" w:ascii="仿宋_GB2312" w:hAnsi="仿宋_GB2312" w:eastAsia="仿宋_GB2312"/>
          <w:sz w:val="32"/>
          <w:szCs w:val="24"/>
          <w:lang w:val="en-US" w:eastAsia="zh-CN"/>
        </w:rPr>
        <w:t>8</w:t>
      </w:r>
      <w:r>
        <w:rPr>
          <w:rFonts w:hint="eastAsia" w:ascii="仿宋_GB2312" w:hAnsi="宋体" w:eastAsia="仿宋_GB2312" w:cs="宋体"/>
          <w:sz w:val="11"/>
          <w:szCs w:val="11"/>
        </w:rPr>
        <w:t xml:space="preserve"> </w:t>
      </w:r>
      <w:bookmarkEnd w:id="56"/>
      <w:r>
        <w:rPr>
          <w:rFonts w:hint="eastAsia" w:ascii="仿宋_GB2312" w:hAnsi="宋体" w:eastAsia="仿宋_GB2312" w:cs="宋体"/>
          <w:sz w:val="32"/>
          <w:szCs w:val="32"/>
        </w:rPr>
        <w:t>万元，</w:t>
      </w:r>
      <w:bookmarkStart w:id="57" w:name="PO_part3A1B1C1IncPercentIncAmount1"/>
      <w:r>
        <w:rPr>
          <w:rFonts w:hint="eastAsia" w:ascii="仿宋_GB2312" w:hAnsi="宋体" w:eastAsia="仿宋_GB2312" w:cs="宋体"/>
          <w:sz w:val="32"/>
          <w:szCs w:val="32"/>
        </w:rPr>
        <w:t>比上年决算数增加</w:t>
      </w:r>
      <w:r>
        <w:rPr>
          <w:rFonts w:hint="eastAsia" w:ascii="仿宋_GB2312" w:hAnsi="宋体" w:eastAsia="仿宋_GB2312" w:cs="宋体"/>
          <w:sz w:val="32"/>
          <w:szCs w:val="32"/>
          <w:lang w:val="en-US" w:eastAsia="zh-CN"/>
        </w:rPr>
        <w:t>1.29</w:t>
      </w:r>
      <w:r>
        <w:rPr>
          <w:rFonts w:hint="eastAsia" w:ascii="仿宋_GB2312" w:hAnsi="宋体" w:eastAsia="仿宋_GB2312" w:cs="宋体"/>
          <w:sz w:val="32"/>
          <w:szCs w:val="32"/>
        </w:rPr>
        <w:t>万元，增长</w:t>
      </w:r>
      <w:r>
        <w:rPr>
          <w:rFonts w:hint="eastAsia" w:ascii="仿宋_GB2312" w:hAnsi="宋体" w:eastAsia="仿宋_GB2312" w:cs="宋体"/>
          <w:sz w:val="32"/>
          <w:szCs w:val="32"/>
          <w:lang w:val="en-US" w:eastAsia="zh-CN"/>
        </w:rPr>
        <w:t>0.32</w:t>
      </w:r>
      <w:r>
        <w:rPr>
          <w:rFonts w:hint="eastAsia" w:ascii="仿宋_GB2312" w:hAnsi="宋体" w:eastAsia="仿宋_GB2312" w:cs="宋体"/>
          <w:sz w:val="32"/>
          <w:szCs w:val="32"/>
        </w:rPr>
        <w:t>%。主要变动情况：</w:t>
      </w:r>
      <w:r>
        <w:rPr>
          <w:rFonts w:ascii="仿宋" w:hAnsi="仿宋" w:eastAsia="仿宋" w:cs="仿宋"/>
          <w:spacing w:val="-4"/>
          <w:sz w:val="31"/>
          <w:szCs w:val="31"/>
        </w:rPr>
        <w:t>202</w:t>
      </w:r>
      <w:r>
        <w:rPr>
          <w:rFonts w:hint="eastAsia" w:ascii="仿宋" w:hAnsi="仿宋" w:eastAsia="仿宋" w:cs="仿宋"/>
          <w:spacing w:val="-4"/>
          <w:sz w:val="31"/>
          <w:szCs w:val="31"/>
          <w:lang w:val="en-US" w:eastAsia="zh-CN"/>
        </w:rPr>
        <w:t>2</w:t>
      </w:r>
      <w:r>
        <w:rPr>
          <w:rFonts w:ascii="仿宋" w:hAnsi="仿宋" w:eastAsia="仿宋" w:cs="仿宋"/>
          <w:spacing w:val="-4"/>
          <w:sz w:val="31"/>
          <w:szCs w:val="31"/>
        </w:rPr>
        <w:t>年在</w:t>
      </w:r>
      <w:r>
        <w:rPr>
          <w:rFonts w:ascii="仿宋" w:hAnsi="仿宋" w:eastAsia="仿宋" w:cs="仿宋"/>
          <w:spacing w:val="16"/>
          <w:sz w:val="31"/>
          <w:szCs w:val="31"/>
        </w:rPr>
        <w:t>职</w:t>
      </w:r>
      <w:r>
        <w:rPr>
          <w:rFonts w:ascii="仿宋" w:hAnsi="仿宋" w:eastAsia="仿宋" w:cs="仿宋"/>
          <w:spacing w:val="9"/>
          <w:sz w:val="31"/>
          <w:szCs w:val="31"/>
        </w:rPr>
        <w:t>人</w:t>
      </w:r>
      <w:r>
        <w:rPr>
          <w:rFonts w:ascii="仿宋" w:hAnsi="仿宋" w:eastAsia="仿宋" w:cs="仿宋"/>
          <w:spacing w:val="8"/>
          <w:sz w:val="31"/>
          <w:szCs w:val="31"/>
        </w:rPr>
        <w:t>员工资分配到各预算单位导致预算数增加。</w:t>
      </w:r>
      <w:r>
        <w:rPr>
          <w:rFonts w:hint="eastAsia" w:ascii="仿宋_GB2312" w:hAnsi="宋体" w:eastAsia="仿宋_GB2312" w:cs="宋体"/>
          <w:sz w:val="32"/>
          <w:szCs w:val="32"/>
        </w:rPr>
        <w:t xml:space="preserve"> </w:t>
      </w:r>
      <w:bookmarkEnd w:id="57"/>
    </w:p>
    <w:p>
      <w:pPr>
        <w:keepNext w:val="0"/>
        <w:keepLines w:val="0"/>
        <w:pageBreakBefore w:val="0"/>
        <w:widowControl w:val="0"/>
        <w:numPr>
          <w:ilvl w:val="0"/>
          <w:numId w:val="0"/>
        </w:numPr>
        <w:kinsoku/>
        <w:wordWrap/>
        <w:overflowPunct/>
        <w:topLinePunct w:val="0"/>
        <w:autoSpaceDE/>
        <w:autoSpaceDN/>
        <w:bidi w:val="0"/>
        <w:adjustRightInd/>
        <w:spacing w:line="288" w:lineRule="auto"/>
        <w:ind w:left="0" w:leftChars="0"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lang w:eastAsia="zh-CN"/>
        </w:rPr>
        <w:t>政府性基金预算</w:t>
      </w:r>
      <w:r>
        <w:rPr>
          <w:rFonts w:hint="eastAsia" w:ascii="仿宋_GB2312" w:hAnsi="宋体" w:eastAsia="仿宋_GB2312" w:cs="宋体"/>
          <w:sz w:val="32"/>
          <w:szCs w:val="32"/>
        </w:rPr>
        <w:t>财政拨款收入</w:t>
      </w:r>
      <w:bookmarkStart w:id="58" w:name="PO_part3A1B1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58"/>
      <w:r>
        <w:rPr>
          <w:rFonts w:hint="eastAsia" w:ascii="仿宋_GB2312" w:hAnsi="宋体" w:eastAsia="仿宋_GB2312" w:cs="宋体"/>
          <w:sz w:val="32"/>
          <w:szCs w:val="32"/>
        </w:rPr>
        <w:t>万元，</w:t>
      </w:r>
      <w:bookmarkStart w:id="59" w:name="PO_part3A1B1C2IncPercentIncAmount1"/>
      <w:r>
        <w:rPr>
          <w:rFonts w:hint="eastAsia" w:ascii="仿宋_GB2312" w:hAnsi="宋体" w:eastAsia="仿宋_GB2312" w:cs="宋体"/>
          <w:sz w:val="32"/>
          <w:szCs w:val="32"/>
          <w:lang w:eastAsia="zh-CN"/>
        </w:rPr>
        <w:t>较上年增减额为0，与</w:t>
      </w:r>
      <w:r>
        <w:rPr>
          <w:rFonts w:hint="eastAsia" w:ascii="仿宋_GB2312" w:hAnsi="宋体" w:eastAsia="仿宋_GB2312" w:cs="宋体"/>
          <w:sz w:val="32"/>
          <w:szCs w:val="32"/>
        </w:rPr>
        <w:t>上年决算数</w:t>
      </w:r>
      <w:r>
        <w:rPr>
          <w:rFonts w:hint="eastAsia" w:ascii="仿宋_GB2312" w:hAnsi="宋体" w:eastAsia="仿宋_GB2312" w:cs="宋体"/>
          <w:sz w:val="32"/>
          <w:szCs w:val="32"/>
          <w:lang w:val="en-US" w:eastAsia="zh-CN"/>
        </w:rPr>
        <w:t>持平。</w:t>
      </w:r>
      <w:r>
        <w:rPr>
          <w:rFonts w:hint="eastAsia" w:ascii="仿宋_GB2312" w:hAnsi="宋体" w:eastAsia="仿宋_GB2312" w:cs="宋体"/>
          <w:sz w:val="32"/>
          <w:szCs w:val="32"/>
        </w:rPr>
        <w:t xml:space="preserve"> </w:t>
      </w:r>
      <w:bookmarkEnd w:id="59"/>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财政拨款收入</w:t>
      </w:r>
      <w:bookmarkStart w:id="60" w:name="PO_part3A1B1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0"/>
      <w:r>
        <w:rPr>
          <w:rFonts w:hint="eastAsia" w:ascii="仿宋_GB2312" w:hAnsi="宋体" w:eastAsia="仿宋_GB2312" w:cs="宋体"/>
          <w:sz w:val="32"/>
          <w:szCs w:val="32"/>
        </w:rPr>
        <w:t>万元，</w:t>
      </w:r>
      <w:bookmarkStart w:id="61" w:name="PO_part3A1B1C3IncPercentIncAmount1"/>
      <w:r>
        <w:rPr>
          <w:rFonts w:hint="eastAsia" w:ascii="仿宋_GB2312" w:hAnsi="宋体" w:eastAsia="仿宋_GB2312" w:cs="宋体"/>
          <w:sz w:val="32"/>
          <w:szCs w:val="32"/>
          <w:lang w:eastAsia="zh-CN"/>
        </w:rPr>
        <w:t>较上年增减额为0，与</w:t>
      </w:r>
      <w:r>
        <w:rPr>
          <w:rFonts w:hint="eastAsia" w:ascii="仿宋_GB2312" w:hAnsi="宋体" w:eastAsia="仿宋_GB2312" w:cs="宋体"/>
          <w:sz w:val="32"/>
          <w:szCs w:val="32"/>
        </w:rPr>
        <w:t>上年决算数</w:t>
      </w:r>
      <w:r>
        <w:rPr>
          <w:rFonts w:hint="eastAsia" w:ascii="仿宋_GB2312" w:hAnsi="宋体" w:eastAsia="仿宋_GB2312" w:cs="宋体"/>
          <w:sz w:val="32"/>
          <w:szCs w:val="32"/>
          <w:lang w:val="en-US" w:eastAsia="zh-CN"/>
        </w:rPr>
        <w:t>持平。</w:t>
      </w:r>
      <w:r>
        <w:rPr>
          <w:rFonts w:hint="eastAsia" w:ascii="仿宋_GB2312" w:hAnsi="宋体" w:eastAsia="仿宋_GB2312" w:cs="宋体"/>
          <w:sz w:val="32"/>
          <w:szCs w:val="32"/>
        </w:rPr>
        <w:t xml:space="preserve"> </w:t>
      </w:r>
      <w:bookmarkEnd w:id="61"/>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lang w:eastAsia="zh-CN"/>
        </w:rPr>
        <w:t>上级补助收入</w:t>
      </w:r>
      <w:bookmarkStart w:id="62" w:name="PO_part3A1B1C4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62"/>
      <w:r>
        <w:rPr>
          <w:rFonts w:hint="eastAsia" w:ascii="仿宋_GB2312" w:hAnsi="宋体" w:eastAsia="仿宋_GB2312" w:cs="宋体"/>
          <w:sz w:val="32"/>
          <w:szCs w:val="32"/>
          <w:lang w:eastAsia="zh-CN"/>
        </w:rPr>
        <w:t>万元，</w:t>
      </w:r>
      <w:bookmarkStart w:id="63" w:name="PO_part3A1B1C4IncPercentIncAmount1"/>
      <w:r>
        <w:rPr>
          <w:rFonts w:hint="eastAsia" w:ascii="仿宋_GB2312" w:hAnsi="宋体" w:eastAsia="仿宋_GB2312" w:cs="宋体"/>
          <w:sz w:val="32"/>
          <w:szCs w:val="32"/>
          <w:lang w:eastAsia="zh-CN"/>
        </w:rPr>
        <w:t>较上年增减额为0，与上年决算数持平。</w:t>
      </w:r>
      <w:r>
        <w:rPr>
          <w:rFonts w:hint="eastAsia" w:ascii="仿宋_GB2312" w:hAnsi="宋体" w:eastAsia="仿宋_GB2312" w:cs="宋体"/>
          <w:sz w:val="32"/>
          <w:szCs w:val="32"/>
        </w:rPr>
        <w:t xml:space="preserve"> </w:t>
      </w:r>
      <w:bookmarkEnd w:id="63"/>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事业收入</w:t>
      </w:r>
      <w:bookmarkStart w:id="64" w:name="PO_part3A1B1C5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4"/>
      <w:r>
        <w:rPr>
          <w:rFonts w:hint="eastAsia" w:ascii="仿宋_GB2312" w:hAnsi="宋体" w:eastAsia="仿宋_GB2312" w:cs="宋体"/>
          <w:sz w:val="32"/>
          <w:szCs w:val="32"/>
        </w:rPr>
        <w:t>万元，</w:t>
      </w:r>
      <w:bookmarkStart w:id="65" w:name="PO_part3A1B1C5IncPercentIncAmount1"/>
      <w:r>
        <w:rPr>
          <w:rFonts w:hint="eastAsia" w:ascii="仿宋_GB2312" w:hAnsi="宋体" w:eastAsia="仿宋_GB2312" w:cs="宋体"/>
          <w:sz w:val="32"/>
          <w:szCs w:val="32"/>
          <w:lang w:eastAsia="zh-CN"/>
        </w:rPr>
        <w:t>较上年增减额为0，文字表述为：与上年决算数持平。</w:t>
      </w:r>
      <w:r>
        <w:rPr>
          <w:rFonts w:hint="eastAsia" w:ascii="仿宋_GB2312" w:hAnsi="宋体" w:eastAsia="仿宋_GB2312" w:cs="宋体"/>
          <w:sz w:val="32"/>
          <w:szCs w:val="32"/>
        </w:rPr>
        <w:t xml:space="preserve"> </w:t>
      </w:r>
      <w:bookmarkEnd w:id="65"/>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lang w:eastAsia="zh-CN"/>
        </w:rPr>
        <w:t>经营</w:t>
      </w:r>
      <w:r>
        <w:rPr>
          <w:rFonts w:hint="eastAsia" w:ascii="仿宋_GB2312" w:hAnsi="宋体" w:eastAsia="仿宋_GB2312" w:cs="宋体"/>
          <w:sz w:val="32"/>
          <w:szCs w:val="32"/>
          <w:lang w:val="en-US" w:eastAsia="zh-CN"/>
        </w:rPr>
        <w:t>收入</w:t>
      </w:r>
      <w:bookmarkStart w:id="66" w:name="PO_part3A1B1C6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66"/>
      <w:r>
        <w:rPr>
          <w:rFonts w:hint="eastAsia" w:ascii="仿宋_GB2312" w:hAnsi="宋体" w:eastAsia="仿宋_GB2312" w:cs="宋体"/>
          <w:sz w:val="32"/>
          <w:szCs w:val="32"/>
          <w:lang w:eastAsia="zh-CN"/>
        </w:rPr>
        <w:t>万元，</w:t>
      </w:r>
      <w:bookmarkStart w:id="67" w:name="PO_part3A1B1C6IncPercentIncAmount1"/>
      <w:r>
        <w:rPr>
          <w:rFonts w:hint="eastAsia" w:ascii="仿宋_GB2312" w:hAnsi="宋体" w:eastAsia="仿宋_GB2312" w:cs="宋体"/>
          <w:sz w:val="32"/>
          <w:szCs w:val="32"/>
          <w:lang w:eastAsia="zh-CN"/>
        </w:rPr>
        <w:t xml:space="preserve">较上年增减额为0，与上年决算数持平。 </w:t>
      </w:r>
      <w:bookmarkEnd w:id="67"/>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7.附属单位上缴</w:t>
      </w:r>
      <w:r>
        <w:rPr>
          <w:rFonts w:hint="eastAsia" w:ascii="仿宋_GB2312" w:hAnsi="宋体" w:eastAsia="仿宋_GB2312" w:cs="宋体"/>
          <w:sz w:val="32"/>
          <w:szCs w:val="32"/>
        </w:rPr>
        <w:t>收入</w:t>
      </w:r>
      <w:bookmarkStart w:id="68" w:name="PO_part3A1B1C7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68"/>
      <w:r>
        <w:rPr>
          <w:rFonts w:hint="eastAsia" w:ascii="仿宋_GB2312" w:hAnsi="宋体" w:eastAsia="仿宋_GB2312" w:cs="宋体"/>
          <w:sz w:val="32"/>
          <w:szCs w:val="32"/>
        </w:rPr>
        <w:t>万元，</w:t>
      </w:r>
      <w:bookmarkStart w:id="69" w:name="PO_part3A1B1C7IncPercentIncAmount1"/>
      <w:r>
        <w:rPr>
          <w:rFonts w:hint="eastAsia" w:ascii="仿宋_GB2312" w:hAnsi="宋体" w:eastAsia="仿宋_GB2312" w:cs="宋体"/>
          <w:sz w:val="32"/>
          <w:szCs w:val="32"/>
          <w:lang w:eastAsia="zh-CN"/>
        </w:rPr>
        <w:t>较上年增减额为0，与上年决算数持平。</w:t>
      </w:r>
      <w:r>
        <w:rPr>
          <w:rFonts w:hint="eastAsia" w:ascii="仿宋_GB2312" w:hAnsi="宋体" w:eastAsia="仿宋_GB2312" w:cs="宋体"/>
          <w:sz w:val="32"/>
          <w:szCs w:val="32"/>
        </w:rPr>
        <w:t xml:space="preserve"> </w:t>
      </w:r>
      <w:bookmarkEnd w:id="69"/>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lang w:eastAsia="zh-CN"/>
        </w:rPr>
        <w:t>其他收入</w:t>
      </w:r>
      <w:bookmarkStart w:id="70" w:name="PO_part3A1B1C8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eastAsia="zh-CN"/>
        </w:rPr>
        <w:t xml:space="preserve"> </w:t>
      </w:r>
      <w:bookmarkEnd w:id="70"/>
      <w:r>
        <w:rPr>
          <w:rFonts w:hint="eastAsia" w:ascii="仿宋_GB2312" w:hAnsi="宋体" w:eastAsia="仿宋_GB2312" w:cs="宋体"/>
          <w:sz w:val="32"/>
          <w:szCs w:val="32"/>
          <w:lang w:eastAsia="zh-CN"/>
        </w:rPr>
        <w:t>万元，</w:t>
      </w:r>
      <w:bookmarkStart w:id="71" w:name="PO_part3A1B1C8IncPercentIncAmount1"/>
      <w:r>
        <w:rPr>
          <w:rFonts w:hint="eastAsia" w:ascii="仿宋_GB2312" w:hAnsi="宋体" w:eastAsia="仿宋_GB2312" w:cs="宋体"/>
          <w:sz w:val="32"/>
          <w:szCs w:val="32"/>
          <w:lang w:eastAsia="zh-CN"/>
        </w:rPr>
        <w:t xml:space="preserve">较上年增减额为0，与上年决算数持平。 </w:t>
      </w:r>
      <w:bookmarkEnd w:id="71"/>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（二）年度支出总体情况</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bookmarkStart w:id="72" w:name="PO_part3A1B2DivNameYear1"/>
      <w:r>
        <w:rPr>
          <w:rFonts w:hint="eastAsia" w:ascii="仿宋_GB2312" w:hAnsi="宋体" w:eastAsia="仿宋_GB2312" w:cs="宋体"/>
          <w:sz w:val="32"/>
          <w:szCs w:val="32"/>
          <w:lang w:val="en-US" w:eastAsia="zh-CN"/>
        </w:rPr>
        <w:t>中山市民众街道应急管理局2022</w:t>
      </w:r>
      <w:r>
        <w:rPr>
          <w:rFonts w:hint="eastAsia" w:ascii="仿宋_GB2312" w:hAnsi="宋体" w:eastAsia="仿宋_GB2312" w:cs="宋体"/>
          <w:sz w:val="11"/>
          <w:szCs w:val="11"/>
        </w:rPr>
        <w:t xml:space="preserve"> </w:t>
      </w:r>
      <w:bookmarkEnd w:id="72"/>
      <w:r>
        <w:rPr>
          <w:rFonts w:hint="eastAsia" w:ascii="仿宋_GB2312" w:hAnsi="宋体" w:eastAsia="仿宋_GB2312" w:cs="宋体"/>
          <w:sz w:val="32"/>
          <w:szCs w:val="32"/>
        </w:rPr>
        <w:t>年度总支出</w:t>
      </w:r>
      <w:bookmarkStart w:id="73" w:name="PO_part3A1B2Amount1"/>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18</w:t>
      </w:r>
      <w:r>
        <w:rPr>
          <w:rFonts w:hint="eastAsia" w:ascii="仿宋_GB2312" w:hAnsi="宋体" w:eastAsia="仿宋_GB2312" w:cs="宋体"/>
          <w:sz w:val="11"/>
          <w:szCs w:val="11"/>
        </w:rPr>
        <w:t xml:space="preserve"> </w:t>
      </w:r>
      <w:bookmarkEnd w:id="73"/>
      <w:r>
        <w:rPr>
          <w:rFonts w:hint="eastAsia" w:ascii="仿宋_GB2312" w:hAnsi="宋体" w:eastAsia="仿宋_GB2312" w:cs="宋体"/>
          <w:sz w:val="32"/>
          <w:szCs w:val="32"/>
        </w:rPr>
        <w:t>万元，其中本年支出</w:t>
      </w:r>
      <w:bookmarkStart w:id="74" w:name="PO_part3A1B2Amount2"/>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18</w:t>
      </w:r>
      <w:r>
        <w:rPr>
          <w:rFonts w:hint="eastAsia" w:ascii="仿宋_GB2312" w:hAnsi="宋体" w:eastAsia="仿宋_GB2312" w:cs="宋体"/>
          <w:sz w:val="11"/>
          <w:szCs w:val="11"/>
        </w:rPr>
        <w:t xml:space="preserve"> </w:t>
      </w:r>
      <w:bookmarkEnd w:id="74"/>
      <w:r>
        <w:rPr>
          <w:rFonts w:hint="eastAsia" w:ascii="仿宋_GB2312" w:hAnsi="宋体" w:eastAsia="仿宋_GB2312" w:cs="宋体"/>
          <w:sz w:val="32"/>
          <w:szCs w:val="32"/>
        </w:rPr>
        <w:t>万元。具体情况如下：</w:t>
      </w:r>
    </w:p>
    <w:p>
      <w:pPr>
        <w:keepNext w:val="0"/>
        <w:keepLines w:val="0"/>
        <w:pageBreakBefore w:val="0"/>
        <w:widowControl w:val="0"/>
        <w:kinsoku/>
        <w:wordWrap/>
        <w:overflowPunct/>
        <w:topLinePunct w:val="0"/>
        <w:autoSpaceDE/>
        <w:autoSpaceDN/>
        <w:bidi w:val="0"/>
        <w:adjustRightInd/>
        <w:spacing w:line="288" w:lineRule="auto"/>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1.基本支出</w:t>
      </w:r>
      <w:bookmarkStart w:id="75" w:name="PO_part3A1B2C1Amount1"/>
      <w:r>
        <w:rPr>
          <w:rFonts w:hint="eastAsia" w:ascii="仿宋_GB2312" w:hAnsi="宋体" w:eastAsia="仿宋_GB2312" w:cs="宋体"/>
          <w:sz w:val="32"/>
          <w:szCs w:val="32"/>
        </w:rPr>
        <w:t>338</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1</w:t>
      </w:r>
      <w:r>
        <w:rPr>
          <w:rFonts w:hint="eastAsia" w:ascii="仿宋_GB2312" w:hAnsi="宋体" w:eastAsia="仿宋_GB2312" w:cs="宋体"/>
          <w:sz w:val="32"/>
          <w:szCs w:val="32"/>
          <w:lang w:val="en-US" w:eastAsia="zh-CN"/>
        </w:rPr>
        <w:t>1</w:t>
      </w:r>
      <w:r>
        <w:rPr>
          <w:rFonts w:hint="eastAsia" w:ascii="仿宋_GB2312" w:hAnsi="宋体" w:eastAsia="仿宋_GB2312" w:cs="宋体"/>
          <w:sz w:val="11"/>
          <w:szCs w:val="11"/>
        </w:rPr>
        <w:t xml:space="preserve"> </w:t>
      </w:r>
      <w:bookmarkEnd w:id="75"/>
      <w:r>
        <w:rPr>
          <w:rFonts w:hint="eastAsia" w:ascii="仿宋_GB2312" w:hAnsi="宋体" w:eastAsia="仿宋_GB2312" w:cs="宋体"/>
          <w:sz w:val="32"/>
          <w:szCs w:val="32"/>
        </w:rPr>
        <w:t>万元，</w:t>
      </w:r>
      <w:bookmarkStart w:id="76" w:name="PO_part3A1B2C1IncPercentIncAmount1"/>
      <w:r>
        <w:rPr>
          <w:rFonts w:hint="eastAsia" w:ascii="仿宋_GB2312" w:hAnsi="宋体" w:eastAsia="仿宋_GB2312" w:cs="宋体"/>
          <w:sz w:val="32"/>
          <w:szCs w:val="32"/>
        </w:rPr>
        <w:t>比上年决算数减少</w:t>
      </w:r>
      <w:r>
        <w:rPr>
          <w:rFonts w:hint="eastAsia" w:ascii="仿宋_GB2312" w:hAnsi="宋体" w:eastAsia="仿宋_GB2312" w:cs="宋体"/>
          <w:sz w:val="32"/>
          <w:szCs w:val="32"/>
          <w:lang w:val="en-US" w:eastAsia="zh-CN"/>
        </w:rPr>
        <w:t>24.42</w:t>
      </w:r>
      <w:r>
        <w:rPr>
          <w:rFonts w:hint="eastAsia" w:ascii="仿宋_GB2312" w:hAnsi="宋体" w:eastAsia="仿宋_GB2312" w:cs="宋体"/>
          <w:sz w:val="32"/>
          <w:szCs w:val="32"/>
        </w:rPr>
        <w:t>万元，下降</w:t>
      </w:r>
      <w:r>
        <w:rPr>
          <w:rFonts w:hint="eastAsia" w:ascii="仿宋_GB2312" w:hAnsi="宋体" w:eastAsia="仿宋_GB2312" w:cs="宋体"/>
          <w:sz w:val="32"/>
          <w:szCs w:val="32"/>
          <w:lang w:val="en-US" w:eastAsia="zh-CN"/>
        </w:rPr>
        <w:t>6.74</w:t>
      </w:r>
      <w:r>
        <w:rPr>
          <w:rFonts w:hint="eastAsia" w:ascii="仿宋_GB2312" w:hAnsi="宋体" w:eastAsia="仿宋_GB2312" w:cs="宋体"/>
          <w:sz w:val="32"/>
          <w:szCs w:val="32"/>
        </w:rPr>
        <w:t>%，主要变动情况：</w:t>
      </w:r>
      <w:r>
        <w:rPr>
          <w:rFonts w:hint="eastAsia" w:ascii="仿宋_GB2312" w:hAnsi="宋体" w:eastAsia="仿宋_GB2312" w:cs="宋体"/>
          <w:sz w:val="32"/>
          <w:szCs w:val="32"/>
          <w:lang w:val="en-US" w:eastAsia="zh-CN"/>
        </w:rPr>
        <w:t>部分下半年开展的工作未完成并验收，未能将金额支出</w:t>
      </w:r>
      <w:r>
        <w:rPr>
          <w:rFonts w:hint="eastAsia" w:ascii="仿宋_GB2312" w:hAnsi="宋体" w:eastAsia="仿宋_GB2312" w:cs="宋体"/>
          <w:sz w:val="32"/>
          <w:szCs w:val="32"/>
        </w:rPr>
        <w:t xml:space="preserve">。 </w:t>
      </w:r>
      <w:bookmarkEnd w:id="76"/>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2.项目支出</w:t>
      </w:r>
      <w:bookmarkStart w:id="77" w:name="PO_part3A1B2C2Amount1"/>
      <w:r>
        <w:rPr>
          <w:rFonts w:hint="eastAsia" w:ascii="仿宋_GB2312" w:hAnsi="宋体" w:eastAsia="仿宋_GB2312" w:cs="宋体"/>
          <w:sz w:val="32"/>
          <w:szCs w:val="32"/>
        </w:rPr>
        <w:t>61</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0</w:t>
      </w:r>
      <w:r>
        <w:rPr>
          <w:rFonts w:hint="eastAsia" w:ascii="仿宋_GB2312" w:hAnsi="宋体" w:eastAsia="仿宋_GB2312" w:cs="宋体"/>
          <w:sz w:val="32"/>
          <w:szCs w:val="32"/>
          <w:lang w:val="en-US" w:eastAsia="zh-CN"/>
        </w:rPr>
        <w:t>7</w:t>
      </w:r>
      <w:r>
        <w:rPr>
          <w:rFonts w:hint="eastAsia" w:ascii="仿宋_GB2312" w:hAnsi="宋体" w:eastAsia="仿宋_GB2312" w:cs="宋体"/>
          <w:sz w:val="11"/>
          <w:szCs w:val="11"/>
        </w:rPr>
        <w:t xml:space="preserve"> </w:t>
      </w:r>
      <w:bookmarkEnd w:id="77"/>
      <w:r>
        <w:rPr>
          <w:rFonts w:hint="eastAsia" w:ascii="仿宋_GB2312" w:hAnsi="宋体" w:eastAsia="仿宋_GB2312" w:cs="宋体"/>
          <w:sz w:val="32"/>
          <w:szCs w:val="32"/>
        </w:rPr>
        <w:t>万元，</w:t>
      </w:r>
      <w:bookmarkStart w:id="78" w:name="PO_part3A1B2C2IncPercentIncAmount1"/>
      <w:r>
        <w:rPr>
          <w:rFonts w:hint="eastAsia" w:ascii="仿宋_GB2312" w:hAnsi="宋体" w:eastAsia="仿宋_GB2312" w:cs="宋体"/>
          <w:sz w:val="32"/>
          <w:szCs w:val="32"/>
        </w:rPr>
        <w:t>比上年决算数增加</w:t>
      </w:r>
      <w:r>
        <w:rPr>
          <w:rFonts w:hint="eastAsia" w:ascii="仿宋_GB2312" w:hAnsi="宋体" w:eastAsia="仿宋_GB2312" w:cs="宋体"/>
          <w:sz w:val="32"/>
          <w:szCs w:val="32"/>
          <w:lang w:val="en-US" w:eastAsia="zh-CN"/>
        </w:rPr>
        <w:t>25.71</w:t>
      </w:r>
      <w:r>
        <w:rPr>
          <w:rFonts w:hint="eastAsia" w:ascii="仿宋_GB2312" w:hAnsi="宋体" w:eastAsia="仿宋_GB2312" w:cs="宋体"/>
          <w:sz w:val="32"/>
          <w:szCs w:val="32"/>
        </w:rPr>
        <w:t>万元，增长</w:t>
      </w:r>
      <w:r>
        <w:rPr>
          <w:rFonts w:hint="eastAsia" w:ascii="仿宋_GB2312" w:hAnsi="宋体" w:eastAsia="仿宋_GB2312" w:cs="宋体"/>
          <w:sz w:val="32"/>
          <w:szCs w:val="32"/>
          <w:lang w:val="en-US" w:eastAsia="zh-CN"/>
        </w:rPr>
        <w:t>72.71</w:t>
      </w:r>
      <w:r>
        <w:rPr>
          <w:rFonts w:hint="eastAsia" w:ascii="仿宋_GB2312" w:hAnsi="宋体" w:eastAsia="仿宋_GB2312" w:cs="宋体"/>
          <w:sz w:val="32"/>
          <w:szCs w:val="32"/>
        </w:rPr>
        <w:t>%，主要变动情况：</w:t>
      </w:r>
      <w:r>
        <w:rPr>
          <w:rFonts w:hint="eastAsia" w:ascii="仿宋_GB2312" w:hAnsi="宋体" w:eastAsia="仿宋_GB2312" w:cs="宋体"/>
          <w:sz w:val="32"/>
          <w:szCs w:val="32"/>
          <w:lang w:val="en-US" w:eastAsia="zh-CN"/>
        </w:rPr>
        <w:t>应急管理投入增多、开展村居分级管控并支出费用</w:t>
      </w:r>
      <w:r>
        <w:rPr>
          <w:rFonts w:hint="eastAsia" w:ascii="仿宋_GB2312" w:hAnsi="宋体" w:eastAsia="仿宋_GB2312" w:cs="宋体"/>
          <w:sz w:val="32"/>
          <w:szCs w:val="32"/>
        </w:rPr>
        <w:t xml:space="preserve">。 </w:t>
      </w:r>
      <w:bookmarkEnd w:id="78"/>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3.上缴上级支出</w:t>
      </w:r>
      <w:bookmarkStart w:id="79" w:name="PO_part3A1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79"/>
      <w:r>
        <w:rPr>
          <w:rFonts w:hint="eastAsia" w:ascii="仿宋_GB2312" w:hAnsi="宋体" w:eastAsia="仿宋_GB2312" w:cs="宋体"/>
          <w:sz w:val="32"/>
          <w:szCs w:val="32"/>
        </w:rPr>
        <w:t>万元，</w:t>
      </w:r>
      <w:bookmarkStart w:id="80" w:name="PO_part3A1B2C3IncPercentIncAmount1"/>
      <w:r>
        <w:rPr>
          <w:rFonts w:hint="eastAsia" w:ascii="仿宋_GB2312" w:hAnsi="宋体" w:eastAsia="仿宋_GB2312" w:cs="宋体"/>
          <w:sz w:val="32"/>
          <w:szCs w:val="32"/>
        </w:rPr>
        <w:t xml:space="preserve">较上年增减额为0，与上年决算数持平。] </w:t>
      </w:r>
      <w:bookmarkEnd w:id="80"/>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4.经营支出</w:t>
      </w:r>
      <w:bookmarkStart w:id="81" w:name="PO_part3A1B2C4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81"/>
      <w:r>
        <w:rPr>
          <w:rFonts w:hint="eastAsia" w:ascii="仿宋_GB2312" w:hAnsi="宋体" w:eastAsia="仿宋_GB2312" w:cs="宋体"/>
          <w:sz w:val="32"/>
          <w:szCs w:val="32"/>
        </w:rPr>
        <w:t>万元，</w:t>
      </w:r>
      <w:bookmarkStart w:id="82" w:name="PO_part3A1B2C4IncPercentIncAmount1"/>
      <w:r>
        <w:rPr>
          <w:rFonts w:hint="eastAsia" w:ascii="仿宋_GB2312" w:hAnsi="宋体" w:eastAsia="仿宋_GB2312" w:cs="宋体"/>
          <w:sz w:val="32"/>
          <w:szCs w:val="32"/>
        </w:rPr>
        <w:t xml:space="preserve">较上年增减额为0，与上年决算数持平。 </w:t>
      </w:r>
      <w:bookmarkEnd w:id="82"/>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83" w:name="PO_part3A1B2C5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83"/>
      <w:r>
        <w:rPr>
          <w:rFonts w:hint="eastAsia" w:ascii="仿宋_GB2312" w:hAnsi="宋体" w:eastAsia="仿宋_GB2312" w:cs="宋体"/>
          <w:sz w:val="32"/>
          <w:szCs w:val="32"/>
        </w:rPr>
        <w:t>万元，</w:t>
      </w:r>
      <w:bookmarkStart w:id="84" w:name="PO_part3A1B2C5IncPercentIncAmount1"/>
      <w:r>
        <w:rPr>
          <w:rFonts w:hint="eastAsia" w:ascii="仿宋_GB2312" w:hAnsi="宋体" w:eastAsia="仿宋_GB2312" w:cs="宋体"/>
          <w:sz w:val="32"/>
          <w:szCs w:val="32"/>
        </w:rPr>
        <w:t xml:space="preserve">较上年增减额为0，与上年决算数持平。 </w:t>
      </w:r>
      <w:bookmarkEnd w:id="84"/>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85" w:name="PO_part3A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85"/>
      <w:r>
        <w:rPr>
          <w:rFonts w:hint="eastAsia" w:ascii="仿宋_GB2312" w:hAnsi="宋体" w:eastAsia="仿宋_GB2312" w:cs="宋体"/>
          <w:b/>
          <w:sz w:val="32"/>
          <w:szCs w:val="32"/>
        </w:rPr>
        <w:t>年度财政拨款收入支出总表说明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w:t>
      </w:r>
      <w:bookmarkStart w:id="86" w:name="PO_part3A2B1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86"/>
      <w:r>
        <w:rPr>
          <w:rFonts w:hint="eastAsia" w:ascii="仿宋_GB2312" w:hAnsi="宋体" w:eastAsia="仿宋_GB2312" w:cs="宋体"/>
          <w:b/>
          <w:sz w:val="32"/>
          <w:szCs w:val="32"/>
        </w:rPr>
        <w:t>年度财政拨款收入说明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lang w:eastAsia="zh-CN"/>
        </w:rPr>
      </w:pPr>
      <w:bookmarkStart w:id="87" w:name="PO_part3A2B1C1DivNameYear1"/>
      <w:r>
        <w:rPr>
          <w:rFonts w:hint="eastAsia" w:ascii="仿宋_GB2312" w:hAnsi="宋体" w:eastAsia="仿宋_GB2312" w:cs="宋体"/>
          <w:sz w:val="32"/>
          <w:szCs w:val="32"/>
          <w:lang w:val="en-US" w:eastAsia="zh-CN"/>
        </w:rPr>
        <w:t>中山市民众街道应急管理局2022</w:t>
      </w:r>
      <w:r>
        <w:rPr>
          <w:rFonts w:hint="eastAsia" w:ascii="仿宋_GB2312" w:hAnsi="宋体" w:eastAsia="仿宋_GB2312" w:cs="宋体"/>
          <w:sz w:val="11"/>
          <w:szCs w:val="11"/>
        </w:rPr>
        <w:t xml:space="preserve"> </w:t>
      </w:r>
      <w:bookmarkEnd w:id="87"/>
      <w:r>
        <w:rPr>
          <w:rFonts w:hint="eastAsia" w:ascii="仿宋_GB2312" w:hAnsi="宋体" w:eastAsia="仿宋_GB2312" w:cs="宋体"/>
          <w:sz w:val="32"/>
          <w:szCs w:val="32"/>
        </w:rPr>
        <w:t>年度财政拨款收入合计</w:t>
      </w:r>
      <w:bookmarkStart w:id="88" w:name="PO_part3A2B1C1TotalAmount1"/>
      <w:r>
        <w:rPr>
          <w:rFonts w:hint="eastAsia" w:ascii="仿宋_GB2312" w:hAnsi="宋体" w:eastAsia="仿宋_GB2312" w:cs="宋体"/>
          <w:sz w:val="32"/>
          <w:szCs w:val="32"/>
          <w:lang w:val="en-US" w:eastAsia="zh-CN"/>
        </w:rPr>
        <w:t>399.18</w:t>
      </w:r>
      <w:r>
        <w:rPr>
          <w:rFonts w:hint="eastAsia" w:ascii="仿宋_GB2312" w:hAnsi="宋体" w:eastAsia="仿宋_GB2312" w:cs="宋体"/>
          <w:sz w:val="11"/>
          <w:szCs w:val="11"/>
        </w:rPr>
        <w:t xml:space="preserve"> </w:t>
      </w:r>
      <w:bookmarkEnd w:id="88"/>
      <w:r>
        <w:rPr>
          <w:rFonts w:hint="eastAsia" w:ascii="仿宋_GB2312" w:hAnsi="宋体" w:eastAsia="仿宋_GB2312" w:cs="宋体"/>
          <w:sz w:val="32"/>
          <w:szCs w:val="32"/>
        </w:rPr>
        <w:t>万元。其中：一般公共预算财政拨款收入</w:t>
      </w:r>
      <w:bookmarkStart w:id="89" w:name="PO_part3A2B1C1Amount1"/>
      <w:r>
        <w:rPr>
          <w:rFonts w:hint="eastAsia" w:ascii="仿宋_GB2312" w:hAnsi="宋体" w:eastAsia="仿宋_GB2312" w:cs="宋体"/>
          <w:sz w:val="32"/>
          <w:szCs w:val="32"/>
          <w:lang w:val="en-US" w:eastAsia="zh-CN"/>
        </w:rPr>
        <w:t>399.18</w:t>
      </w:r>
      <w:r>
        <w:rPr>
          <w:rFonts w:hint="eastAsia" w:ascii="仿宋_GB2312" w:hAnsi="宋体" w:eastAsia="仿宋_GB2312" w:cs="宋体"/>
          <w:sz w:val="11"/>
          <w:szCs w:val="11"/>
        </w:rPr>
        <w:t xml:space="preserve"> </w:t>
      </w:r>
      <w:bookmarkEnd w:id="89"/>
      <w:r>
        <w:rPr>
          <w:rFonts w:hint="eastAsia" w:ascii="仿宋_GB2312" w:hAnsi="宋体" w:eastAsia="仿宋_GB2312" w:cs="宋体"/>
          <w:sz w:val="32"/>
          <w:szCs w:val="32"/>
        </w:rPr>
        <w:t>万元，比上年决算数</w:t>
      </w:r>
      <w:bookmarkStart w:id="90" w:name="PO_part3A2B1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1.29</w:t>
      </w:r>
      <w:r>
        <w:rPr>
          <w:rFonts w:hint="eastAsia" w:ascii="仿宋_GB2312" w:hAnsi="宋体" w:eastAsia="仿宋_GB2312" w:cs="宋体"/>
          <w:sz w:val="11"/>
          <w:szCs w:val="11"/>
        </w:rPr>
        <w:t xml:space="preserve"> </w:t>
      </w:r>
      <w:bookmarkEnd w:id="90"/>
      <w:r>
        <w:rPr>
          <w:rFonts w:hint="eastAsia" w:ascii="仿宋_GB2312" w:hAnsi="宋体" w:eastAsia="仿宋_GB2312" w:cs="宋体"/>
          <w:sz w:val="32"/>
          <w:szCs w:val="32"/>
        </w:rPr>
        <w:t>万元，</w:t>
      </w:r>
      <w:bookmarkStart w:id="91" w:name="PO_part3A2B1C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0.32</w:t>
      </w:r>
      <w:r>
        <w:rPr>
          <w:rFonts w:hint="eastAsia" w:ascii="仿宋_GB2312" w:hAnsi="宋体" w:eastAsia="仿宋_GB2312" w:cs="宋体"/>
          <w:sz w:val="32"/>
          <w:szCs w:val="32"/>
        </w:rPr>
        <w:t>%；主要变动情况：</w:t>
      </w:r>
      <w:r>
        <w:rPr>
          <w:rFonts w:ascii="仿宋" w:hAnsi="仿宋" w:eastAsia="仿宋" w:cs="仿宋"/>
          <w:spacing w:val="-4"/>
          <w:sz w:val="31"/>
          <w:szCs w:val="31"/>
        </w:rPr>
        <w:t>202</w:t>
      </w:r>
      <w:r>
        <w:rPr>
          <w:rFonts w:hint="eastAsia" w:ascii="仿宋" w:hAnsi="仿宋" w:eastAsia="仿宋" w:cs="仿宋"/>
          <w:spacing w:val="-4"/>
          <w:sz w:val="31"/>
          <w:szCs w:val="31"/>
          <w:lang w:val="en-US" w:eastAsia="zh-CN"/>
        </w:rPr>
        <w:t>2</w:t>
      </w:r>
      <w:r>
        <w:rPr>
          <w:rFonts w:ascii="仿宋" w:hAnsi="仿宋" w:eastAsia="仿宋" w:cs="仿宋"/>
          <w:spacing w:val="-4"/>
          <w:sz w:val="31"/>
          <w:szCs w:val="31"/>
        </w:rPr>
        <w:t>年在</w:t>
      </w:r>
      <w:r>
        <w:rPr>
          <w:rFonts w:ascii="仿宋" w:hAnsi="仿宋" w:eastAsia="仿宋" w:cs="仿宋"/>
          <w:spacing w:val="16"/>
          <w:sz w:val="31"/>
          <w:szCs w:val="31"/>
        </w:rPr>
        <w:t>职</w:t>
      </w:r>
      <w:r>
        <w:rPr>
          <w:rFonts w:ascii="仿宋" w:hAnsi="仿宋" w:eastAsia="仿宋" w:cs="仿宋"/>
          <w:spacing w:val="9"/>
          <w:sz w:val="31"/>
          <w:szCs w:val="31"/>
        </w:rPr>
        <w:t>人</w:t>
      </w:r>
      <w:r>
        <w:rPr>
          <w:rFonts w:ascii="仿宋" w:hAnsi="仿宋" w:eastAsia="仿宋" w:cs="仿宋"/>
          <w:spacing w:val="8"/>
          <w:sz w:val="31"/>
          <w:szCs w:val="31"/>
        </w:rPr>
        <w:t>员工资分配到各预算单位导致预算数增加。</w:t>
      </w:r>
      <w:r>
        <w:rPr>
          <w:rFonts w:hint="eastAsia" w:ascii="仿宋_GB2312" w:hAnsi="宋体" w:eastAsia="仿宋_GB2312" w:cs="宋体"/>
          <w:sz w:val="11"/>
          <w:szCs w:val="11"/>
        </w:rPr>
        <w:t xml:space="preserve"> </w:t>
      </w:r>
      <w:bookmarkEnd w:id="91"/>
      <w:r>
        <w:rPr>
          <w:rFonts w:hint="eastAsia" w:ascii="仿宋_GB2312" w:hAnsi="宋体" w:eastAsia="仿宋_GB2312" w:cs="宋体"/>
          <w:sz w:val="32"/>
          <w:szCs w:val="32"/>
        </w:rPr>
        <w:t>；政府性基金预算财政拨款收入</w:t>
      </w:r>
      <w:bookmarkStart w:id="92" w:name="PO_part3A2B1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2"/>
      <w:r>
        <w:rPr>
          <w:rFonts w:hint="eastAsia" w:ascii="仿宋_GB2312" w:hAnsi="宋体" w:eastAsia="仿宋_GB2312" w:cs="宋体"/>
          <w:sz w:val="32"/>
          <w:szCs w:val="32"/>
        </w:rPr>
        <w:t>万元，比上年决算数</w:t>
      </w:r>
      <w:bookmarkStart w:id="93" w:name="PO_part3A2B1C2IncAmount1"/>
      <w:r>
        <w:rPr>
          <w:rFonts w:hint="eastAsia" w:ascii="仿宋_GB2312" w:hAnsi="宋体" w:eastAsia="仿宋_GB2312" w:cs="宋体"/>
          <w:sz w:val="32"/>
          <w:szCs w:val="32"/>
        </w:rPr>
        <w:t>增</w:t>
      </w:r>
      <w:r>
        <w:rPr>
          <w:rFonts w:hint="eastAsia" w:ascii="仿宋_GB2312" w:hAnsi="宋体" w:eastAsia="仿宋_GB2312" w:cs="宋体"/>
          <w:sz w:val="32"/>
          <w:szCs w:val="32"/>
          <w:lang w:val="en-US" w:eastAsia="zh-CN"/>
        </w:rPr>
        <w:t>加0</w:t>
      </w:r>
      <w:r>
        <w:rPr>
          <w:rFonts w:hint="eastAsia" w:ascii="仿宋_GB2312" w:hAnsi="宋体" w:eastAsia="仿宋_GB2312" w:cs="宋体"/>
          <w:sz w:val="11"/>
          <w:szCs w:val="11"/>
        </w:rPr>
        <w:t xml:space="preserve"> </w:t>
      </w:r>
      <w:bookmarkEnd w:id="93"/>
      <w:r>
        <w:rPr>
          <w:rFonts w:hint="eastAsia" w:ascii="仿宋_GB2312" w:hAnsi="宋体" w:eastAsia="仿宋_GB2312" w:cs="宋体"/>
          <w:sz w:val="32"/>
          <w:szCs w:val="32"/>
        </w:rPr>
        <w:t>万元，</w:t>
      </w:r>
      <w:bookmarkStart w:id="94" w:name="PO_part3A2B1C2IncPercent1"/>
      <w:r>
        <w:rPr>
          <w:rFonts w:hint="eastAsia" w:ascii="仿宋_GB2312" w:hAnsi="宋体" w:eastAsia="仿宋_GB2312" w:cs="宋体"/>
          <w:sz w:val="32"/>
          <w:szCs w:val="32"/>
        </w:rPr>
        <w:t>与上年决算数持平</w:t>
      </w:r>
      <w:r>
        <w:rPr>
          <w:rFonts w:hint="eastAsia" w:ascii="仿宋_GB2312" w:hAnsi="宋体" w:eastAsia="仿宋_GB2312" w:cs="宋体"/>
          <w:sz w:val="11"/>
          <w:szCs w:val="11"/>
        </w:rPr>
        <w:t xml:space="preserve"> </w:t>
      </w:r>
      <w:bookmarkEnd w:id="94"/>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财政拨款收入</w:t>
      </w:r>
      <w:bookmarkStart w:id="95" w:name="PO_part3A2B1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5"/>
      <w:r>
        <w:rPr>
          <w:rFonts w:hint="eastAsia" w:ascii="仿宋_GB2312" w:hAnsi="宋体" w:eastAsia="仿宋_GB2312" w:cs="宋体"/>
          <w:sz w:val="32"/>
          <w:szCs w:val="32"/>
        </w:rPr>
        <w:t>万元，比上年决算数</w:t>
      </w:r>
      <w:bookmarkStart w:id="96" w:name="PO_part3A2B1C3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96"/>
      <w:r>
        <w:rPr>
          <w:rFonts w:hint="eastAsia" w:ascii="仿宋_GB2312" w:hAnsi="宋体" w:eastAsia="仿宋_GB2312" w:cs="宋体"/>
          <w:sz w:val="32"/>
          <w:szCs w:val="32"/>
        </w:rPr>
        <w:t>万元，</w:t>
      </w:r>
      <w:bookmarkStart w:id="97" w:name="PO_part3A2B1C3IncPercent1"/>
      <w:r>
        <w:rPr>
          <w:rFonts w:hint="eastAsia" w:ascii="仿宋_GB2312" w:hAnsi="宋体" w:eastAsia="仿宋_GB2312" w:cs="宋体"/>
          <w:sz w:val="32"/>
          <w:szCs w:val="32"/>
        </w:rPr>
        <w:t xml:space="preserve">与上年决算数持平 </w:t>
      </w:r>
      <w:bookmarkEnd w:id="97"/>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w:t>
      </w:r>
      <w:bookmarkStart w:id="98" w:name="PO_part3A2B2Year1"/>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98"/>
      <w:r>
        <w:rPr>
          <w:rFonts w:hint="eastAsia" w:ascii="仿宋_GB2312" w:hAnsi="宋体" w:eastAsia="仿宋_GB2312" w:cs="宋体"/>
          <w:b/>
          <w:sz w:val="32"/>
          <w:szCs w:val="32"/>
        </w:rPr>
        <w:t>年度财政拨款支出说明</w:t>
      </w:r>
    </w:p>
    <w:p>
      <w:pPr>
        <w:keepNext w:val="0"/>
        <w:keepLines w:val="0"/>
        <w:pageBreakBefore w:val="0"/>
        <w:widowControl w:val="0"/>
        <w:kinsoku/>
        <w:wordWrap/>
        <w:overflowPunct/>
        <w:topLinePunct w:val="0"/>
        <w:autoSpaceDE/>
        <w:autoSpaceDN/>
        <w:bidi w:val="0"/>
        <w:adjustRightInd/>
        <w:spacing w:line="640" w:lineRule="exact"/>
        <w:ind w:firstLine="640" w:firstLineChars="200"/>
        <w:jc w:val="both"/>
        <w:textAlignment w:val="auto"/>
        <w:rPr>
          <w:rFonts w:hint="eastAsia" w:ascii="仿宋_GB2312" w:hAnsi="宋体" w:eastAsia="仿宋_GB2312" w:cs="宋体"/>
          <w:sz w:val="32"/>
          <w:szCs w:val="32"/>
        </w:rPr>
      </w:pPr>
      <w:bookmarkStart w:id="99" w:name="PO_part3A2B2C1DivNameYear1"/>
      <w:r>
        <w:rPr>
          <w:rFonts w:hint="eastAsia" w:ascii="仿宋_GB2312" w:hAnsi="宋体" w:eastAsia="仿宋_GB2312" w:cs="宋体"/>
          <w:sz w:val="32"/>
          <w:szCs w:val="32"/>
          <w:lang w:val="en-US" w:eastAsia="zh-CN"/>
        </w:rPr>
        <w:t>中山市民众街道应急管理局2022</w:t>
      </w:r>
      <w:r>
        <w:rPr>
          <w:rFonts w:hint="eastAsia" w:ascii="仿宋_GB2312" w:hAnsi="宋体" w:eastAsia="仿宋_GB2312" w:cs="宋体"/>
          <w:sz w:val="11"/>
          <w:szCs w:val="11"/>
        </w:rPr>
        <w:t xml:space="preserve"> </w:t>
      </w:r>
      <w:bookmarkEnd w:id="99"/>
      <w:r>
        <w:rPr>
          <w:rFonts w:hint="eastAsia" w:ascii="仿宋_GB2312" w:hAnsi="宋体" w:eastAsia="仿宋_GB2312" w:cs="宋体"/>
          <w:sz w:val="32"/>
          <w:szCs w:val="32"/>
        </w:rPr>
        <w:t>年度财政拨款支出合计</w:t>
      </w:r>
      <w:bookmarkStart w:id="100" w:name="PO_part3A2B2C1TotalAmount1"/>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18</w:t>
      </w:r>
      <w:r>
        <w:rPr>
          <w:rFonts w:hint="eastAsia" w:ascii="仿宋_GB2312" w:hAnsi="宋体" w:eastAsia="仿宋_GB2312" w:cs="宋体"/>
          <w:sz w:val="11"/>
          <w:szCs w:val="11"/>
        </w:rPr>
        <w:t xml:space="preserve"> </w:t>
      </w:r>
      <w:bookmarkEnd w:id="100"/>
      <w:r>
        <w:rPr>
          <w:rFonts w:hint="eastAsia" w:ascii="仿宋_GB2312" w:hAnsi="宋体" w:eastAsia="仿宋_GB2312" w:cs="宋体"/>
          <w:sz w:val="32"/>
          <w:szCs w:val="32"/>
        </w:rPr>
        <w:t>万元。其中：一般公共预算财政拨款支出</w:t>
      </w:r>
      <w:bookmarkStart w:id="101" w:name="PO_part3A2B2C1Amount1"/>
      <w:r>
        <w:rPr>
          <w:rFonts w:hint="eastAsia" w:ascii="仿宋_GB2312" w:hAnsi="仿宋_GB2312" w:eastAsia="仿宋_GB2312"/>
          <w:sz w:val="32"/>
          <w:szCs w:val="24"/>
        </w:rPr>
        <w:t>399</w:t>
      </w:r>
      <w:r>
        <w:rPr>
          <w:rFonts w:hint="eastAsia" w:ascii="仿宋_GB2312" w:hAnsi="仿宋_GB2312" w:eastAsia="仿宋_GB2312"/>
          <w:sz w:val="32"/>
          <w:szCs w:val="24"/>
          <w:lang w:val="en-US" w:eastAsia="zh-CN"/>
        </w:rPr>
        <w:t>.</w:t>
      </w:r>
      <w:r>
        <w:rPr>
          <w:rFonts w:hint="eastAsia" w:ascii="仿宋_GB2312" w:hAnsi="仿宋_GB2312" w:eastAsia="仿宋_GB2312"/>
          <w:sz w:val="32"/>
          <w:szCs w:val="24"/>
        </w:rPr>
        <w:t>18</w:t>
      </w:r>
      <w:r>
        <w:rPr>
          <w:rFonts w:hint="eastAsia" w:ascii="仿宋_GB2312" w:hAnsi="宋体" w:eastAsia="仿宋_GB2312" w:cs="宋体"/>
          <w:sz w:val="11"/>
          <w:szCs w:val="11"/>
        </w:rPr>
        <w:t xml:space="preserve"> </w:t>
      </w:r>
      <w:bookmarkEnd w:id="101"/>
      <w:r>
        <w:rPr>
          <w:rFonts w:hint="eastAsia" w:ascii="仿宋_GB2312" w:hAnsi="宋体" w:eastAsia="仿宋_GB2312" w:cs="宋体"/>
          <w:sz w:val="32"/>
          <w:szCs w:val="32"/>
        </w:rPr>
        <w:t>万元，比年初预算数</w:t>
      </w:r>
      <w:bookmarkStart w:id="102" w:name="PO_part3A2B2C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104.37</w:t>
      </w:r>
      <w:r>
        <w:rPr>
          <w:rFonts w:hint="eastAsia" w:ascii="仿宋_GB2312" w:hAnsi="宋体" w:eastAsia="仿宋_GB2312" w:cs="宋体"/>
          <w:sz w:val="11"/>
          <w:szCs w:val="11"/>
        </w:rPr>
        <w:t xml:space="preserve"> </w:t>
      </w:r>
      <w:bookmarkEnd w:id="102"/>
      <w:r>
        <w:rPr>
          <w:rFonts w:hint="eastAsia" w:ascii="仿宋_GB2312" w:hAnsi="宋体" w:eastAsia="仿宋_GB2312" w:cs="宋体"/>
          <w:sz w:val="32"/>
          <w:szCs w:val="32"/>
        </w:rPr>
        <w:t>万元，</w:t>
      </w:r>
      <w:bookmarkStart w:id="103" w:name="PO_part3A2B2C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35.40</w:t>
      </w:r>
      <w:r>
        <w:rPr>
          <w:rFonts w:hint="eastAsia" w:ascii="仿宋_GB2312" w:hAnsi="宋体" w:eastAsia="仿宋_GB2312" w:cs="宋体"/>
          <w:sz w:val="32"/>
          <w:szCs w:val="32"/>
        </w:rPr>
        <w:t>%；主要变动情况：</w:t>
      </w:r>
      <w:r>
        <w:rPr>
          <w:rFonts w:ascii="仿宋" w:hAnsi="仿宋" w:eastAsia="仿宋" w:cs="仿宋"/>
          <w:spacing w:val="-4"/>
          <w:sz w:val="31"/>
          <w:szCs w:val="31"/>
        </w:rPr>
        <w:t>202</w:t>
      </w:r>
      <w:r>
        <w:rPr>
          <w:rFonts w:hint="eastAsia" w:ascii="仿宋" w:hAnsi="仿宋" w:eastAsia="仿宋" w:cs="仿宋"/>
          <w:spacing w:val="-4"/>
          <w:sz w:val="31"/>
          <w:szCs w:val="31"/>
          <w:lang w:val="en-US" w:eastAsia="zh-CN"/>
        </w:rPr>
        <w:t>2</w:t>
      </w:r>
      <w:r>
        <w:rPr>
          <w:rFonts w:ascii="仿宋" w:hAnsi="仿宋" w:eastAsia="仿宋" w:cs="仿宋"/>
          <w:spacing w:val="-4"/>
          <w:sz w:val="31"/>
          <w:szCs w:val="31"/>
        </w:rPr>
        <w:t>年在</w:t>
      </w:r>
      <w:r>
        <w:rPr>
          <w:rFonts w:ascii="仿宋" w:hAnsi="仿宋" w:eastAsia="仿宋" w:cs="仿宋"/>
          <w:spacing w:val="16"/>
          <w:sz w:val="31"/>
          <w:szCs w:val="31"/>
        </w:rPr>
        <w:t>职</w:t>
      </w:r>
      <w:r>
        <w:rPr>
          <w:rFonts w:ascii="仿宋" w:hAnsi="仿宋" w:eastAsia="仿宋" w:cs="仿宋"/>
          <w:spacing w:val="9"/>
          <w:sz w:val="31"/>
          <w:szCs w:val="31"/>
        </w:rPr>
        <w:t>人</w:t>
      </w:r>
      <w:r>
        <w:rPr>
          <w:rFonts w:ascii="仿宋" w:hAnsi="仿宋" w:eastAsia="仿宋" w:cs="仿宋"/>
          <w:spacing w:val="8"/>
          <w:sz w:val="31"/>
          <w:szCs w:val="31"/>
        </w:rPr>
        <w:t>员工资分配到各预算单位导致预算数增加。</w:t>
      </w:r>
      <w:r>
        <w:rPr>
          <w:rFonts w:hint="eastAsia" w:ascii="仿宋_GB2312" w:hAnsi="宋体" w:eastAsia="仿宋_GB2312" w:cs="宋体"/>
          <w:sz w:val="11"/>
          <w:szCs w:val="11"/>
        </w:rPr>
        <w:t xml:space="preserve"> </w:t>
      </w:r>
      <w:bookmarkEnd w:id="103"/>
      <w:r>
        <w:rPr>
          <w:rFonts w:hint="eastAsia" w:ascii="仿宋_GB2312" w:hAnsi="宋体" w:eastAsia="仿宋_GB2312" w:cs="宋体"/>
          <w:sz w:val="32"/>
          <w:szCs w:val="32"/>
        </w:rPr>
        <w:t>；政府性基金预算财政拨款支出</w:t>
      </w:r>
      <w:bookmarkStart w:id="104" w:name="PO_part3A2B2C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4"/>
      <w:r>
        <w:rPr>
          <w:rFonts w:hint="eastAsia" w:ascii="仿宋_GB2312" w:hAnsi="宋体" w:eastAsia="仿宋_GB2312" w:cs="宋体"/>
          <w:sz w:val="32"/>
          <w:szCs w:val="32"/>
        </w:rPr>
        <w:t>万元，比年初预算数</w:t>
      </w:r>
      <w:bookmarkStart w:id="105" w:name="PO_part3A2B2C2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5"/>
      <w:r>
        <w:rPr>
          <w:rFonts w:hint="eastAsia" w:ascii="仿宋_GB2312" w:hAnsi="宋体" w:eastAsia="仿宋_GB2312" w:cs="宋体"/>
          <w:sz w:val="32"/>
          <w:szCs w:val="32"/>
        </w:rPr>
        <w:t>万元，</w:t>
      </w:r>
      <w:bookmarkStart w:id="106" w:name="PO_part3A2B2C2IncPercent1"/>
      <w:r>
        <w:rPr>
          <w:rFonts w:hint="eastAsia" w:ascii="仿宋_GB2312" w:hAnsi="宋体" w:eastAsia="仿宋_GB2312" w:cs="宋体"/>
          <w:sz w:val="32"/>
          <w:szCs w:val="32"/>
          <w:lang w:val="en-US" w:eastAsia="zh-CN"/>
        </w:rPr>
        <w:t>与上年年初预算数持平</w:t>
      </w:r>
      <w:r>
        <w:rPr>
          <w:rFonts w:hint="eastAsia" w:ascii="仿宋_GB2312" w:hAnsi="宋体" w:eastAsia="仿宋_GB2312" w:cs="宋体"/>
          <w:sz w:val="11"/>
          <w:szCs w:val="11"/>
        </w:rPr>
        <w:t xml:space="preserve"> </w:t>
      </w:r>
      <w:bookmarkEnd w:id="106"/>
      <w:r>
        <w:rPr>
          <w:rFonts w:hint="eastAsia" w:ascii="仿宋_GB2312" w:hAnsi="宋体" w:eastAsia="仿宋_GB2312" w:cs="宋体"/>
          <w:sz w:val="32"/>
          <w:szCs w:val="32"/>
          <w:lang w:eastAsia="zh-CN"/>
        </w:rPr>
        <w:t>；国有资本经营预算</w:t>
      </w:r>
      <w:r>
        <w:rPr>
          <w:rFonts w:hint="eastAsia" w:ascii="仿宋_GB2312" w:hAnsi="宋体" w:eastAsia="仿宋_GB2312" w:cs="宋体"/>
          <w:sz w:val="32"/>
          <w:szCs w:val="32"/>
        </w:rPr>
        <w:t>财政</w:t>
      </w:r>
      <w:r>
        <w:rPr>
          <w:rFonts w:hint="eastAsia" w:ascii="仿宋_GB2312" w:hAnsi="宋体" w:eastAsia="仿宋_GB2312" w:cs="宋体"/>
          <w:sz w:val="32"/>
          <w:szCs w:val="32"/>
          <w:lang w:eastAsia="zh-CN"/>
        </w:rPr>
        <w:t>拨款</w:t>
      </w:r>
      <w:r>
        <w:rPr>
          <w:rFonts w:hint="eastAsia" w:ascii="仿宋_GB2312" w:hAnsi="宋体" w:eastAsia="仿宋_GB2312" w:cs="宋体"/>
          <w:sz w:val="32"/>
          <w:szCs w:val="32"/>
        </w:rPr>
        <w:t>支出</w:t>
      </w:r>
      <w:bookmarkStart w:id="107" w:name="PO_part3A2B2C3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7"/>
      <w:r>
        <w:rPr>
          <w:rFonts w:hint="eastAsia" w:ascii="仿宋_GB2312" w:hAnsi="宋体" w:eastAsia="仿宋_GB2312" w:cs="宋体"/>
          <w:sz w:val="32"/>
          <w:szCs w:val="32"/>
        </w:rPr>
        <w:t>万元，比年初预算数</w:t>
      </w:r>
      <w:bookmarkStart w:id="108" w:name="PO_part3A2B2C3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08"/>
      <w:r>
        <w:rPr>
          <w:rFonts w:hint="eastAsia" w:ascii="仿宋_GB2312" w:hAnsi="宋体" w:eastAsia="仿宋_GB2312" w:cs="宋体"/>
          <w:sz w:val="32"/>
          <w:szCs w:val="32"/>
        </w:rPr>
        <w:t>万元，</w:t>
      </w:r>
      <w:bookmarkStart w:id="109" w:name="PO_part3A2B2C3IncPercent1"/>
      <w:r>
        <w:rPr>
          <w:rFonts w:hint="eastAsia" w:ascii="仿宋_GB2312" w:hAnsi="宋体" w:eastAsia="仿宋_GB2312" w:cs="宋体"/>
          <w:sz w:val="32"/>
          <w:szCs w:val="32"/>
          <w:lang w:val="en-US" w:eastAsia="zh-CN"/>
        </w:rPr>
        <w:t>与上年年初预算数持平</w:t>
      </w:r>
      <w:r>
        <w:rPr>
          <w:rFonts w:hint="eastAsia" w:ascii="仿宋_GB2312" w:hAnsi="宋体" w:eastAsia="仿宋_GB2312" w:cs="宋体"/>
          <w:sz w:val="32"/>
          <w:szCs w:val="32"/>
        </w:rPr>
        <w:t xml:space="preserve"> </w:t>
      </w:r>
      <w:bookmarkEnd w:id="109"/>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w:t>
      </w:r>
      <w:bookmarkStart w:id="110" w:name="PO_part3A3Year1"/>
      <w:r>
        <w:rPr>
          <w:rFonts w:hint="eastAsia" w:ascii="仿宋_GB2312" w:hAnsi="宋体" w:eastAsia="仿宋_GB2312" w:cs="宋体"/>
          <w:b/>
          <w:sz w:val="11"/>
          <w:szCs w:val="11"/>
        </w:rPr>
        <w:t xml:space="preserve"> </w:t>
      </w:r>
      <w:r>
        <w:rPr>
          <w:rFonts w:hint="eastAsia" w:ascii="仿宋_GB2312" w:hAnsi="宋体" w:eastAsia="仿宋_GB2312" w:cs="宋体"/>
          <w:b/>
          <w:sz w:val="32"/>
          <w:szCs w:val="32"/>
          <w:lang w:val="en-US" w:eastAsia="zh-CN"/>
        </w:rPr>
        <w:t>2022</w:t>
      </w:r>
      <w:r>
        <w:rPr>
          <w:rFonts w:hint="eastAsia" w:ascii="仿宋_GB2312" w:hAnsi="宋体" w:eastAsia="仿宋_GB2312" w:cs="宋体"/>
          <w:b/>
          <w:sz w:val="11"/>
          <w:szCs w:val="11"/>
        </w:rPr>
        <w:t xml:space="preserve"> </w:t>
      </w:r>
      <w:bookmarkEnd w:id="110"/>
      <w:r>
        <w:rPr>
          <w:rFonts w:hint="eastAsia" w:ascii="仿宋_GB2312" w:hAnsi="宋体" w:eastAsia="仿宋_GB2312" w:cs="宋体"/>
          <w:b/>
          <w:sz w:val="32"/>
          <w:szCs w:val="32"/>
        </w:rPr>
        <w:t>年度财政拨款“三公”经费支出决算情况说明</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hint="default" w:ascii="仿宋_GB2312" w:hAnsi="宋体" w:eastAsia="仿宋_GB2312" w:cs="宋体"/>
          <w:sz w:val="32"/>
          <w:szCs w:val="32"/>
          <w:lang w:val="en-US" w:eastAsia="zh-CN"/>
        </w:rPr>
      </w:pPr>
      <w:bookmarkStart w:id="111" w:name="PO_part3A3B1C1DivNameYear1"/>
      <w:r>
        <w:rPr>
          <w:rFonts w:hint="eastAsia" w:ascii="仿宋_GB2312" w:hAnsi="宋体" w:eastAsia="仿宋_GB2312" w:cs="宋体"/>
          <w:sz w:val="32"/>
          <w:szCs w:val="32"/>
          <w:lang w:val="en-US" w:eastAsia="zh-CN"/>
        </w:rPr>
        <w:t>中山市民众街道应急管理局2022</w:t>
      </w:r>
      <w:r>
        <w:rPr>
          <w:rFonts w:hint="eastAsia" w:ascii="仿宋_GB2312" w:hAnsi="宋体" w:eastAsia="仿宋_GB2312" w:cs="宋体"/>
          <w:sz w:val="11"/>
          <w:szCs w:val="11"/>
        </w:rPr>
        <w:t xml:space="preserve"> </w:t>
      </w:r>
      <w:bookmarkEnd w:id="111"/>
      <w:r>
        <w:rPr>
          <w:rFonts w:hint="eastAsia" w:ascii="仿宋_GB2312" w:hAnsi="宋体" w:eastAsia="仿宋_GB2312" w:cs="宋体"/>
          <w:sz w:val="32"/>
          <w:szCs w:val="32"/>
        </w:rPr>
        <w:t>年度“三公”经费财政拨款支出决算为</w:t>
      </w:r>
      <w:bookmarkStart w:id="112" w:name="PO_part3A3B1C1Amount1"/>
      <w:r>
        <w:rPr>
          <w:rFonts w:hint="eastAsia" w:ascii="仿宋_GB2312" w:hAnsi="宋体" w:eastAsia="仿宋_GB2312" w:cs="宋体"/>
          <w:sz w:val="32"/>
          <w:szCs w:val="32"/>
          <w:lang w:val="en-US" w:eastAsia="zh-CN"/>
        </w:rPr>
        <w:t>2.50</w:t>
      </w:r>
      <w:r>
        <w:rPr>
          <w:rFonts w:hint="eastAsia" w:ascii="仿宋_GB2312" w:hAnsi="宋体" w:eastAsia="仿宋_GB2312" w:cs="宋体"/>
          <w:sz w:val="11"/>
          <w:szCs w:val="11"/>
        </w:rPr>
        <w:t xml:space="preserve"> </w:t>
      </w:r>
      <w:bookmarkEnd w:id="112"/>
      <w:r>
        <w:rPr>
          <w:rFonts w:hint="eastAsia" w:ascii="仿宋_GB2312" w:hAnsi="宋体" w:eastAsia="仿宋_GB2312" w:cs="宋体"/>
          <w:sz w:val="32"/>
          <w:szCs w:val="32"/>
        </w:rPr>
        <w:t>万元，完成</w:t>
      </w:r>
      <w:r>
        <w:rPr>
          <w:rFonts w:hint="eastAsia" w:ascii="仿宋_GB2312" w:hAnsi="宋体" w:eastAsia="仿宋_GB2312" w:cs="宋体"/>
          <w:sz w:val="32"/>
          <w:szCs w:val="32"/>
          <w:lang w:eastAsia="zh-CN"/>
        </w:rPr>
        <w:t>全年</w:t>
      </w:r>
      <w:r>
        <w:rPr>
          <w:rFonts w:hint="eastAsia" w:ascii="仿宋_GB2312" w:hAnsi="宋体" w:eastAsia="仿宋_GB2312" w:cs="宋体"/>
          <w:sz w:val="32"/>
          <w:szCs w:val="32"/>
        </w:rPr>
        <w:t>预算</w:t>
      </w:r>
      <w:bookmarkStart w:id="113" w:name="PO_part3A3B1C1Amount2"/>
      <w:r>
        <w:rPr>
          <w:rFonts w:hint="eastAsia" w:ascii="仿宋_GB2312" w:hAnsi="宋体" w:eastAsia="仿宋_GB2312" w:cs="宋体"/>
          <w:sz w:val="32"/>
          <w:szCs w:val="32"/>
          <w:lang w:val="en-US" w:eastAsia="zh-CN"/>
        </w:rPr>
        <w:t>5.45</w:t>
      </w:r>
      <w:r>
        <w:rPr>
          <w:rFonts w:hint="eastAsia" w:ascii="仿宋_GB2312" w:hAnsi="宋体" w:eastAsia="仿宋_GB2312" w:cs="宋体"/>
          <w:sz w:val="11"/>
          <w:szCs w:val="11"/>
        </w:rPr>
        <w:t xml:space="preserve"> </w:t>
      </w:r>
      <w:bookmarkEnd w:id="113"/>
      <w:r>
        <w:rPr>
          <w:rFonts w:hint="eastAsia" w:ascii="仿宋_GB2312" w:hAnsi="宋体" w:eastAsia="仿宋_GB2312" w:cs="宋体"/>
          <w:sz w:val="32"/>
          <w:szCs w:val="32"/>
        </w:rPr>
        <w:t>万元的</w:t>
      </w:r>
      <w:bookmarkStart w:id="114" w:name="PO_part3A3B1C1Percent1"/>
      <w:r>
        <w:rPr>
          <w:rFonts w:hint="eastAsia" w:ascii="仿宋_GB2312" w:hAnsi="宋体" w:eastAsia="仿宋_GB2312" w:cs="宋体"/>
          <w:sz w:val="32"/>
          <w:szCs w:val="32"/>
          <w:lang w:val="en-US" w:eastAsia="zh-CN"/>
        </w:rPr>
        <w:t>45.87</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14"/>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15" w:name="PO_part3A3B1C1IncAmount1"/>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0.83</w:t>
      </w:r>
      <w:r>
        <w:rPr>
          <w:rFonts w:hint="eastAsia" w:ascii="仿宋_GB2312" w:hAnsi="宋体" w:eastAsia="仿宋_GB2312" w:cs="宋体"/>
          <w:sz w:val="11"/>
          <w:szCs w:val="11"/>
          <w:lang w:val="en-US" w:eastAsia="zh-CN"/>
        </w:rPr>
        <w:t xml:space="preserve"> </w:t>
      </w:r>
      <w:bookmarkEnd w:id="115"/>
      <w:r>
        <w:rPr>
          <w:rFonts w:hint="eastAsia" w:ascii="仿宋_GB2312" w:hAnsi="宋体" w:eastAsia="仿宋_GB2312" w:cs="宋体"/>
          <w:sz w:val="32"/>
          <w:szCs w:val="32"/>
        </w:rPr>
        <w:t>万元，</w:t>
      </w:r>
      <w:bookmarkStart w:id="116" w:name="PO_part3A3B1C1IncPercent1"/>
      <w:r>
        <w:rPr>
          <w:rFonts w:hint="eastAsia" w:ascii="仿宋_GB2312" w:hAnsi="宋体" w:eastAsia="仿宋_GB2312" w:cs="宋体"/>
          <w:sz w:val="32"/>
          <w:szCs w:val="32"/>
        </w:rPr>
        <w:t>下降</w:t>
      </w:r>
      <w:r>
        <w:rPr>
          <w:rFonts w:hint="eastAsia" w:ascii="仿宋_GB2312" w:hAnsi="宋体" w:eastAsia="仿宋_GB2312" w:cs="宋体"/>
          <w:sz w:val="32"/>
          <w:szCs w:val="32"/>
          <w:lang w:val="en-US" w:eastAsia="zh-CN"/>
        </w:rPr>
        <w:t>24.93</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16"/>
      <w:r>
        <w:rPr>
          <w:rFonts w:hint="eastAsia" w:ascii="仿宋_GB2312" w:hAnsi="宋体" w:eastAsia="仿宋_GB2312" w:cs="宋体"/>
          <w:sz w:val="32"/>
          <w:szCs w:val="32"/>
        </w:rPr>
        <w:t>。其中：因公出国（境）费支出决算为</w:t>
      </w:r>
      <w:bookmarkStart w:id="117" w:name="PO_part3A3B1C1qz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7"/>
      <w:r>
        <w:rPr>
          <w:rFonts w:hint="eastAsia" w:ascii="仿宋_GB2312" w:hAnsi="宋体" w:eastAsia="仿宋_GB2312" w:cs="宋体"/>
          <w:sz w:val="32"/>
          <w:szCs w:val="32"/>
        </w:rPr>
        <w:t>万元，完成预算</w:t>
      </w:r>
      <w:bookmarkStart w:id="118" w:name="PO_part3A3B1C1qzys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8"/>
      <w:r>
        <w:rPr>
          <w:rFonts w:hint="eastAsia" w:ascii="仿宋_GB2312" w:hAnsi="宋体" w:eastAsia="仿宋_GB2312" w:cs="宋体"/>
          <w:sz w:val="32"/>
          <w:szCs w:val="32"/>
        </w:rPr>
        <w:t>万元的</w:t>
      </w:r>
      <w:bookmarkStart w:id="119" w:name="PO_part3A3B1C1qzPerce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19"/>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20" w:name="PO_part3A3B1C1IncAmount2"/>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20"/>
      <w:r>
        <w:rPr>
          <w:rFonts w:hint="eastAsia" w:ascii="仿宋_GB2312" w:hAnsi="宋体" w:eastAsia="仿宋_GB2312" w:cs="宋体"/>
          <w:sz w:val="32"/>
          <w:szCs w:val="32"/>
        </w:rPr>
        <w:t>万元，</w:t>
      </w:r>
      <w:bookmarkStart w:id="121" w:name="PO_part3A3B1C1IncPercent2"/>
      <w:r>
        <w:rPr>
          <w:rFonts w:hint="eastAsia" w:ascii="仿宋_GB2312" w:hAnsi="宋体" w:eastAsia="仿宋_GB2312" w:cs="宋体"/>
          <w:sz w:val="32"/>
          <w:szCs w:val="32"/>
          <w:lang w:val="en-US" w:eastAsia="zh-CN"/>
        </w:rPr>
        <w:t>与上年决算数持平</w:t>
      </w:r>
      <w:r>
        <w:rPr>
          <w:rFonts w:hint="eastAsia" w:ascii="仿宋_GB2312" w:hAnsi="宋体" w:eastAsia="仿宋_GB2312" w:cs="宋体"/>
          <w:sz w:val="11"/>
          <w:szCs w:val="11"/>
          <w:lang w:val="en-US" w:eastAsia="zh-CN"/>
        </w:rPr>
        <w:t xml:space="preserve"> </w:t>
      </w:r>
      <w:bookmarkEnd w:id="121"/>
      <w:r>
        <w:rPr>
          <w:rFonts w:hint="eastAsia" w:ascii="仿宋_GB2312" w:hAnsi="宋体" w:eastAsia="仿宋_GB2312" w:cs="宋体"/>
          <w:sz w:val="32"/>
          <w:szCs w:val="32"/>
        </w:rPr>
        <w:t>；公务用车购置及运行维护费支出决算为</w:t>
      </w:r>
      <w:bookmarkStart w:id="122" w:name="PO_part3A3B1C1qzAmount2"/>
      <w:r>
        <w:rPr>
          <w:rFonts w:hint="eastAsia" w:ascii="仿宋_GB2312" w:hAnsi="宋体" w:eastAsia="仿宋_GB2312" w:cs="宋体"/>
          <w:sz w:val="32"/>
          <w:szCs w:val="32"/>
          <w:lang w:val="en-US" w:eastAsia="zh-CN"/>
        </w:rPr>
        <w:t>1.90</w:t>
      </w:r>
      <w:r>
        <w:rPr>
          <w:rFonts w:hint="eastAsia" w:ascii="仿宋_GB2312" w:hAnsi="宋体" w:eastAsia="仿宋_GB2312" w:cs="宋体"/>
          <w:sz w:val="11"/>
          <w:szCs w:val="11"/>
        </w:rPr>
        <w:t xml:space="preserve"> </w:t>
      </w:r>
      <w:bookmarkEnd w:id="122"/>
      <w:r>
        <w:rPr>
          <w:rFonts w:hint="eastAsia" w:ascii="仿宋_GB2312" w:hAnsi="宋体" w:eastAsia="仿宋_GB2312" w:cs="宋体"/>
          <w:sz w:val="32"/>
          <w:szCs w:val="32"/>
        </w:rPr>
        <w:t>万元，完成预算</w:t>
      </w:r>
      <w:bookmarkStart w:id="123" w:name="PO_part3A3B1C1qzysAmount2"/>
      <w:r>
        <w:rPr>
          <w:rFonts w:hint="eastAsia" w:ascii="仿宋_GB2312" w:hAnsi="宋体" w:eastAsia="仿宋_GB2312" w:cs="宋体"/>
          <w:sz w:val="32"/>
          <w:szCs w:val="32"/>
          <w:lang w:val="en-US" w:eastAsia="zh-CN"/>
        </w:rPr>
        <w:t>3.47</w:t>
      </w:r>
      <w:r>
        <w:rPr>
          <w:rFonts w:hint="eastAsia" w:ascii="仿宋_GB2312" w:hAnsi="宋体" w:eastAsia="仿宋_GB2312" w:cs="宋体"/>
          <w:sz w:val="11"/>
          <w:szCs w:val="11"/>
        </w:rPr>
        <w:t xml:space="preserve"> </w:t>
      </w:r>
      <w:bookmarkEnd w:id="123"/>
      <w:r>
        <w:rPr>
          <w:rFonts w:hint="eastAsia" w:ascii="仿宋_GB2312" w:hAnsi="宋体" w:eastAsia="仿宋_GB2312" w:cs="宋体"/>
          <w:sz w:val="32"/>
          <w:szCs w:val="32"/>
        </w:rPr>
        <w:t>万元的</w:t>
      </w:r>
      <w:bookmarkStart w:id="124" w:name="PO_part3A3B1C1qzPercent2"/>
      <w:r>
        <w:rPr>
          <w:rFonts w:hint="eastAsia" w:ascii="仿宋_GB2312" w:hAnsi="宋体" w:eastAsia="仿宋_GB2312" w:cs="宋体"/>
          <w:sz w:val="32"/>
          <w:szCs w:val="32"/>
          <w:lang w:val="en-US" w:eastAsia="zh-CN"/>
        </w:rPr>
        <w:t>54.76</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24"/>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25" w:name="PO_part3A3B1C1IncAmount3"/>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25"/>
      <w:r>
        <w:rPr>
          <w:rFonts w:hint="eastAsia" w:ascii="仿宋_GB2312" w:hAnsi="宋体" w:eastAsia="仿宋_GB2312" w:cs="宋体"/>
          <w:sz w:val="32"/>
          <w:szCs w:val="32"/>
        </w:rPr>
        <w:t>万元，</w:t>
      </w:r>
      <w:bookmarkStart w:id="126" w:name="PO_part3A3B1C1IncPercent3"/>
      <w:r>
        <w:rPr>
          <w:rFonts w:hint="eastAsia" w:ascii="仿宋_GB2312" w:hAnsi="宋体" w:eastAsia="仿宋_GB2312" w:cs="宋体"/>
          <w:sz w:val="32"/>
          <w:szCs w:val="32"/>
          <w:lang w:val="en-US" w:eastAsia="zh-CN"/>
        </w:rPr>
        <w:t>与上年决算数持平</w:t>
      </w:r>
      <w:r>
        <w:rPr>
          <w:rFonts w:hint="eastAsia" w:ascii="仿宋_GB2312" w:hAnsi="宋体" w:eastAsia="仿宋_GB2312" w:cs="宋体"/>
          <w:sz w:val="11"/>
          <w:szCs w:val="11"/>
          <w:lang w:val="en-US" w:eastAsia="zh-CN"/>
        </w:rPr>
        <w:t xml:space="preserve"> </w:t>
      </w:r>
      <w:bookmarkEnd w:id="126"/>
      <w:r>
        <w:rPr>
          <w:rFonts w:hint="eastAsia" w:ascii="仿宋_GB2312" w:hAnsi="宋体" w:eastAsia="仿宋_GB2312" w:cs="宋体"/>
          <w:sz w:val="32"/>
          <w:szCs w:val="32"/>
        </w:rPr>
        <w:t>；其中：公务用车购置支出决算为</w:t>
      </w:r>
      <w:bookmarkStart w:id="127" w:name="PO_part3A3B1C1qz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7"/>
      <w:r>
        <w:rPr>
          <w:rFonts w:hint="eastAsia" w:ascii="仿宋_GB2312" w:hAnsi="宋体" w:eastAsia="仿宋_GB2312" w:cs="宋体"/>
          <w:sz w:val="32"/>
          <w:szCs w:val="32"/>
        </w:rPr>
        <w:t>万元，完成预算</w:t>
      </w:r>
      <w:bookmarkStart w:id="128" w:name="PO_part3A3B1C1qzys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28"/>
      <w:r>
        <w:rPr>
          <w:rFonts w:hint="eastAsia" w:ascii="仿宋_GB2312" w:hAnsi="宋体" w:eastAsia="仿宋_GB2312" w:cs="宋体"/>
          <w:sz w:val="32"/>
          <w:szCs w:val="32"/>
        </w:rPr>
        <w:t>万元的</w:t>
      </w:r>
      <w:bookmarkStart w:id="129" w:name="PO_part3A3B1C1qzPercent4"/>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29"/>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30" w:name="PO_part3A3B1C1IncAmount4"/>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30"/>
      <w:r>
        <w:rPr>
          <w:rFonts w:hint="eastAsia" w:ascii="仿宋_GB2312" w:hAnsi="宋体" w:eastAsia="仿宋_GB2312" w:cs="宋体"/>
          <w:sz w:val="32"/>
          <w:szCs w:val="32"/>
        </w:rPr>
        <w:t>万元，</w:t>
      </w:r>
      <w:bookmarkStart w:id="131" w:name="PO_part3A3B1C1IncPercent4"/>
      <w:r>
        <w:rPr>
          <w:rFonts w:hint="eastAsia" w:ascii="仿宋_GB2312" w:hAnsi="宋体" w:eastAsia="仿宋_GB2312" w:cs="宋体"/>
          <w:sz w:val="32"/>
          <w:szCs w:val="32"/>
          <w:lang w:val="en-US" w:eastAsia="zh-CN"/>
        </w:rPr>
        <w:t>与上年决算数持平</w:t>
      </w:r>
      <w:r>
        <w:rPr>
          <w:rFonts w:hint="eastAsia" w:ascii="仿宋_GB2312" w:hAnsi="宋体" w:eastAsia="仿宋_GB2312" w:cs="宋体"/>
          <w:sz w:val="11"/>
          <w:szCs w:val="11"/>
          <w:lang w:val="en-US" w:eastAsia="zh-CN"/>
        </w:rPr>
        <w:t xml:space="preserve"> </w:t>
      </w:r>
      <w:bookmarkEnd w:id="131"/>
      <w:r>
        <w:rPr>
          <w:rFonts w:hint="eastAsia" w:ascii="仿宋_GB2312" w:hAnsi="宋体" w:eastAsia="仿宋_GB2312" w:cs="宋体"/>
          <w:sz w:val="32"/>
          <w:szCs w:val="32"/>
        </w:rPr>
        <w:t>；公务用车运行维护费支出决算为</w:t>
      </w:r>
      <w:bookmarkStart w:id="132" w:name="PO_part3A3B1C1qzAmount5"/>
      <w:r>
        <w:rPr>
          <w:rFonts w:hint="eastAsia" w:ascii="仿宋_GB2312" w:hAnsi="宋体" w:eastAsia="仿宋_GB2312" w:cs="宋体"/>
          <w:sz w:val="32"/>
          <w:szCs w:val="32"/>
          <w:lang w:val="en-US" w:eastAsia="zh-CN"/>
        </w:rPr>
        <w:t>1.90</w:t>
      </w:r>
      <w:r>
        <w:rPr>
          <w:rFonts w:hint="eastAsia" w:ascii="仿宋_GB2312" w:hAnsi="宋体" w:eastAsia="仿宋_GB2312" w:cs="宋体"/>
          <w:sz w:val="11"/>
          <w:szCs w:val="11"/>
        </w:rPr>
        <w:t xml:space="preserve"> </w:t>
      </w:r>
      <w:bookmarkEnd w:id="132"/>
      <w:r>
        <w:rPr>
          <w:rFonts w:hint="eastAsia" w:ascii="仿宋_GB2312" w:hAnsi="宋体" w:eastAsia="仿宋_GB2312" w:cs="宋体"/>
          <w:sz w:val="32"/>
          <w:szCs w:val="32"/>
        </w:rPr>
        <w:t>万元，完成预算</w:t>
      </w:r>
      <w:bookmarkStart w:id="133" w:name="PO_part3A3B1C1qzysAmount5"/>
      <w:r>
        <w:rPr>
          <w:rFonts w:hint="eastAsia" w:ascii="仿宋_GB2312" w:hAnsi="宋体" w:eastAsia="仿宋_GB2312" w:cs="宋体"/>
          <w:sz w:val="32"/>
          <w:szCs w:val="32"/>
          <w:lang w:val="en-US" w:eastAsia="zh-CN"/>
        </w:rPr>
        <w:t>3.47</w:t>
      </w:r>
      <w:r>
        <w:rPr>
          <w:rFonts w:hint="eastAsia" w:ascii="仿宋_GB2312" w:hAnsi="宋体" w:eastAsia="仿宋_GB2312" w:cs="宋体"/>
          <w:sz w:val="11"/>
          <w:szCs w:val="11"/>
        </w:rPr>
        <w:t xml:space="preserve"> </w:t>
      </w:r>
      <w:bookmarkEnd w:id="133"/>
      <w:r>
        <w:rPr>
          <w:rFonts w:hint="eastAsia" w:ascii="仿宋_GB2312" w:hAnsi="宋体" w:eastAsia="仿宋_GB2312" w:cs="宋体"/>
          <w:sz w:val="32"/>
          <w:szCs w:val="32"/>
        </w:rPr>
        <w:t>万元的</w:t>
      </w:r>
      <w:bookmarkStart w:id="134" w:name="PO_part3A3B1C1qzPercent5"/>
      <w:r>
        <w:rPr>
          <w:rFonts w:hint="eastAsia" w:ascii="仿宋_GB2312" w:hAnsi="宋体" w:eastAsia="仿宋_GB2312" w:cs="宋体"/>
          <w:sz w:val="32"/>
          <w:szCs w:val="32"/>
          <w:lang w:val="en-US" w:eastAsia="zh-CN"/>
        </w:rPr>
        <w:t>54.76</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34"/>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35" w:name="PO_part3A3B1C1IncAmount5"/>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lang w:val="en-US" w:eastAsia="zh-CN"/>
        </w:rPr>
        <w:t xml:space="preserve"> </w:t>
      </w:r>
      <w:bookmarkEnd w:id="135"/>
      <w:r>
        <w:rPr>
          <w:rFonts w:hint="eastAsia" w:ascii="仿宋_GB2312" w:hAnsi="宋体" w:eastAsia="仿宋_GB2312" w:cs="宋体"/>
          <w:sz w:val="32"/>
          <w:szCs w:val="32"/>
        </w:rPr>
        <w:t>万元，</w:t>
      </w:r>
      <w:bookmarkStart w:id="136" w:name="PO_part3A3B1C1IncPercent5"/>
      <w:r>
        <w:rPr>
          <w:rFonts w:hint="eastAsia" w:ascii="仿宋_GB2312" w:hAnsi="宋体" w:eastAsia="仿宋_GB2312" w:cs="宋体"/>
          <w:sz w:val="32"/>
          <w:szCs w:val="32"/>
          <w:lang w:val="en-US" w:eastAsia="zh-CN"/>
        </w:rPr>
        <w:t>与上年决算数持平</w:t>
      </w:r>
      <w:r>
        <w:rPr>
          <w:rFonts w:hint="eastAsia" w:ascii="仿宋_GB2312" w:hAnsi="宋体" w:eastAsia="仿宋_GB2312" w:cs="宋体"/>
          <w:sz w:val="11"/>
          <w:szCs w:val="11"/>
          <w:lang w:val="en-US" w:eastAsia="zh-CN"/>
        </w:rPr>
        <w:t xml:space="preserve"> </w:t>
      </w:r>
      <w:bookmarkEnd w:id="136"/>
      <w:r>
        <w:rPr>
          <w:rFonts w:hint="eastAsia" w:ascii="仿宋_GB2312" w:hAnsi="宋体" w:eastAsia="仿宋_GB2312" w:cs="宋体"/>
          <w:sz w:val="32"/>
          <w:szCs w:val="32"/>
        </w:rPr>
        <w:t>；公务接待费支出决算为</w:t>
      </w:r>
      <w:bookmarkStart w:id="137" w:name="PO_part3A3B1C1qzAmount3"/>
      <w:r>
        <w:rPr>
          <w:rFonts w:hint="eastAsia" w:ascii="仿宋_GB2312" w:hAnsi="宋体" w:eastAsia="仿宋_GB2312" w:cs="宋体"/>
          <w:sz w:val="32"/>
          <w:szCs w:val="32"/>
          <w:lang w:val="en-US" w:eastAsia="zh-CN"/>
        </w:rPr>
        <w:t>0.60</w:t>
      </w:r>
      <w:r>
        <w:rPr>
          <w:rFonts w:hint="eastAsia" w:ascii="仿宋_GB2312" w:hAnsi="宋体" w:eastAsia="仿宋_GB2312" w:cs="宋体"/>
          <w:sz w:val="11"/>
          <w:szCs w:val="11"/>
        </w:rPr>
        <w:t xml:space="preserve"> </w:t>
      </w:r>
      <w:bookmarkEnd w:id="137"/>
      <w:r>
        <w:rPr>
          <w:rFonts w:hint="eastAsia" w:ascii="仿宋_GB2312" w:hAnsi="宋体" w:eastAsia="仿宋_GB2312" w:cs="宋体"/>
          <w:sz w:val="32"/>
          <w:szCs w:val="32"/>
        </w:rPr>
        <w:t>万元，完成预算</w:t>
      </w:r>
      <w:bookmarkStart w:id="138" w:name="PO_part3A3B1C1qzysAmount3"/>
      <w:r>
        <w:rPr>
          <w:rFonts w:hint="eastAsia" w:ascii="仿宋_GB2312" w:hAnsi="宋体" w:eastAsia="仿宋_GB2312" w:cs="宋体"/>
          <w:sz w:val="32"/>
          <w:szCs w:val="32"/>
          <w:lang w:val="en-US" w:eastAsia="zh-CN"/>
        </w:rPr>
        <w:t>1.98</w:t>
      </w:r>
      <w:r>
        <w:rPr>
          <w:rFonts w:hint="eastAsia" w:ascii="仿宋_GB2312" w:hAnsi="宋体" w:eastAsia="仿宋_GB2312" w:cs="宋体"/>
          <w:sz w:val="11"/>
          <w:szCs w:val="11"/>
        </w:rPr>
        <w:t xml:space="preserve"> </w:t>
      </w:r>
      <w:bookmarkEnd w:id="138"/>
      <w:r>
        <w:rPr>
          <w:rFonts w:hint="eastAsia" w:ascii="仿宋_GB2312" w:hAnsi="宋体" w:eastAsia="仿宋_GB2312" w:cs="宋体"/>
          <w:sz w:val="32"/>
          <w:szCs w:val="32"/>
        </w:rPr>
        <w:t>万元的</w:t>
      </w:r>
      <w:bookmarkStart w:id="139" w:name="PO_part3A3B1C1qzPercent3"/>
      <w:r>
        <w:rPr>
          <w:rFonts w:hint="eastAsia" w:ascii="仿宋_GB2312" w:hAnsi="宋体" w:eastAsia="仿宋_GB2312" w:cs="宋体"/>
          <w:sz w:val="32"/>
          <w:szCs w:val="32"/>
          <w:lang w:val="en-US" w:eastAsia="zh-CN"/>
        </w:rPr>
        <w:t>30.3</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39"/>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比</w:t>
      </w:r>
      <w:r>
        <w:rPr>
          <w:rFonts w:hint="eastAsia" w:ascii="仿宋_GB2312" w:hAnsi="宋体" w:eastAsia="仿宋_GB2312" w:cs="宋体"/>
          <w:sz w:val="32"/>
          <w:szCs w:val="32"/>
          <w:lang w:eastAsia="zh-CN"/>
        </w:rPr>
        <w:t>上</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决算</w:t>
      </w:r>
      <w:r>
        <w:rPr>
          <w:rFonts w:hint="eastAsia" w:ascii="仿宋_GB2312" w:hAnsi="宋体" w:eastAsia="仿宋_GB2312" w:cs="宋体"/>
          <w:sz w:val="32"/>
          <w:szCs w:val="32"/>
        </w:rPr>
        <w:t>数</w:t>
      </w:r>
      <w:bookmarkStart w:id="140" w:name="PO_part3A3B1C1IncAmount6"/>
      <w:r>
        <w:rPr>
          <w:rFonts w:hint="eastAsia" w:ascii="仿宋_GB2312" w:hAnsi="宋体" w:eastAsia="仿宋_GB2312" w:cs="宋体"/>
          <w:sz w:val="32"/>
          <w:szCs w:val="32"/>
        </w:rPr>
        <w:t>减少</w:t>
      </w:r>
      <w:r>
        <w:rPr>
          <w:rFonts w:hint="eastAsia" w:ascii="仿宋_GB2312" w:hAnsi="宋体" w:eastAsia="仿宋_GB2312" w:cs="宋体"/>
          <w:sz w:val="32"/>
          <w:szCs w:val="32"/>
          <w:lang w:val="en-US" w:eastAsia="zh-CN"/>
        </w:rPr>
        <w:t>0.83</w:t>
      </w:r>
      <w:r>
        <w:rPr>
          <w:rFonts w:hint="eastAsia" w:ascii="仿宋_GB2312" w:hAnsi="宋体" w:eastAsia="仿宋_GB2312" w:cs="宋体"/>
          <w:sz w:val="11"/>
          <w:szCs w:val="11"/>
          <w:lang w:val="en-US" w:eastAsia="zh-CN"/>
        </w:rPr>
        <w:t xml:space="preserve"> </w:t>
      </w:r>
      <w:bookmarkEnd w:id="140"/>
      <w:r>
        <w:rPr>
          <w:rFonts w:hint="eastAsia" w:ascii="仿宋_GB2312" w:hAnsi="宋体" w:eastAsia="仿宋_GB2312" w:cs="宋体"/>
          <w:sz w:val="32"/>
          <w:szCs w:val="32"/>
        </w:rPr>
        <w:t>万元，</w:t>
      </w:r>
      <w:bookmarkStart w:id="141" w:name="PO_part3A3B1C1IncPercent6"/>
      <w:r>
        <w:rPr>
          <w:rFonts w:hint="eastAsia" w:ascii="仿宋_GB2312" w:hAnsi="宋体" w:eastAsia="仿宋_GB2312" w:cs="宋体"/>
          <w:sz w:val="32"/>
          <w:szCs w:val="32"/>
        </w:rPr>
        <w:t>增长（下降）</w:t>
      </w:r>
      <w:r>
        <w:rPr>
          <w:rFonts w:hint="eastAsia" w:ascii="仿宋_GB2312" w:hAnsi="宋体" w:eastAsia="仿宋_GB2312" w:cs="宋体"/>
          <w:sz w:val="32"/>
          <w:szCs w:val="32"/>
          <w:lang w:val="en-US" w:eastAsia="zh-CN"/>
        </w:rPr>
        <w:t>58.36</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 xml:space="preserve"> </w:t>
      </w:r>
      <w:bookmarkEnd w:id="141"/>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42" w:name="PO_part3A3B1C1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lang w:val="en-US" w:eastAsia="zh-CN"/>
        </w:rPr>
        <w:t xml:space="preserve"> </w:t>
      </w:r>
      <w:bookmarkEnd w:id="142"/>
      <w:r>
        <w:rPr>
          <w:rFonts w:hint="eastAsia" w:ascii="仿宋_GB2312" w:hAnsi="宋体" w:eastAsia="仿宋_GB2312" w:cs="宋体"/>
          <w:sz w:val="32"/>
          <w:szCs w:val="32"/>
        </w:rPr>
        <w:t>年度“三公”经费支出决算</w:t>
      </w:r>
      <w:bookmarkStart w:id="143"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143"/>
      <w:r>
        <w:rPr>
          <w:rFonts w:hint="eastAsia" w:ascii="仿宋_GB2312" w:hAnsi="宋体" w:eastAsia="仿宋_GB2312" w:cs="宋体"/>
          <w:sz w:val="32"/>
          <w:szCs w:val="32"/>
        </w:rPr>
        <w:t>预算数的主要情况：</w:t>
      </w:r>
      <w:bookmarkStart w:id="144" w:name="PO_part3A3B1C1DiffReason1"/>
      <w:r>
        <w:rPr>
          <w:rFonts w:hint="eastAsia" w:ascii="仿宋_GB2312" w:hAnsi="宋体" w:eastAsia="仿宋_GB2312" w:cs="宋体"/>
          <w:sz w:val="32"/>
          <w:szCs w:val="32"/>
        </w:rPr>
        <w:t>认真贯彻落实中央八项规定精神和厉行节约的要求，从严控制“三公”经费开支，</w:t>
      </w:r>
      <w:r>
        <w:rPr>
          <w:rFonts w:hint="eastAsia" w:ascii="仿宋_GB2312" w:hAnsi="宋体" w:eastAsia="仿宋_GB2312" w:cs="宋体"/>
          <w:sz w:val="32"/>
          <w:szCs w:val="32"/>
          <w:lang w:val="en-US" w:eastAsia="zh-CN"/>
        </w:rPr>
        <w:t>并坚决落实过紧日子要求，压缩三公支出，因此</w:t>
      </w:r>
      <w:r>
        <w:rPr>
          <w:rFonts w:hint="eastAsia" w:ascii="仿宋_GB2312" w:hAnsi="宋体" w:eastAsia="仿宋_GB2312" w:cs="宋体"/>
          <w:sz w:val="32"/>
          <w:szCs w:val="32"/>
        </w:rPr>
        <w:t xml:space="preserve">全年实际支出比预算有所节约 </w:t>
      </w:r>
      <w:bookmarkEnd w:id="144"/>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宋体" w:eastAsia="仿宋_GB2312" w:cs="宋体"/>
          <w:sz w:val="32"/>
          <w:szCs w:val="32"/>
          <w:lang w:val="en-US" w:eastAsia="zh-CN"/>
        </w:rPr>
      </w:pPr>
      <w:bookmarkStart w:id="145" w:name="PO_part3A3B1C1Year2"/>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lang w:val="en-US" w:eastAsia="zh-CN"/>
        </w:rPr>
        <w:t xml:space="preserve"> </w:t>
      </w:r>
      <w:bookmarkEnd w:id="145"/>
      <w:r>
        <w:rPr>
          <w:rFonts w:hint="eastAsia" w:ascii="仿宋_GB2312" w:hAnsi="宋体" w:eastAsia="仿宋_GB2312" w:cs="宋体"/>
          <w:sz w:val="32"/>
          <w:szCs w:val="32"/>
        </w:rPr>
        <w:t>年度“三公”经费支出决算</w:t>
      </w:r>
      <w:bookmarkStart w:id="146" w:name="PO_part3A3B1C1Diff2"/>
      <w:r>
        <w:rPr>
          <w:rFonts w:hint="eastAsia" w:ascii="仿宋_GB2312" w:hAnsi="宋体" w:eastAsia="仿宋_GB2312" w:cs="宋体"/>
          <w:sz w:val="32"/>
          <w:szCs w:val="32"/>
          <w:lang w:val="en-US" w:eastAsia="zh-CN"/>
        </w:rPr>
        <w:t>大于</w:t>
      </w:r>
      <w:r>
        <w:rPr>
          <w:rFonts w:hint="eastAsia" w:ascii="仿宋_GB2312" w:hAnsi="宋体" w:eastAsia="仿宋_GB2312" w:cs="宋体"/>
          <w:sz w:val="11"/>
          <w:szCs w:val="11"/>
        </w:rPr>
        <w:t xml:space="preserve"> </w:t>
      </w:r>
      <w:bookmarkEnd w:id="146"/>
      <w:r>
        <w:rPr>
          <w:rFonts w:hint="eastAsia" w:ascii="仿宋_GB2312" w:hAnsi="宋体" w:eastAsia="仿宋_GB2312" w:cs="宋体"/>
          <w:sz w:val="32"/>
          <w:szCs w:val="32"/>
          <w:lang w:eastAsia="zh-CN"/>
        </w:rPr>
        <w:t>上年决算数</w:t>
      </w:r>
      <w:r>
        <w:rPr>
          <w:rFonts w:hint="eastAsia" w:ascii="仿宋_GB2312" w:hAnsi="宋体" w:eastAsia="仿宋_GB2312" w:cs="宋体"/>
          <w:sz w:val="32"/>
          <w:szCs w:val="32"/>
        </w:rPr>
        <w:t>的主要情况：</w:t>
      </w:r>
      <w:bookmarkStart w:id="147" w:name="PO_part3A3B1C1DiffReason2"/>
      <w:r>
        <w:rPr>
          <w:rFonts w:hint="eastAsia" w:ascii="仿宋_GB2312" w:hAnsi="宋体" w:eastAsia="仿宋_GB2312" w:cs="宋体"/>
          <w:sz w:val="32"/>
          <w:szCs w:val="32"/>
          <w:lang w:val="en-US" w:eastAsia="zh-CN"/>
        </w:rPr>
        <w:t>因</w:t>
      </w:r>
      <w:r>
        <w:rPr>
          <w:rFonts w:hint="eastAsia" w:ascii="仿宋_GB2312" w:hAnsi="宋体" w:eastAsia="仿宋_GB2312" w:cs="宋体"/>
          <w:sz w:val="32"/>
          <w:szCs w:val="32"/>
        </w:rPr>
        <w:t>全年人员数量增加，安全生产经费支出增多，对比</w:t>
      </w:r>
      <w:r>
        <w:rPr>
          <w:rFonts w:hint="eastAsia" w:ascii="仿宋_GB2312" w:hAnsi="宋体" w:eastAsia="仿宋_GB2312" w:cs="宋体"/>
          <w:sz w:val="32"/>
          <w:szCs w:val="32"/>
          <w:lang w:val="en-US" w:eastAsia="zh-CN"/>
        </w:rPr>
        <w:t>上年决算数</w:t>
      </w:r>
      <w:r>
        <w:rPr>
          <w:rFonts w:hint="eastAsia" w:ascii="仿宋_GB2312" w:hAnsi="宋体" w:eastAsia="仿宋_GB2312" w:cs="宋体"/>
          <w:sz w:val="32"/>
          <w:szCs w:val="32"/>
        </w:rPr>
        <w:t>有所增长</w:t>
      </w:r>
      <w:r>
        <w:rPr>
          <w:rFonts w:hint="eastAsia" w:ascii="仿宋_GB2312" w:hAnsi="宋体" w:eastAsia="仿宋_GB2312" w:cs="宋体"/>
          <w:sz w:val="32"/>
          <w:szCs w:val="32"/>
          <w:lang w:val="en-US" w:eastAsia="zh-CN"/>
        </w:rPr>
        <w:t xml:space="preserve"> </w:t>
      </w:r>
      <w:bookmarkEnd w:id="147"/>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48" w:name="PO_part3A3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48"/>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“三公”经费财政拨款支出决算中，因公出国（境）费</w:t>
      </w:r>
      <w:bookmarkStart w:id="149" w:name="PO_part3A3B2Amou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lang w:val="en-US" w:eastAsia="zh-CN"/>
        </w:rPr>
        <w:t xml:space="preserve"> </w:t>
      </w:r>
      <w:bookmarkEnd w:id="149"/>
      <w:r>
        <w:rPr>
          <w:rFonts w:hint="eastAsia" w:ascii="仿宋_GB2312" w:hAnsi="宋体" w:eastAsia="仿宋_GB2312" w:cs="宋体"/>
          <w:sz w:val="32"/>
          <w:szCs w:val="32"/>
        </w:rPr>
        <w:t>；公务用车购置及运行维护费支出</w:t>
      </w:r>
      <w:bookmarkStart w:id="150" w:name="PO_part3A3B2Amount2"/>
      <w:r>
        <w:rPr>
          <w:rFonts w:hint="eastAsia" w:ascii="仿宋_GB2312" w:hAnsi="宋体" w:eastAsia="仿宋_GB2312" w:cs="宋体"/>
          <w:sz w:val="32"/>
          <w:szCs w:val="32"/>
          <w:lang w:val="en-US" w:eastAsia="zh-CN"/>
        </w:rPr>
        <w:t>1.90</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76</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0"/>
      <w:r>
        <w:rPr>
          <w:rFonts w:hint="eastAsia" w:ascii="仿宋_GB2312" w:hAnsi="宋体" w:eastAsia="仿宋_GB2312" w:cs="宋体"/>
          <w:sz w:val="32"/>
          <w:szCs w:val="32"/>
        </w:rPr>
        <w:t>；公务接待费支出</w:t>
      </w:r>
      <w:bookmarkStart w:id="151" w:name="PO_part3A3B2Amount3"/>
      <w:r>
        <w:rPr>
          <w:rFonts w:hint="eastAsia" w:ascii="仿宋_GB2312" w:hAnsi="宋体" w:eastAsia="仿宋_GB2312" w:cs="宋体"/>
          <w:sz w:val="32"/>
          <w:szCs w:val="32"/>
          <w:lang w:val="en-US" w:eastAsia="zh-CN"/>
        </w:rPr>
        <w:t>0.60</w:t>
      </w:r>
      <w:r>
        <w:rPr>
          <w:rFonts w:hint="eastAsia" w:ascii="仿宋_GB2312" w:hAnsi="宋体" w:eastAsia="仿宋_GB2312" w:cs="宋体"/>
          <w:sz w:val="32"/>
          <w:szCs w:val="32"/>
        </w:rPr>
        <w:t>万元，占</w:t>
      </w:r>
      <w:r>
        <w:rPr>
          <w:rFonts w:hint="eastAsia" w:ascii="仿宋_GB2312" w:hAnsi="宋体" w:eastAsia="仿宋_GB2312" w:cs="宋体"/>
          <w:sz w:val="32"/>
          <w:szCs w:val="32"/>
          <w:lang w:val="en-US" w:eastAsia="zh-CN"/>
        </w:rPr>
        <w:t>24</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1"/>
      <w:r>
        <w:rPr>
          <w:rFonts w:hint="eastAsia" w:ascii="仿宋_GB2312" w:hAnsi="宋体" w:eastAsia="仿宋_GB2312" w:cs="宋体"/>
          <w:sz w:val="32"/>
          <w:szCs w:val="32"/>
        </w:rPr>
        <w:t>。具体情况如下：</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1.因公出国（境）费支出</w:t>
      </w:r>
      <w:bookmarkStart w:id="152" w:name="PO_part3A3B2C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2"/>
      <w:r>
        <w:rPr>
          <w:rFonts w:hint="eastAsia" w:ascii="仿宋_GB2312" w:hAnsi="宋体" w:eastAsia="仿宋_GB2312" w:cs="宋体"/>
          <w:sz w:val="32"/>
          <w:szCs w:val="32"/>
        </w:rPr>
        <w:t>万元。全年使用财政拨款安排出国（境）团组</w:t>
      </w:r>
      <w:bookmarkStart w:id="153" w:name="PO_part3A3B2C1Jgcg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3"/>
      <w:r>
        <w:rPr>
          <w:rFonts w:hint="eastAsia" w:ascii="仿宋_GB2312" w:hAnsi="宋体" w:eastAsia="仿宋_GB2312" w:cs="宋体"/>
          <w:sz w:val="32"/>
          <w:szCs w:val="32"/>
        </w:rPr>
        <w:t>个、累计</w:t>
      </w:r>
      <w:bookmarkStart w:id="154" w:name="PO_part3A3B2C1JgcgMan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4"/>
      <w:r>
        <w:rPr>
          <w:rFonts w:hint="eastAsia" w:ascii="仿宋_GB2312" w:hAnsi="宋体" w:eastAsia="仿宋_GB2312" w:cs="宋体"/>
          <w:sz w:val="32"/>
          <w:szCs w:val="32"/>
        </w:rPr>
        <w:t>人次</w:t>
      </w:r>
      <w:bookmarkStart w:id="155" w:name="PO_part3A3B2C1D1Meeting1"/>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 xml:space="preserve"> </w:t>
      </w:r>
      <w:bookmarkEnd w:id="155"/>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156" w:name="PO_part3A3B2C2Amount1"/>
      <w:r>
        <w:rPr>
          <w:rFonts w:hint="eastAsia" w:ascii="仿宋_GB2312" w:hAnsi="宋体" w:eastAsia="仿宋_GB2312" w:cs="宋体"/>
          <w:sz w:val="32"/>
          <w:szCs w:val="32"/>
          <w:lang w:val="en-US" w:eastAsia="zh-CN"/>
        </w:rPr>
        <w:t>1.90</w:t>
      </w:r>
      <w:r>
        <w:rPr>
          <w:rFonts w:hint="eastAsia" w:ascii="仿宋_GB2312" w:hAnsi="宋体" w:eastAsia="仿宋_GB2312" w:cs="宋体"/>
          <w:sz w:val="11"/>
          <w:szCs w:val="11"/>
        </w:rPr>
        <w:t xml:space="preserve"> </w:t>
      </w:r>
      <w:bookmarkEnd w:id="156"/>
      <w:r>
        <w:rPr>
          <w:rFonts w:hint="eastAsia" w:ascii="仿宋_GB2312" w:hAnsi="宋体" w:eastAsia="仿宋_GB2312" w:cs="宋体"/>
          <w:sz w:val="32"/>
          <w:szCs w:val="32"/>
        </w:rPr>
        <w:t>万元，其中：公务用车购置支出为</w:t>
      </w:r>
      <w:bookmarkStart w:id="157" w:name="PO_part3A3B2C2D1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7"/>
      <w:r>
        <w:rPr>
          <w:rFonts w:hint="eastAsia" w:ascii="仿宋_GB2312" w:hAnsi="宋体" w:eastAsia="仿宋_GB2312" w:cs="宋体"/>
          <w:sz w:val="32"/>
          <w:szCs w:val="32"/>
        </w:rPr>
        <w:t>万元，公务用车购置数</w:t>
      </w:r>
      <w:bookmarkStart w:id="158" w:name="PO_part3A3B2C2D1Car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58"/>
      <w:r>
        <w:rPr>
          <w:rFonts w:hint="eastAsia" w:ascii="仿宋_GB2312" w:hAnsi="宋体" w:eastAsia="仿宋_GB2312" w:cs="宋体"/>
          <w:sz w:val="32"/>
          <w:szCs w:val="32"/>
        </w:rPr>
        <w:t>辆。公务用车运行维护</w:t>
      </w:r>
      <w:r>
        <w:rPr>
          <w:rFonts w:hint="eastAsia" w:ascii="仿宋_GB2312" w:hAnsi="宋体" w:eastAsia="仿宋_GB2312" w:cs="宋体"/>
          <w:sz w:val="32"/>
          <w:szCs w:val="32"/>
          <w:lang w:val="en-US" w:eastAsia="zh-CN"/>
        </w:rPr>
        <w:t>费</w:t>
      </w:r>
      <w:r>
        <w:rPr>
          <w:rFonts w:hint="eastAsia" w:ascii="仿宋_GB2312" w:hAnsi="宋体" w:eastAsia="仿宋_GB2312" w:cs="宋体"/>
          <w:sz w:val="32"/>
          <w:szCs w:val="32"/>
        </w:rPr>
        <w:t>支出</w:t>
      </w:r>
      <w:bookmarkStart w:id="159" w:name="PO_part3A3B2C2D2Amount1"/>
      <w:r>
        <w:rPr>
          <w:rFonts w:hint="eastAsia" w:ascii="仿宋_GB2312" w:hAnsi="宋体" w:eastAsia="仿宋_GB2312" w:cs="宋体"/>
          <w:sz w:val="32"/>
          <w:szCs w:val="32"/>
          <w:lang w:val="en-US" w:eastAsia="zh-CN"/>
        </w:rPr>
        <w:t>1.90</w:t>
      </w:r>
      <w:r>
        <w:rPr>
          <w:rFonts w:hint="eastAsia" w:ascii="仿宋_GB2312" w:hAnsi="宋体" w:eastAsia="仿宋_GB2312" w:cs="宋体"/>
          <w:sz w:val="11"/>
          <w:szCs w:val="11"/>
        </w:rPr>
        <w:t xml:space="preserve"> </w:t>
      </w:r>
      <w:bookmarkEnd w:id="159"/>
      <w:r>
        <w:rPr>
          <w:rFonts w:hint="eastAsia" w:ascii="仿宋_GB2312" w:hAnsi="宋体" w:eastAsia="仿宋_GB2312" w:cs="宋体"/>
          <w:sz w:val="32"/>
          <w:szCs w:val="32"/>
        </w:rPr>
        <w:t>万元，公务用车保有量为</w:t>
      </w:r>
      <w:bookmarkStart w:id="160" w:name="PO_part3A3B2C2D2CarCount1"/>
      <w:r>
        <w:rPr>
          <w:rFonts w:hint="eastAsia" w:ascii="仿宋_GB2312" w:hAnsi="宋体" w:eastAsia="仿宋_GB2312" w:cs="宋体"/>
          <w:sz w:val="32"/>
          <w:szCs w:val="32"/>
          <w:lang w:val="en-US" w:eastAsia="zh-CN"/>
        </w:rPr>
        <w:t>1</w:t>
      </w:r>
      <w:r>
        <w:rPr>
          <w:rFonts w:hint="eastAsia" w:ascii="仿宋_GB2312" w:hAnsi="宋体" w:eastAsia="仿宋_GB2312" w:cs="宋体"/>
          <w:sz w:val="11"/>
          <w:szCs w:val="11"/>
        </w:rPr>
        <w:t xml:space="preserve"> </w:t>
      </w:r>
      <w:bookmarkEnd w:id="160"/>
      <w:r>
        <w:rPr>
          <w:rFonts w:hint="eastAsia" w:ascii="仿宋_GB2312" w:hAnsi="宋体" w:eastAsia="仿宋_GB2312" w:cs="宋体"/>
          <w:sz w:val="32"/>
          <w:szCs w:val="32"/>
        </w:rPr>
        <w:t>辆，主要用于</w:t>
      </w:r>
      <w:bookmarkStart w:id="161" w:name="PO_part3A3B2C2D2Use1"/>
      <w:r>
        <w:rPr>
          <w:rFonts w:hint="eastAsia" w:ascii="仿宋_GB2312" w:hAnsi="宋体" w:eastAsia="仿宋_GB2312" w:cs="宋体"/>
          <w:sz w:val="32"/>
          <w:szCs w:val="32"/>
          <w:lang w:val="en-US" w:eastAsia="zh-CN"/>
        </w:rPr>
        <w:t>车辆维修维护。</w:t>
      </w:r>
      <w:r>
        <w:rPr>
          <w:rFonts w:hint="eastAsia" w:ascii="仿宋_GB2312" w:hAnsi="宋体" w:eastAsia="仿宋_GB2312" w:cs="宋体"/>
          <w:sz w:val="32"/>
          <w:szCs w:val="32"/>
        </w:rPr>
        <w:t xml:space="preserve"> </w:t>
      </w:r>
      <w:bookmarkEnd w:id="161"/>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162" w:name="PO_part3A3B2C3Amount1"/>
      <w:r>
        <w:rPr>
          <w:rFonts w:hint="eastAsia" w:ascii="仿宋_GB2312" w:hAnsi="宋体" w:eastAsia="仿宋_GB2312" w:cs="宋体"/>
          <w:sz w:val="32"/>
          <w:szCs w:val="32"/>
          <w:lang w:val="en-US" w:eastAsia="zh-CN"/>
        </w:rPr>
        <w:t>0.60</w:t>
      </w:r>
      <w:r>
        <w:rPr>
          <w:rFonts w:hint="eastAsia" w:ascii="仿宋_GB2312" w:hAnsi="宋体" w:eastAsia="仿宋_GB2312" w:cs="宋体"/>
          <w:sz w:val="11"/>
          <w:szCs w:val="11"/>
        </w:rPr>
        <w:t xml:space="preserve"> </w:t>
      </w:r>
      <w:bookmarkEnd w:id="162"/>
      <w:r>
        <w:rPr>
          <w:rFonts w:hint="eastAsia" w:ascii="仿宋_GB2312" w:hAnsi="宋体" w:eastAsia="仿宋_GB2312" w:cs="宋体"/>
          <w:sz w:val="32"/>
          <w:szCs w:val="32"/>
        </w:rPr>
        <w:t>万元，主要用于</w:t>
      </w:r>
      <w:bookmarkStart w:id="163" w:name="PO_part3A3B2C3Detail1"/>
      <w:r>
        <w:rPr>
          <w:rFonts w:hint="eastAsia" w:ascii="仿宋_GB2312" w:hAnsi="宋体" w:eastAsia="仿宋_GB2312" w:cs="宋体"/>
          <w:sz w:val="32"/>
          <w:szCs w:val="32"/>
          <w:lang w:val="en-US" w:eastAsia="zh-CN"/>
        </w:rPr>
        <w:t>接待省市督查</w:t>
      </w:r>
      <w:r>
        <w:rPr>
          <w:rFonts w:hint="eastAsia" w:ascii="仿宋_GB2312" w:hAnsi="宋体" w:eastAsia="仿宋_GB2312" w:cs="宋体"/>
          <w:sz w:val="11"/>
          <w:szCs w:val="11"/>
        </w:rPr>
        <w:t xml:space="preserve"> </w:t>
      </w:r>
      <w:bookmarkEnd w:id="163"/>
      <w:r>
        <w:rPr>
          <w:rFonts w:hint="eastAsia" w:ascii="仿宋_GB2312" w:hAnsi="宋体" w:eastAsia="仿宋_GB2312" w:cs="宋体"/>
          <w:sz w:val="32"/>
          <w:szCs w:val="32"/>
        </w:rPr>
        <w:t>，共接待国外</w:t>
      </w:r>
      <w:r>
        <w:rPr>
          <w:rFonts w:hint="eastAsia" w:ascii="仿宋_GB2312" w:hAnsi="宋体" w:eastAsia="仿宋_GB2312" w:cs="宋体"/>
          <w:sz w:val="32"/>
          <w:szCs w:val="32"/>
          <w:lang w:eastAsia="zh-CN"/>
        </w:rPr>
        <w:t>、境外</w:t>
      </w:r>
      <w:r>
        <w:rPr>
          <w:rFonts w:hint="eastAsia" w:ascii="仿宋_GB2312" w:hAnsi="宋体" w:eastAsia="仿宋_GB2312" w:cs="宋体"/>
          <w:sz w:val="32"/>
          <w:szCs w:val="32"/>
        </w:rPr>
        <w:t>来访团组</w:t>
      </w:r>
      <w:bookmarkStart w:id="164" w:name="PO_part3A3B2C3Lfzt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4"/>
      <w:r>
        <w:rPr>
          <w:rFonts w:hint="eastAsia" w:ascii="仿宋_GB2312" w:hAnsi="宋体" w:eastAsia="仿宋_GB2312" w:cs="宋体"/>
          <w:sz w:val="32"/>
          <w:szCs w:val="32"/>
        </w:rPr>
        <w:t>个，来访外宾</w:t>
      </w:r>
      <w:bookmarkStart w:id="165" w:name="PO_part3A3B2C3Lfwb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65"/>
      <w:r>
        <w:rPr>
          <w:rFonts w:hint="eastAsia" w:ascii="仿宋_GB2312" w:hAnsi="宋体" w:eastAsia="仿宋_GB2312" w:cs="宋体"/>
          <w:sz w:val="32"/>
          <w:szCs w:val="32"/>
        </w:rPr>
        <w:t>人次；</w:t>
      </w:r>
      <w:r>
        <w:rPr>
          <w:rFonts w:hint="eastAsia" w:ascii="仿宋_GB2312" w:hAnsi="宋体" w:eastAsia="仿宋_GB2312" w:cs="宋体"/>
          <w:sz w:val="32"/>
          <w:szCs w:val="32"/>
          <w:highlight w:val="none"/>
        </w:rPr>
        <w:t>发生国内接待</w:t>
      </w:r>
      <w:bookmarkStart w:id="166" w:name="PO_part3A3B2C3GnjdCount1"/>
      <w:r>
        <w:rPr>
          <w:rFonts w:hint="eastAsia" w:ascii="仿宋_GB2312" w:hAnsi="宋体" w:eastAsia="仿宋_GB2312" w:cs="宋体"/>
          <w:sz w:val="32"/>
          <w:szCs w:val="32"/>
          <w:highlight w:val="none"/>
          <w:lang w:val="en-US" w:eastAsia="zh-CN"/>
        </w:rPr>
        <w:t>8</w:t>
      </w:r>
      <w:r>
        <w:rPr>
          <w:rFonts w:hint="eastAsia" w:ascii="仿宋_GB2312" w:hAnsi="宋体" w:eastAsia="仿宋_GB2312" w:cs="宋体"/>
          <w:sz w:val="11"/>
          <w:szCs w:val="11"/>
          <w:highlight w:val="none"/>
        </w:rPr>
        <w:t xml:space="preserve"> </w:t>
      </w:r>
      <w:bookmarkEnd w:id="166"/>
      <w:r>
        <w:rPr>
          <w:rFonts w:hint="eastAsia" w:ascii="仿宋_GB2312" w:hAnsi="宋体" w:eastAsia="仿宋_GB2312" w:cs="宋体"/>
          <w:sz w:val="32"/>
          <w:szCs w:val="32"/>
          <w:highlight w:val="none"/>
        </w:rPr>
        <w:t>次，接待人数共</w:t>
      </w:r>
      <w:bookmarkStart w:id="167" w:name="PO_part3A3B2C3GnjdManCount1"/>
      <w:r>
        <w:rPr>
          <w:rFonts w:hint="eastAsia" w:ascii="仿宋_GB2312" w:hAnsi="宋体" w:eastAsia="仿宋_GB2312" w:cs="宋体"/>
          <w:sz w:val="32"/>
          <w:szCs w:val="32"/>
          <w:highlight w:val="none"/>
          <w:lang w:val="en-US" w:eastAsia="zh-CN"/>
        </w:rPr>
        <w:t>70</w:t>
      </w:r>
      <w:r>
        <w:rPr>
          <w:rFonts w:hint="eastAsia" w:ascii="仿宋_GB2312" w:hAnsi="宋体" w:eastAsia="仿宋_GB2312" w:cs="宋体"/>
          <w:sz w:val="11"/>
          <w:szCs w:val="11"/>
          <w:highlight w:val="none"/>
        </w:rPr>
        <w:t xml:space="preserve"> </w:t>
      </w:r>
      <w:bookmarkEnd w:id="167"/>
      <w:r>
        <w:rPr>
          <w:rFonts w:hint="eastAsia" w:ascii="仿宋_GB2312" w:hAnsi="宋体" w:eastAsia="仿宋_GB2312" w:cs="宋体"/>
          <w:sz w:val="32"/>
          <w:szCs w:val="32"/>
          <w:highlight w:val="none"/>
        </w:rPr>
        <w:t>人</w:t>
      </w:r>
      <w:r>
        <w:rPr>
          <w:rFonts w:hint="eastAsia" w:ascii="仿宋_GB2312" w:hAnsi="宋体" w:eastAsia="仿宋_GB2312" w:cs="宋体"/>
          <w:sz w:val="32"/>
          <w:szCs w:val="32"/>
          <w:lang w:eastAsia="zh-CN"/>
        </w:rPr>
        <w:t>。</w:t>
      </w:r>
      <w:bookmarkStart w:id="168" w:name="PO_part3A3B2C3GnjdInclude1"/>
      <w:r>
        <w:rPr>
          <w:rFonts w:hint="eastAsia" w:ascii="仿宋_GB2312" w:hAnsi="宋体" w:eastAsia="仿宋_GB2312" w:cs="宋体"/>
          <w:sz w:val="32"/>
          <w:szCs w:val="32"/>
        </w:rPr>
        <w:t>主要包括</w:t>
      </w:r>
      <w:r>
        <w:rPr>
          <w:rFonts w:ascii="仿宋" w:hAnsi="仿宋" w:eastAsia="仿宋" w:cs="仿宋"/>
          <w:spacing w:val="-3"/>
          <w:sz w:val="31"/>
          <w:szCs w:val="31"/>
        </w:rPr>
        <w:t>上级机关</w:t>
      </w:r>
      <w:r>
        <w:rPr>
          <w:rFonts w:ascii="仿宋" w:hAnsi="仿宋" w:eastAsia="仿宋" w:cs="仿宋"/>
          <w:spacing w:val="1"/>
          <w:sz w:val="31"/>
          <w:szCs w:val="31"/>
        </w:rPr>
        <w:t>单位</w:t>
      </w:r>
      <w:r>
        <w:rPr>
          <w:rFonts w:hint="eastAsia" w:ascii="仿宋_GB2312" w:hAnsi="宋体" w:eastAsia="仿宋_GB2312" w:cs="宋体"/>
          <w:sz w:val="32"/>
          <w:szCs w:val="32"/>
        </w:rPr>
        <w:t xml:space="preserve">。 </w:t>
      </w:r>
      <w:bookmarkEnd w:id="168"/>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69" w:name="PO_part3A4B1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69"/>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本</w:t>
      </w:r>
      <w:bookmarkStart w:id="170" w:name="PO_part3DivName1"/>
      <w:r>
        <w:rPr>
          <w:rFonts w:hint="eastAsia" w:ascii="仿宋_GB2312" w:hAnsi="宋体" w:eastAsia="仿宋_GB2312" w:cs="宋体"/>
          <w:sz w:val="32"/>
          <w:szCs w:val="32"/>
        </w:rPr>
        <w:t>部门</w:t>
      </w:r>
      <w:r>
        <w:rPr>
          <w:rFonts w:hint="eastAsia" w:ascii="仿宋_GB2312" w:hAnsi="宋体" w:eastAsia="仿宋_GB2312" w:cs="宋体"/>
          <w:sz w:val="11"/>
          <w:szCs w:val="11"/>
          <w:lang w:val="en-US" w:eastAsia="zh-CN"/>
        </w:rPr>
        <w:t xml:space="preserve"> </w:t>
      </w:r>
      <w:bookmarkEnd w:id="170"/>
      <w:r>
        <w:rPr>
          <w:rFonts w:hint="eastAsia" w:ascii="仿宋_GB2312" w:hAnsi="宋体" w:eastAsia="仿宋_GB2312" w:cs="宋体"/>
          <w:sz w:val="32"/>
          <w:szCs w:val="32"/>
        </w:rPr>
        <w:t>机关运行经费支出</w:t>
      </w:r>
      <w:bookmarkStart w:id="171" w:name="PO_part3A4B1Amount1"/>
      <w:r>
        <w:rPr>
          <w:rFonts w:hint="eastAsia" w:ascii="仿宋_GB2312" w:hAnsi="宋体" w:eastAsia="仿宋_GB2312" w:cs="宋体"/>
          <w:sz w:val="32"/>
          <w:szCs w:val="32"/>
          <w:lang w:val="en-US" w:eastAsia="zh-CN"/>
        </w:rPr>
        <w:t>10.83</w:t>
      </w:r>
      <w:r>
        <w:rPr>
          <w:rFonts w:hint="eastAsia" w:ascii="仿宋_GB2312" w:hAnsi="宋体" w:eastAsia="仿宋_GB2312" w:cs="宋体"/>
          <w:sz w:val="11"/>
          <w:szCs w:val="11"/>
        </w:rPr>
        <w:t xml:space="preserve"> </w:t>
      </w:r>
      <w:bookmarkEnd w:id="171"/>
      <w:r>
        <w:rPr>
          <w:rFonts w:hint="eastAsia" w:ascii="仿宋_GB2312" w:hAnsi="宋体" w:eastAsia="仿宋_GB2312" w:cs="宋体"/>
          <w:sz w:val="32"/>
          <w:szCs w:val="32"/>
        </w:rPr>
        <w:t>万元，</w:t>
      </w:r>
      <w:r>
        <w:rPr>
          <w:rFonts w:hint="eastAsia" w:ascii="仿宋_GB2312" w:hAnsi="宋体" w:eastAsia="仿宋_GB2312" w:cs="宋体"/>
          <w:sz w:val="32"/>
          <w:szCs w:val="32"/>
          <w:lang w:val="en-US" w:eastAsia="zh-CN"/>
        </w:rPr>
        <w:t>比</w:t>
      </w:r>
      <w:r>
        <w:rPr>
          <w:rFonts w:hint="eastAsia" w:ascii="仿宋_GB2312" w:hAnsi="宋体" w:eastAsia="仿宋_GB2312" w:cs="宋体"/>
          <w:sz w:val="32"/>
          <w:szCs w:val="32"/>
          <w:lang w:eastAsia="zh-CN"/>
        </w:rPr>
        <w:t>上年决算数</w:t>
      </w:r>
      <w:bookmarkStart w:id="172" w:name="PO_part3A4B1IncAmount1"/>
      <w:r>
        <w:rPr>
          <w:rFonts w:hint="eastAsia" w:ascii="仿宋_GB2312" w:hAnsi="宋体" w:eastAsia="仿宋_GB2312" w:cs="宋体"/>
          <w:sz w:val="32"/>
          <w:szCs w:val="32"/>
        </w:rPr>
        <w:t>增加</w:t>
      </w:r>
      <w:r>
        <w:rPr>
          <w:rFonts w:hint="eastAsia" w:ascii="仿宋_GB2312" w:hAnsi="宋体" w:eastAsia="仿宋_GB2312" w:cs="宋体"/>
          <w:sz w:val="32"/>
          <w:szCs w:val="32"/>
          <w:lang w:val="en-US" w:eastAsia="zh-CN"/>
        </w:rPr>
        <w:t>5.07</w:t>
      </w:r>
      <w:r>
        <w:rPr>
          <w:rFonts w:hint="eastAsia" w:ascii="仿宋_GB2312" w:hAnsi="宋体" w:eastAsia="仿宋_GB2312" w:cs="宋体"/>
          <w:sz w:val="11"/>
          <w:szCs w:val="11"/>
          <w:lang w:val="en-US" w:eastAsia="zh-CN"/>
        </w:rPr>
        <w:t xml:space="preserve"> </w:t>
      </w:r>
      <w:bookmarkEnd w:id="172"/>
      <w:r>
        <w:rPr>
          <w:rFonts w:hint="eastAsia" w:ascii="仿宋_GB2312" w:hAnsi="宋体" w:eastAsia="仿宋_GB2312" w:cs="宋体"/>
          <w:sz w:val="32"/>
          <w:szCs w:val="32"/>
        </w:rPr>
        <w:t>万元，</w:t>
      </w:r>
      <w:bookmarkStart w:id="173" w:name="PO_part3A4B1IncPercent1"/>
      <w:r>
        <w:rPr>
          <w:rFonts w:hint="eastAsia" w:ascii="仿宋_GB2312" w:hAnsi="宋体" w:eastAsia="仿宋_GB2312" w:cs="宋体"/>
          <w:sz w:val="32"/>
          <w:szCs w:val="32"/>
        </w:rPr>
        <w:t>增长</w:t>
      </w:r>
      <w:r>
        <w:rPr>
          <w:rFonts w:hint="eastAsia" w:ascii="仿宋_GB2312" w:hAnsi="宋体" w:eastAsia="仿宋_GB2312" w:cs="宋体"/>
          <w:sz w:val="32"/>
          <w:szCs w:val="32"/>
          <w:lang w:val="en-US" w:eastAsia="zh-CN"/>
        </w:rPr>
        <w:t>88.16</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73"/>
      <w:r>
        <w:rPr>
          <w:rFonts w:hint="eastAsia" w:ascii="仿宋_GB2312" w:hAnsi="宋体" w:eastAsia="仿宋_GB2312" w:cs="宋体"/>
          <w:sz w:val="32"/>
          <w:szCs w:val="32"/>
        </w:rPr>
        <w:t>主要增减变动情况是：</w:t>
      </w:r>
      <w:bookmarkStart w:id="174" w:name="PO_part3A4B1IncReason1"/>
      <w:r>
        <w:rPr>
          <w:rFonts w:hint="eastAsia" w:ascii="仿宋_GB2312" w:hAnsi="宋体" w:eastAsia="仿宋_GB2312" w:cs="宋体"/>
          <w:sz w:val="32"/>
          <w:szCs w:val="32"/>
        </w:rPr>
        <w:t xml:space="preserve">因项目整理需要，2022年部分项目归纳到公务包干经费项目支出，因此公用经费较去年有所增加。 </w:t>
      </w:r>
      <w:bookmarkEnd w:id="174"/>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宋体"/>
          <w:sz w:val="32"/>
          <w:szCs w:val="32"/>
        </w:rPr>
      </w:pPr>
      <w:bookmarkStart w:id="175" w:name="PO_part3A4B2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75"/>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度</w:t>
      </w:r>
      <w:r>
        <w:rPr>
          <w:rFonts w:hint="eastAsia" w:ascii="仿宋_GB2312" w:hAnsi="宋体" w:eastAsia="仿宋_GB2312" w:cs="宋体"/>
          <w:sz w:val="32"/>
          <w:szCs w:val="32"/>
        </w:rPr>
        <w:t>本</w:t>
      </w:r>
      <w:bookmarkStart w:id="176" w:name="PO_part3DivName2"/>
      <w:r>
        <w:rPr>
          <w:rFonts w:hint="eastAsia" w:ascii="仿宋_GB2312" w:hAnsi="宋体" w:eastAsia="仿宋_GB2312" w:cs="宋体"/>
          <w:sz w:val="32"/>
          <w:szCs w:val="32"/>
        </w:rPr>
        <w:t>部门</w:t>
      </w:r>
      <w:r>
        <w:rPr>
          <w:rFonts w:hint="eastAsia" w:ascii="仿宋_GB2312" w:hAnsi="宋体" w:eastAsia="仿宋_GB2312" w:cs="宋体"/>
          <w:sz w:val="11"/>
          <w:szCs w:val="11"/>
          <w:lang w:val="en-US" w:eastAsia="zh-CN"/>
        </w:rPr>
        <w:t xml:space="preserve"> </w:t>
      </w:r>
      <w:bookmarkEnd w:id="176"/>
      <w:r>
        <w:rPr>
          <w:rFonts w:hint="eastAsia" w:ascii="仿宋_GB2312" w:hAnsi="宋体" w:eastAsia="仿宋_GB2312" w:cs="宋体"/>
          <w:sz w:val="32"/>
          <w:szCs w:val="32"/>
        </w:rPr>
        <w:t>政府采购支出总额</w:t>
      </w:r>
      <w:bookmarkStart w:id="177" w:name="PO_part3A4B2Am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77"/>
      <w:r>
        <w:rPr>
          <w:rFonts w:hint="eastAsia" w:ascii="仿宋_GB2312" w:hAnsi="宋体" w:eastAsia="仿宋_GB2312" w:cs="宋体"/>
          <w:sz w:val="32"/>
          <w:szCs w:val="32"/>
        </w:rPr>
        <w:t>万元，其中：政府采购货物支出</w:t>
      </w:r>
      <w:bookmarkStart w:id="178" w:name="PO_part3A4B2Amount2"/>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78"/>
      <w:r>
        <w:rPr>
          <w:rFonts w:hint="eastAsia" w:ascii="仿宋_GB2312" w:hAnsi="宋体" w:eastAsia="仿宋_GB2312" w:cs="宋体"/>
          <w:sz w:val="32"/>
          <w:szCs w:val="32"/>
        </w:rPr>
        <w:t>万元、政府采购工程支出</w:t>
      </w:r>
      <w:bookmarkStart w:id="179" w:name="PO_part3A4B2Amount3"/>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79"/>
      <w:r>
        <w:rPr>
          <w:rFonts w:hint="eastAsia" w:ascii="仿宋_GB2312" w:hAnsi="宋体" w:eastAsia="仿宋_GB2312" w:cs="宋体"/>
          <w:sz w:val="32"/>
          <w:szCs w:val="32"/>
        </w:rPr>
        <w:t>万元、政府采购服务支出</w:t>
      </w:r>
      <w:bookmarkStart w:id="180" w:name="PO_part3A4B2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80"/>
      <w:r>
        <w:rPr>
          <w:rFonts w:hint="eastAsia" w:ascii="仿宋_GB2312" w:hAnsi="宋体" w:eastAsia="仿宋_GB2312" w:cs="宋体"/>
          <w:sz w:val="32"/>
          <w:szCs w:val="32"/>
        </w:rPr>
        <w:t>万元。</w:t>
      </w:r>
      <w:bookmarkStart w:id="181" w:name="PO_part3A4B2Content5"/>
      <w:r>
        <w:rPr>
          <w:rFonts w:hint="eastAsia" w:ascii="仿宋_GB2312" w:hAnsi="宋体" w:eastAsia="仿宋_GB2312" w:cs="宋体"/>
          <w:sz w:val="32"/>
          <w:szCs w:val="32"/>
        </w:rPr>
        <w:t xml:space="preserve"> </w:t>
      </w:r>
      <w:bookmarkEnd w:id="181"/>
    </w:p>
    <w:p>
      <w:pPr>
        <w:keepNext w:val="0"/>
        <w:keepLines w:val="0"/>
        <w:pageBreakBefore w:val="0"/>
        <w:widowControl w:val="0"/>
        <w:kinsoku/>
        <w:wordWrap/>
        <w:overflowPunct/>
        <w:topLinePunct w:val="0"/>
        <w:autoSpaceDE/>
        <w:autoSpaceDN/>
        <w:bidi w:val="0"/>
        <w:adjustRightInd/>
        <w:spacing w:line="288" w:lineRule="auto"/>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（三）国有资产占用情况</w:t>
      </w:r>
    </w:p>
    <w:p>
      <w:pPr>
        <w:keepNext w:val="0"/>
        <w:keepLines w:val="0"/>
        <w:pageBreakBefore w:val="0"/>
        <w:widowControl w:val="0"/>
        <w:kinsoku/>
        <w:wordWrap/>
        <w:overflowPunct/>
        <w:topLinePunct w:val="0"/>
        <w:autoSpaceDE/>
        <w:autoSpaceDN/>
        <w:bidi w:val="0"/>
        <w:adjustRightInd/>
        <w:ind w:firstLine="640" w:firstLineChars="200"/>
        <w:jc w:val="both"/>
        <w:textAlignment w:val="auto"/>
        <w:rPr>
          <w:rFonts w:hint="eastAsia" w:ascii="仿宋_GB2312" w:eastAsia="仿宋_GB2312"/>
        </w:rPr>
      </w:pPr>
      <w:r>
        <w:rPr>
          <w:rFonts w:hint="eastAsia" w:ascii="仿宋_GB2312" w:hAnsi="宋体" w:eastAsia="仿宋_GB2312" w:cs="宋体"/>
          <w:sz w:val="32"/>
          <w:szCs w:val="32"/>
        </w:rPr>
        <w:t>截至</w:t>
      </w:r>
      <w:bookmarkStart w:id="182" w:name="PO_part3A4B3Year1"/>
      <w:r>
        <w:rPr>
          <w:rFonts w:hint="eastAsia" w:ascii="仿宋_GB2312" w:hAnsi="宋体" w:eastAsia="仿宋_GB2312" w:cs="宋体"/>
          <w:sz w:val="32"/>
          <w:szCs w:val="32"/>
          <w:lang w:val="en-US" w:eastAsia="zh-CN"/>
        </w:rPr>
        <w:t>2022</w:t>
      </w:r>
      <w:r>
        <w:rPr>
          <w:rFonts w:hint="eastAsia" w:ascii="仿宋_GB2312" w:hAnsi="宋体" w:eastAsia="仿宋_GB2312" w:cs="宋体"/>
          <w:sz w:val="11"/>
          <w:szCs w:val="11"/>
        </w:rPr>
        <w:t xml:space="preserve"> </w:t>
      </w:r>
      <w:bookmarkEnd w:id="182"/>
      <w:r>
        <w:rPr>
          <w:rFonts w:hint="eastAsia" w:ascii="仿宋_GB2312" w:hAnsi="宋体" w:eastAsia="仿宋_GB2312" w:cs="宋体"/>
          <w:sz w:val="32"/>
          <w:szCs w:val="32"/>
        </w:rPr>
        <w:t>年12月31日，本</w:t>
      </w:r>
      <w:bookmarkStart w:id="183" w:name="PO_part3DivName3"/>
      <w:r>
        <w:rPr>
          <w:rFonts w:hint="eastAsia" w:ascii="仿宋_GB2312" w:hAnsi="宋体" w:eastAsia="仿宋_GB2312" w:cs="宋体"/>
          <w:sz w:val="32"/>
          <w:szCs w:val="32"/>
        </w:rPr>
        <w:t>部门</w:t>
      </w:r>
      <w:r>
        <w:rPr>
          <w:rFonts w:hint="eastAsia" w:ascii="仿宋_GB2312" w:hAnsi="宋体" w:eastAsia="仿宋_GB2312" w:cs="宋体"/>
          <w:sz w:val="11"/>
          <w:szCs w:val="11"/>
          <w:lang w:val="en-US" w:eastAsia="zh-CN"/>
        </w:rPr>
        <w:t xml:space="preserve"> </w:t>
      </w:r>
      <w:bookmarkEnd w:id="183"/>
      <w:r>
        <w:rPr>
          <w:rFonts w:hint="eastAsia" w:ascii="仿宋_GB2312" w:hAnsi="宋体" w:eastAsia="仿宋_GB2312" w:cs="宋体"/>
          <w:sz w:val="32"/>
          <w:szCs w:val="32"/>
        </w:rPr>
        <w:t>共有车辆</w:t>
      </w:r>
      <w:bookmarkStart w:id="184" w:name="PO_part3A4B3CarCount1"/>
      <w:r>
        <w:rPr>
          <w:rFonts w:hint="eastAsia" w:ascii="仿宋_GB2312" w:hAnsi="宋体" w:eastAsia="仿宋_GB2312" w:cs="宋体"/>
          <w:sz w:val="32"/>
          <w:szCs w:val="32"/>
          <w:lang w:val="en-US" w:eastAsia="zh-CN"/>
        </w:rPr>
        <w:t>1</w:t>
      </w:r>
      <w:r>
        <w:rPr>
          <w:rFonts w:hint="eastAsia" w:ascii="仿宋_GB2312" w:hAnsi="宋体" w:eastAsia="仿宋_GB2312" w:cs="宋体"/>
          <w:sz w:val="11"/>
          <w:szCs w:val="11"/>
        </w:rPr>
        <w:t xml:space="preserve"> </w:t>
      </w:r>
      <w:bookmarkEnd w:id="184"/>
      <w:r>
        <w:rPr>
          <w:rFonts w:hint="eastAsia" w:ascii="仿宋_GB2312" w:hAnsi="宋体" w:eastAsia="仿宋_GB2312" w:cs="宋体"/>
          <w:sz w:val="32"/>
          <w:szCs w:val="32"/>
        </w:rPr>
        <w:t>辆，其中，</w:t>
      </w:r>
      <w:bookmarkStart w:id="185" w:name="PO_part3A4B3DxhbzCarCount1"/>
      <w:r>
        <w:rPr>
          <w:rFonts w:hint="eastAsia" w:ascii="仿宋_GB2312" w:hAnsi="宋体" w:eastAsia="仿宋_GB2312" w:cs="宋体"/>
          <w:sz w:val="32"/>
          <w:szCs w:val="32"/>
          <w:lang w:val="en-US" w:eastAsia="zh-CN"/>
        </w:rPr>
        <w:t>执法执勤用车1辆，</w:t>
      </w:r>
      <w:r>
        <w:rPr>
          <w:rFonts w:hint="eastAsia" w:ascii="仿宋_GB2312" w:hAnsi="宋体" w:eastAsia="仿宋_GB2312" w:cs="宋体"/>
          <w:sz w:val="11"/>
          <w:szCs w:val="11"/>
        </w:rPr>
        <w:t xml:space="preserve"> </w:t>
      </w:r>
      <w:bookmarkEnd w:id="185"/>
      <w:r>
        <w:rPr>
          <w:rFonts w:hint="eastAsia" w:ascii="仿宋_GB2312" w:hAnsi="宋体" w:eastAsia="仿宋_GB2312" w:cs="宋体"/>
          <w:sz w:val="32"/>
          <w:szCs w:val="32"/>
        </w:rPr>
        <w:t>单位价值100万元以上</w:t>
      </w:r>
      <w:r>
        <w:rPr>
          <w:rFonts w:hint="eastAsia" w:ascii="仿宋_GB2312" w:hAnsi="宋体" w:eastAsia="仿宋_GB2312" w:cs="宋体"/>
          <w:sz w:val="32"/>
          <w:szCs w:val="32"/>
          <w:lang w:val="en-US" w:eastAsia="zh-CN"/>
        </w:rPr>
        <w:t>设备</w:t>
      </w:r>
      <w:r>
        <w:rPr>
          <w:rFonts w:hint="eastAsia" w:ascii="仿宋_GB2312" w:hAnsi="宋体" w:eastAsia="仿宋_GB2312" w:cs="宋体"/>
          <w:sz w:val="32"/>
          <w:szCs w:val="32"/>
        </w:rPr>
        <w:t>（不含车辆）</w:t>
      </w:r>
      <w:bookmarkStart w:id="186" w:name="PO_part3A4B3Money100wCount1"/>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86"/>
      <w:r>
        <w:rPr>
          <w:rFonts w:hint="eastAsia" w:ascii="仿宋_GB2312" w:hAnsi="宋体" w:eastAsia="仿宋_GB2312" w:cs="宋体"/>
          <w:sz w:val="32"/>
          <w:szCs w:val="32"/>
        </w:rPr>
        <w:t>台（套）。</w:t>
      </w:r>
    </w:p>
    <w:p>
      <w:pPr>
        <w:keepNext w:val="0"/>
        <w:keepLines w:val="0"/>
        <w:pageBreakBefore w:val="0"/>
        <w:widowControl w:val="0"/>
        <w:kinsoku/>
        <w:wordWrap/>
        <w:overflowPunct/>
        <w:topLinePunct w:val="0"/>
        <w:autoSpaceDE/>
        <w:autoSpaceDN/>
        <w:bidi w:val="0"/>
        <w:adjustRightInd/>
        <w:ind w:firstLine="643"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绩效管理工作总体情况。</w:t>
      </w:r>
      <w:bookmarkStart w:id="187" w:name="PO_part3A4B4C1Content1"/>
      <w:r>
        <w:rPr>
          <w:rFonts w:hint="eastAsia" w:ascii="仿宋_GB2312" w:hAnsi="宋体" w:eastAsia="仿宋_GB2312" w:cs="宋体"/>
          <w:sz w:val="32"/>
          <w:szCs w:val="32"/>
        </w:rPr>
        <w:t>根据财政预算</w:t>
      </w:r>
      <w:r>
        <w:rPr>
          <w:rFonts w:hint="eastAsia" w:ascii="仿宋_GB2312" w:hAnsi="宋体" w:eastAsia="仿宋_GB2312" w:cs="宋体"/>
          <w:sz w:val="32"/>
          <w:szCs w:val="32"/>
          <w:lang w:eastAsia="zh-CN"/>
        </w:rPr>
        <w:t>绩效</w:t>
      </w:r>
      <w:r>
        <w:rPr>
          <w:rFonts w:hint="eastAsia" w:ascii="仿宋_GB2312" w:hAnsi="宋体" w:eastAsia="仿宋_GB2312" w:cs="宋体"/>
          <w:sz w:val="32"/>
          <w:szCs w:val="32"/>
        </w:rPr>
        <w:t>管理要求，我部门组织对</w:t>
      </w:r>
      <w:r>
        <w:rPr>
          <w:rFonts w:hint="eastAsia" w:ascii="仿宋_GB2312" w:hAnsi="宋体" w:eastAsia="仿宋_GB2312" w:cs="宋体"/>
          <w:sz w:val="32"/>
          <w:szCs w:val="32"/>
          <w:lang w:val="en-US" w:eastAsia="zh-CN"/>
        </w:rPr>
        <w:t>2022年度安全生产专项经费</w:t>
      </w:r>
      <w:r>
        <w:rPr>
          <w:rFonts w:hint="eastAsia" w:ascii="仿宋_GB2312" w:hAnsi="宋体" w:eastAsia="仿宋_GB2312" w:cs="宋体"/>
          <w:sz w:val="32"/>
          <w:szCs w:val="32"/>
        </w:rPr>
        <w:t>开展绩效自评</w:t>
      </w:r>
      <w:r>
        <w:rPr>
          <w:rFonts w:hint="eastAsia" w:ascii="仿宋_GB2312" w:hAnsi="宋体" w:eastAsia="仿宋_GB2312" w:cs="宋体"/>
          <w:sz w:val="32"/>
          <w:szCs w:val="32"/>
          <w:lang w:val="en-US" w:eastAsia="zh-CN"/>
        </w:rPr>
        <w:t>，</w:t>
      </w:r>
      <w:r>
        <w:rPr>
          <w:rFonts w:hint="eastAsia" w:ascii="仿宋_GB2312" w:hAnsi="宋体" w:eastAsia="仿宋_GB2312" w:cs="宋体"/>
          <w:sz w:val="32"/>
          <w:szCs w:val="32"/>
        </w:rPr>
        <w:t>共涉及资金</w:t>
      </w:r>
      <w:r>
        <w:rPr>
          <w:rFonts w:hint="eastAsia" w:ascii="仿宋_GB2312" w:hAnsi="宋体" w:eastAsia="仿宋_GB2312" w:cs="宋体"/>
          <w:sz w:val="32"/>
          <w:szCs w:val="32"/>
          <w:lang w:val="en-US" w:eastAsia="zh-CN"/>
        </w:rPr>
        <w:t>28.49</w:t>
      </w:r>
      <w:r>
        <w:rPr>
          <w:rFonts w:hint="eastAsia" w:ascii="仿宋_GB2312" w:hAnsi="宋体" w:eastAsia="仿宋_GB2312" w:cs="宋体"/>
          <w:sz w:val="32"/>
          <w:szCs w:val="32"/>
        </w:rPr>
        <w:t>万元，占一般公共预算项目支出总额的</w:t>
      </w:r>
      <w:r>
        <w:rPr>
          <w:rFonts w:hint="eastAsia" w:ascii="仿宋_GB2312" w:hAnsi="宋体" w:eastAsia="仿宋_GB2312" w:cs="宋体"/>
          <w:sz w:val="32"/>
          <w:szCs w:val="32"/>
          <w:lang w:val="en-US" w:eastAsia="zh-CN"/>
        </w:rPr>
        <w:t>7.14</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。从评价情况来看</w:t>
      </w:r>
      <w:r>
        <w:rPr>
          <w:rFonts w:hint="eastAsia" w:ascii="仿宋_GB2312" w:hAnsi="宋体" w:eastAsia="仿宋_GB2312" w:cs="宋体"/>
          <w:sz w:val="32"/>
          <w:szCs w:val="32"/>
          <w:lang w:val="en-US" w:eastAsia="zh-CN"/>
        </w:rPr>
        <w:t>该项目支出率偏低。</w:t>
      </w:r>
      <w:r>
        <w:rPr>
          <w:rFonts w:hint="eastAsia" w:ascii="仿宋_GB2312" w:hAnsi="宋体" w:eastAsia="仿宋_GB2312" w:cs="宋体"/>
          <w:sz w:val="32"/>
          <w:szCs w:val="32"/>
        </w:rPr>
        <w:t xml:space="preserve"> </w:t>
      </w:r>
      <w:bookmarkEnd w:id="187"/>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eastAsia" w:ascii="仿宋_GB2312" w:hAnsi="宋体" w:eastAsia="仿宋_GB2312" w:cs="宋体"/>
          <w:sz w:val="32"/>
          <w:szCs w:val="32"/>
          <w:lang w:val="en-US" w:eastAsia="zh-CN"/>
        </w:rPr>
      </w:pPr>
      <w:r>
        <w:rPr>
          <w:rFonts w:hint="eastAsia" w:ascii="仿宋_GB2312" w:hAnsi="宋体" w:eastAsia="仿宋_GB2312" w:cs="宋体"/>
          <w:b/>
          <w:sz w:val="32"/>
          <w:szCs w:val="32"/>
        </w:rPr>
        <w:t>绩效自评结果。</w:t>
      </w:r>
      <w:bookmarkStart w:id="188" w:name="PO_part3A4B4C3Content1"/>
      <w:r>
        <w:rPr>
          <w:rFonts w:hint="eastAsia" w:ascii="仿宋_GB2312" w:hAnsi="宋体" w:eastAsia="仿宋_GB2312" w:cs="宋体"/>
          <w:sz w:val="32"/>
          <w:szCs w:val="32"/>
        </w:rPr>
        <w:t>我部门今年开展了</w:t>
      </w:r>
      <w:r>
        <w:rPr>
          <w:rFonts w:hint="eastAsia" w:ascii="仿宋_GB2312" w:hAnsi="宋体" w:eastAsia="仿宋_GB2312" w:cs="宋体"/>
          <w:sz w:val="32"/>
          <w:szCs w:val="32"/>
          <w:lang w:val="en-US" w:eastAsia="zh-CN"/>
        </w:rPr>
        <w:t>安全生产专项经费</w:t>
      </w:r>
      <w:r>
        <w:rPr>
          <w:rFonts w:hint="eastAsia" w:ascii="仿宋_GB2312" w:hAnsi="宋体" w:eastAsia="仿宋_GB2312" w:cs="宋体"/>
          <w:sz w:val="32"/>
          <w:szCs w:val="32"/>
        </w:rPr>
        <w:t>开展绩效自评</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该项目得分为94，等级为优</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hAnsi="宋体" w:eastAsia="仿宋_GB2312" w:cs="宋体"/>
          <w:b/>
          <w:sz w:val="32"/>
          <w:szCs w:val="32"/>
        </w:rPr>
      </w:pPr>
      <w:r>
        <w:rPr>
          <w:rFonts w:hint="eastAsia" w:ascii="仿宋_GB2312" w:hAnsi="宋体" w:eastAsia="仿宋_GB2312" w:cs="宋体"/>
          <w:color w:val="auto"/>
          <w:sz w:val="32"/>
          <w:szCs w:val="32"/>
          <w:lang w:val="en-US" w:eastAsia="zh-CN"/>
        </w:rPr>
        <w:t xml:space="preserve"> </w:t>
      </w:r>
      <w:bookmarkEnd w:id="188"/>
      <w:bookmarkStart w:id="189" w:name="PO_part3A4B4C3Content2"/>
      <w:r>
        <w:rPr>
          <w:rFonts w:hint="eastAsia" w:ascii="仿宋_GB2312" w:hAnsi="宋体" w:eastAsia="仿宋_GB2312" w:cs="宋体"/>
          <w:b/>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eastAsia" w:ascii="仿宋_GB2312" w:eastAsia="仿宋_GB2312"/>
        </w:rPr>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宋体" w:eastAsia="仿宋_GB2312" w:cs="宋体"/>
          <w:color w:val="FF0000"/>
          <w:sz w:val="32"/>
          <w:szCs w:val="32"/>
          <w:highlight w:val="none"/>
          <w:lang w:val="en-US" w:eastAsia="zh-CN"/>
        </w:rPr>
        <w:t xml:space="preserve"> </w:t>
      </w:r>
      <w:r>
        <w:rPr>
          <w:rFonts w:hint="eastAsia" w:ascii="仿宋_GB2312" w:hAnsi="宋体" w:eastAsia="仿宋_GB2312" w:cs="宋体"/>
          <w:bCs/>
          <w:sz w:val="32"/>
          <w:szCs w:val="32"/>
        </w:rPr>
        <w:t xml:space="preserve"> </w:t>
      </w:r>
      <w:bookmarkEnd w:id="189"/>
    </w:p>
    <w:p>
      <w:pPr>
        <w:numPr>
          <w:ilvl w:val="0"/>
          <w:numId w:val="0"/>
        </w:numPr>
        <w:spacing w:line="288" w:lineRule="auto"/>
        <w:jc w:val="center"/>
        <w:outlineLvl w:val="0"/>
        <w:rPr>
          <w:rFonts w:hint="eastAsia" w:ascii="仿宋_GB2312" w:hAnsi="宋体" w:eastAsia="仿宋_GB2312" w:cs="宋体"/>
          <w:b/>
          <w:sz w:val="36"/>
          <w:szCs w:val="36"/>
        </w:rPr>
      </w:pPr>
      <w:r>
        <w:rPr>
          <w:rFonts w:hint="eastAsia" w:ascii="仿宋_GB2312" w:hAnsi="宋体" w:eastAsia="仿宋_GB2312" w:cs="宋体"/>
          <w:b/>
          <w:sz w:val="36"/>
          <w:szCs w:val="36"/>
          <w:lang w:val="en-US" w:eastAsia="zh-CN"/>
        </w:rPr>
        <w:t>第四部分：</w:t>
      </w:r>
      <w:r>
        <w:rPr>
          <w:rFonts w:hint="eastAsia" w:ascii="仿宋_GB2312" w:hAnsi="宋体" w:eastAsia="仿宋_GB2312" w:cs="宋体"/>
          <w:b/>
          <w:sz w:val="36"/>
          <w:szCs w:val="36"/>
        </w:rPr>
        <w:t>名词解释</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b/>
          <w:bCs/>
          <w:sz w:val="32"/>
          <w:szCs w:val="32"/>
        </w:rPr>
      </w:pPr>
      <w:bookmarkStart w:id="190" w:name="PO_part4Keyword4"/>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：指财政当年拨付的资金。包括一般公共预算财政拨款、政府性基金预算财政拨款和国有资本经营预算财政拨款。</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lang w:val="en-US" w:eastAsia="zh-CN"/>
        </w:rPr>
        <w:t>使用非财政拨款结余</w:t>
      </w:r>
      <w:r>
        <w:rPr>
          <w:rFonts w:hint="eastAsia" w:ascii="仿宋_GB2312" w:hAnsi="宋体" w:eastAsia="仿宋_GB2312" w:cs="宋体"/>
          <w:b/>
          <w:sz w:val="32"/>
          <w:szCs w:val="32"/>
        </w:rPr>
        <w:t>：</w:t>
      </w:r>
      <w:r>
        <w:rPr>
          <w:rFonts w:hint="eastAsia" w:ascii="仿宋_GB2312" w:hAnsi="宋体" w:eastAsia="仿宋_GB2312" w:cs="宋体"/>
          <w:sz w:val="32"/>
          <w:szCs w:val="32"/>
        </w:rPr>
        <w:t>指事业单位使用以前年度积累的</w:t>
      </w:r>
      <w:r>
        <w:rPr>
          <w:rFonts w:hint="eastAsia" w:ascii="仿宋_GB2312" w:hAnsi="宋体" w:eastAsia="仿宋_GB2312" w:cs="宋体"/>
          <w:sz w:val="32"/>
          <w:szCs w:val="32"/>
          <w:lang w:eastAsia="zh-CN"/>
        </w:rPr>
        <w:t>非财政拨款结余</w:t>
      </w:r>
      <w:r>
        <w:rPr>
          <w:rFonts w:hint="eastAsia" w:ascii="仿宋_GB2312" w:hAnsi="宋体" w:eastAsia="仿宋_GB2312" w:cs="宋体"/>
          <w:sz w:val="32"/>
          <w:szCs w:val="32"/>
        </w:rPr>
        <w:t>弥补</w:t>
      </w:r>
      <w:r>
        <w:rPr>
          <w:rFonts w:hint="eastAsia" w:ascii="仿宋_GB2312" w:hAnsi="宋体" w:eastAsia="仿宋_GB2312" w:cs="宋体"/>
          <w:sz w:val="32"/>
          <w:szCs w:val="32"/>
          <w:lang w:eastAsia="zh-CN"/>
        </w:rPr>
        <w:t>当年收支差额的金额</w:t>
      </w:r>
      <w:r>
        <w:rPr>
          <w:rFonts w:hint="eastAsia" w:ascii="仿宋_GB2312" w:hAnsi="宋体" w:eastAsia="仿宋_GB2312" w:cs="宋体"/>
          <w:sz w:val="32"/>
          <w:szCs w:val="32"/>
        </w:rPr>
        <w:t>。</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w:t>
      </w:r>
      <w:r>
        <w:rPr>
          <w:rFonts w:hint="eastAsia" w:ascii="仿宋_GB2312" w:hAnsi="宋体" w:eastAsia="仿宋_GB2312" w:cs="宋体"/>
          <w:sz w:val="32"/>
          <w:szCs w:val="32"/>
          <w:lang w:val="en-US" w:eastAsia="zh-CN"/>
        </w:rPr>
        <w:t>单</w:t>
      </w:r>
      <w:r>
        <w:rPr>
          <w:rFonts w:hint="eastAsia" w:ascii="仿宋_GB2312" w:hAnsi="宋体" w:eastAsia="仿宋_GB2312" w:cs="宋体"/>
          <w:sz w:val="32"/>
          <w:szCs w:val="32"/>
        </w:rPr>
        <w:t>位按规定从非财政补助结余中分配的事业基金和职工福利基金等。</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仿宋_GB2312" w:hAnsi="宋体" w:eastAsia="仿宋_GB2312" w:cs="宋体"/>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lang w:val="en-US" w:eastAsia="zh-CN"/>
        </w:rPr>
        <w:t>:</w:t>
      </w:r>
      <w:r>
        <w:rPr>
          <w:rFonts w:hint="eastAsia" w:ascii="仿宋_GB2312" w:hAnsi="宋体" w:eastAsia="仿宋_GB2312" w:cs="宋体"/>
          <w:color w:val="FF0000"/>
          <w:sz w:val="32"/>
          <w:szCs w:val="32"/>
        </w:rPr>
        <w:t>指部门（单位）使用财政拨款安排的因公出国（境）费用、公务用车购置及运行费和公务接待费。其中：因公出国（境）费用具体包括国际旅费、国外城市间交通费、住宿费、伙食费、培训费、公杂费等支出；公务用车购置费具体包括公务用车购置支出（含车辆购置税、牌照费），公务用车运行维护费具体包括按规定保留的公务用车燃料费、维修费、过路过桥费、保险费、安全奖励费用等支出；公务接待费具体包括按规定开支的各类公务接待（外宾接待）费用。</w:t>
      </w:r>
    </w:p>
    <w:p>
      <w:pPr>
        <w:keepNext w:val="0"/>
        <w:keepLines w:val="0"/>
        <w:pageBreakBefore w:val="0"/>
        <w:widowControl w:val="0"/>
        <w:kinsoku/>
        <w:wordWrap/>
        <w:overflowPunct/>
        <w:topLinePunct w:val="0"/>
        <w:autoSpaceDE/>
        <w:autoSpaceDN/>
        <w:bidi w:val="0"/>
        <w:adjustRightInd/>
        <w:snapToGrid/>
        <w:spacing w:line="288" w:lineRule="auto"/>
        <w:ind w:firstLine="643" w:firstLineChars="200"/>
        <w:jc w:val="both"/>
        <w:textAlignment w:val="auto"/>
        <w:rPr>
          <w:rFonts w:hint="eastAsia"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 xml:space="preserve">：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 </w:t>
      </w:r>
      <w:bookmarkEnd w:id="190"/>
    </w:p>
    <w:p/>
    <w:p/>
    <w:p/>
    <w:sectPr>
      <w:pgSz w:w="11906" w:h="16838"/>
      <w:pgMar w:top="1440" w:right="1531" w:bottom="1440"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51</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2CB9C8"/>
    <w:multiLevelType w:val="singleLevel"/>
    <w:tmpl w:val="BD2CB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NzRlOWM2MjY2ZTJiODJkNWY0ZGYxNGQ0ODBlZDAifQ=="/>
  </w:docVars>
  <w:rsids>
    <w:rsidRoot w:val="02E3022F"/>
    <w:rsid w:val="02E3022F"/>
    <w:rsid w:val="334359C5"/>
    <w:rsid w:val="5645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民众镇政府</Company>
  <Pages>33</Pages>
  <Words>8250</Words>
  <Characters>11801</Characters>
  <Lines>0</Lines>
  <Paragraphs>0</Paragraphs>
  <TotalTime>48</TotalTime>
  <ScaleCrop>false</ScaleCrop>
  <LinksUpToDate>false</LinksUpToDate>
  <CharactersWithSpaces>12131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2023-10-07T08:11:00Z</dcterms:created>
  <dc:creator>Administrator</dc:creator>
  <cp:lastModifiedBy>陈健宇</cp:lastModifiedBy>
  <cp:lastPrinted>2023-10-07T08:56:22Z</cp:lastPrinted>
  <dcterms:modified xsi:type="dcterms:W3CDTF">2023-10-07T09:10:22Z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FE494D74E8804BD5A361F29D0DCC7C4D</vt:lpwstr>
  </property>
</Properties>
</file>