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612765" cy="3848735"/>
            <wp:effectExtent l="0" t="0" r="6985" b="18415"/>
            <wp:docPr id="3" name="图片 3" descr="中山市神湾镇神湾大道南交合罗路旁地块上的建（构）筑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山市神湾镇神湾大道南交合罗路旁地块上的建（构）筑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673FD"/>
    <w:rsid w:val="052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2023-09-14T02:23:00Z</dcterms:created>
  <dc:creator>高美良</dc:creator>
  <cp:lastModifiedBy>高美良</cp:lastModifiedBy>
  <dcterms:modified xsi:type="dcterms:W3CDTF">2023-09-14T02:24:03Z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63E1C89937C24FE4A4DF4A2AD02D1706</vt:lpwstr>
  </property>
</Properties>
</file>