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各镇街商务主管部门工作人员联系方式</w:t>
      </w:r>
    </w:p>
    <w:p>
      <w:pPr>
        <w:autoSpaceDE w:val="0"/>
        <w:autoSpaceDN w:val="0"/>
        <w:spacing w:line="600" w:lineRule="exact"/>
        <w:jc w:val="left"/>
        <w:rPr>
          <w:rFonts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805"/>
        <w:gridCol w:w="1072"/>
        <w:gridCol w:w="2146"/>
        <w:gridCol w:w="5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企业资料递交地址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神湾镇经科局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神湾镇神湾大道中48号神湾镇政府2号楼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石岐街道工信局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余振泉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23328556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石岐区康华路18号720室（石岐区办事处）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南区城南二路1号南区办事处7楼701室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陈艳梅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85408866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三角镇人民政府4楼409室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西区工信局（西区办事处南楼301室）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郭桂剑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89893703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火炬区康乐大道开发区管理委员会大楼6楼639室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孙  慧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85337363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火炬区康乐大道开发区管理委员会大楼6楼641室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坦洲镇工业大道97号3楼304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板芙镇经贸大楼三楼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阜沙镇政府13号楼205室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刘迎春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22118862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小榄镇升平中路8号镇政府8楼809室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彭健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86332377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三乡镇景观大道1号政府大楼三楼</w:t>
            </w:r>
            <w:r>
              <w:rPr>
                <w:rFonts w:ascii="仿宋_GB2312" w:hAnsi="仿宋_GB2312" w:cs="仿宋_GB2312"/>
                <w:color w:val="auto"/>
                <w:sz w:val="24"/>
              </w:rPr>
              <w:t>321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梁清梅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86684158</w:t>
            </w:r>
          </w:p>
        </w:tc>
        <w:tc>
          <w:tcPr>
            <w:tcW w:w="5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古镇镇政府408室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东凤镇政府三楼307室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王亭</w:t>
            </w:r>
            <w:r>
              <w:rPr>
                <w:rFonts w:hint="eastAsia" w:ascii="仿宋_GB2312"/>
                <w:color w:val="auto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中山五路63号东区办事处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五楼508室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沙溪镇宝珠中路1号沙溪镇政府三楼310室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翠亨新区规划馆108办公室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潘柯伊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梁秀霞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23136779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南头镇政府二楼216室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朱忠平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highlight w:val="none"/>
              </w:rPr>
              <w:t>黄圃镇工信科商局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冯国鹏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23228888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黄圃镇政府大楼五楼50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蒋紫珊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23228326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黄圃镇政府大楼五楼50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余嘉琪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87724631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大涌镇德政路33号经贸大楼二楼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罗烈勇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五桂山办事处经科统局110室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横栏镇长安南路38号镇政府四号楼二层205室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港口镇人民政府3楼307</w:t>
            </w: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137B1"/>
    <w:rsid w:val="00237812"/>
    <w:rsid w:val="002774E6"/>
    <w:rsid w:val="002C3C5D"/>
    <w:rsid w:val="00304028"/>
    <w:rsid w:val="00333E44"/>
    <w:rsid w:val="00361F4A"/>
    <w:rsid w:val="00380AE4"/>
    <w:rsid w:val="003B3873"/>
    <w:rsid w:val="003D4ED9"/>
    <w:rsid w:val="003E3742"/>
    <w:rsid w:val="0057578B"/>
    <w:rsid w:val="00591900"/>
    <w:rsid w:val="005B11F6"/>
    <w:rsid w:val="00696919"/>
    <w:rsid w:val="00706945"/>
    <w:rsid w:val="007143A3"/>
    <w:rsid w:val="00745DB5"/>
    <w:rsid w:val="007637F2"/>
    <w:rsid w:val="00790B4E"/>
    <w:rsid w:val="007A6C79"/>
    <w:rsid w:val="0082356C"/>
    <w:rsid w:val="008852B2"/>
    <w:rsid w:val="008C14B4"/>
    <w:rsid w:val="008E65AA"/>
    <w:rsid w:val="00957870"/>
    <w:rsid w:val="00980F4E"/>
    <w:rsid w:val="00984F6B"/>
    <w:rsid w:val="00996085"/>
    <w:rsid w:val="009B708D"/>
    <w:rsid w:val="009C5B39"/>
    <w:rsid w:val="00A005DA"/>
    <w:rsid w:val="00A04477"/>
    <w:rsid w:val="00A43340"/>
    <w:rsid w:val="00A81023"/>
    <w:rsid w:val="00A8622D"/>
    <w:rsid w:val="00AA1A43"/>
    <w:rsid w:val="00B109CC"/>
    <w:rsid w:val="00B37F33"/>
    <w:rsid w:val="00B52D1F"/>
    <w:rsid w:val="00B53C8E"/>
    <w:rsid w:val="00BA272F"/>
    <w:rsid w:val="00CC5CD5"/>
    <w:rsid w:val="00CC7330"/>
    <w:rsid w:val="00D44185"/>
    <w:rsid w:val="00E2441F"/>
    <w:rsid w:val="00E33A10"/>
    <w:rsid w:val="00E352D4"/>
    <w:rsid w:val="00E42362"/>
    <w:rsid w:val="00E91C5E"/>
    <w:rsid w:val="00E94F94"/>
    <w:rsid w:val="00F0711E"/>
    <w:rsid w:val="00F10D25"/>
    <w:rsid w:val="00F3651B"/>
    <w:rsid w:val="00F9298F"/>
    <w:rsid w:val="00FD0783"/>
    <w:rsid w:val="03580854"/>
    <w:rsid w:val="0B847605"/>
    <w:rsid w:val="177E77DA"/>
    <w:rsid w:val="20E15983"/>
    <w:rsid w:val="26A82C5C"/>
    <w:rsid w:val="2B6D36FB"/>
    <w:rsid w:val="314D0960"/>
    <w:rsid w:val="50737B56"/>
    <w:rsid w:val="5B345080"/>
    <w:rsid w:val="5E896176"/>
    <w:rsid w:val="5EC33B9B"/>
    <w:rsid w:val="65AA159C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170</Words>
  <Characters>969</Characters>
  <Lines>8</Lines>
  <Paragraphs>2</Paragraphs>
  <TotalTime>3</TotalTime>
  <ScaleCrop>false</ScaleCrop>
  <LinksUpToDate>false</LinksUpToDate>
  <CharactersWithSpaces>1137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2022-04-19T03:14:00Z</dcterms:created>
  <dc:creator>刘婉莹</dc:creator>
  <cp:lastModifiedBy>银杏树</cp:lastModifiedBy>
  <dcterms:modified xsi:type="dcterms:W3CDTF">2023-06-28T07:05:26Z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