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附件</w:t>
      </w:r>
      <w:r>
        <w:rPr>
          <w:rFonts w:hint="eastAsia" w:ascii="仿宋_GB2312" w:hAnsi="仿宋_GB2312" w:eastAsia="仿宋_GB2312" w:cs="仿宋_GB2312"/>
          <w:sz w:val="32"/>
          <w:szCs w:val="32"/>
          <w:highlight w:val="none"/>
          <w:lang w:val="en-US" w:eastAsia="zh-CN"/>
        </w:rPr>
        <w:t>6</w:t>
      </w:r>
    </w:p>
    <w:p>
      <w:pPr>
        <w:jc w:val="both"/>
        <w:rPr>
          <w:rFonts w:hint="eastAsia" w:ascii="仿宋_GB2312" w:hAnsi="仿宋_GB2312" w:eastAsia="仿宋_GB2312" w:cs="仿宋_GB2312"/>
          <w:sz w:val="32"/>
          <w:szCs w:val="32"/>
          <w:highlight w:val="none"/>
          <w:lang w:val="en-US" w:eastAsia="zh-CN"/>
        </w:rPr>
      </w:pPr>
    </w:p>
    <w:p>
      <w:pPr>
        <w:jc w:val="center"/>
        <w:rPr>
          <w:rFonts w:hint="eastAsia" w:ascii="创艺简标宋" w:hAnsi="创艺简标宋" w:eastAsia="创艺简标宋" w:cs="创艺简标宋"/>
          <w:sz w:val="44"/>
          <w:szCs w:val="44"/>
          <w:highlight w:val="none"/>
        </w:rPr>
      </w:pPr>
      <w:r>
        <w:rPr>
          <w:rFonts w:hint="eastAsia" w:ascii="创艺简标宋" w:hAnsi="创艺简标宋" w:eastAsia="创艺简标宋" w:cs="创艺简标宋"/>
          <w:sz w:val="44"/>
          <w:szCs w:val="44"/>
          <w:highlight w:val="none"/>
        </w:rPr>
        <w:t>小榄镇2023年新春暖企惠企政策（优服务协助企业拓展业务）申报指南</w:t>
      </w:r>
    </w:p>
    <w:p>
      <w:pPr>
        <w:jc w:val="center"/>
        <w:rPr>
          <w:rFonts w:hint="eastAsia" w:ascii="创艺简标宋" w:hAnsi="创艺简标宋" w:eastAsia="创艺简标宋" w:cs="创艺简标宋"/>
          <w:sz w:val="44"/>
          <w:szCs w:val="44"/>
          <w:highlight w:val="none"/>
          <w:lang w:eastAsia="zh-CN"/>
        </w:rPr>
      </w:pPr>
    </w:p>
    <w:p>
      <w:pPr>
        <w:numPr>
          <w:ilvl w:val="0"/>
          <w:numId w:val="1"/>
        </w:numPr>
        <w:ind w:left="0" w:leftChars="0" w:firstLine="640" w:firstLineChars="200"/>
        <w:jc w:val="left"/>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lang w:eastAsia="zh-CN"/>
        </w:rPr>
        <w:t>扶持对象</w:t>
      </w:r>
    </w:p>
    <w:p>
      <w:pPr>
        <w:widowControl w:val="0"/>
        <w:numPr>
          <w:ilvl w:val="0"/>
          <w:numId w:val="0"/>
        </w:numPr>
        <w:ind w:left="0" w:leftChars="0" w:firstLine="640" w:firstLineChars="200"/>
        <w:jc w:val="left"/>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扶持对象须同时满足以下条件：</w:t>
      </w:r>
      <w:bookmarkStart w:id="0" w:name="_GoBack"/>
      <w:bookmarkEnd w:id="0"/>
    </w:p>
    <w:p>
      <w:pPr>
        <w:widowControl w:val="0"/>
        <w:numPr>
          <w:ilvl w:val="0"/>
          <w:numId w:val="0"/>
        </w:numPr>
        <w:ind w:left="0" w:leftChars="0" w:firstLine="640" w:firstLineChars="200"/>
        <w:jc w:val="left"/>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1.在小榄镇工商登记、依法诚信经营</w:t>
      </w:r>
      <w:r>
        <w:rPr>
          <w:rFonts w:hint="eastAsia" w:ascii="仿宋_GB2312" w:hAnsi="仿宋_GB2312" w:eastAsia="仿宋_GB2312" w:cs="仿宋_GB2312"/>
          <w:sz w:val="32"/>
          <w:szCs w:val="32"/>
          <w:highlight w:val="none"/>
          <w:lang w:val="en-US" w:eastAsia="zh-CN"/>
        </w:rPr>
        <w:t>独立法人</w:t>
      </w:r>
      <w:r>
        <w:rPr>
          <w:rFonts w:hint="eastAsia" w:ascii="仿宋_GB2312" w:hAnsi="仿宋_GB2312" w:eastAsia="仿宋_GB2312" w:cs="仿宋_GB2312"/>
          <w:sz w:val="32"/>
          <w:szCs w:val="32"/>
          <w:highlight w:val="none"/>
          <w:lang w:val="en-US" w:eastAsia="zh-CN"/>
        </w:rPr>
        <w:t>企业</w:t>
      </w:r>
      <w:r>
        <w:rPr>
          <w:rFonts w:hint="eastAsia" w:ascii="仿宋_GB2312" w:hAnsi="仿宋_GB2312" w:eastAsia="仿宋_GB2312" w:cs="仿宋_GB2312"/>
          <w:sz w:val="32"/>
          <w:szCs w:val="32"/>
          <w:highlight w:val="none"/>
          <w:lang w:val="en-US" w:eastAsia="zh-CN"/>
        </w:rPr>
        <w:t>或社会组织团体；</w:t>
      </w:r>
    </w:p>
    <w:p>
      <w:pPr>
        <w:widowControl w:val="0"/>
        <w:numPr>
          <w:ilvl w:val="0"/>
          <w:numId w:val="0"/>
        </w:numPr>
        <w:ind w:left="0" w:leftChars="0" w:firstLine="640" w:firstLineChars="200"/>
        <w:jc w:val="left"/>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lang w:eastAsia="zh-CN"/>
        </w:rPr>
        <w:t>.注册地、纳税地均须在小榄镇范围内；</w:t>
      </w:r>
    </w:p>
    <w:p>
      <w:pPr>
        <w:widowControl w:val="0"/>
        <w:numPr>
          <w:ilvl w:val="0"/>
          <w:numId w:val="0"/>
        </w:numPr>
        <w:ind w:left="0" w:leftChars="0" w:firstLine="640" w:firstLineChars="200"/>
        <w:jc w:val="left"/>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lang w:eastAsia="zh-CN"/>
        </w:rPr>
        <w:t>.企业申报当年无重大安全责任事故发生，无未处置的重大违法违规经营行为；</w:t>
      </w:r>
    </w:p>
    <w:p>
      <w:pPr>
        <w:widowControl w:val="0"/>
        <w:numPr>
          <w:ilvl w:val="0"/>
          <w:numId w:val="0"/>
        </w:numPr>
        <w:ind w:left="0" w:leftChars="0" w:firstLine="640" w:firstLineChars="200"/>
        <w:jc w:val="left"/>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lang w:eastAsia="zh-CN"/>
        </w:rPr>
        <w:t>.申报企业及其法人代表无列入失信被执行人名单。</w:t>
      </w:r>
    </w:p>
    <w:p>
      <w:pPr>
        <w:widowControl w:val="0"/>
        <w:numPr>
          <w:ilvl w:val="0"/>
          <w:numId w:val="1"/>
        </w:numPr>
        <w:ind w:left="0" w:leftChars="0" w:firstLine="640" w:firstLineChars="200"/>
        <w:jc w:val="left"/>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lang w:eastAsia="zh-CN"/>
        </w:rPr>
        <w:t>支持时间</w:t>
      </w:r>
    </w:p>
    <w:p>
      <w:pPr>
        <w:widowControl w:val="0"/>
        <w:numPr>
          <w:ilvl w:val="0"/>
          <w:numId w:val="0"/>
        </w:numPr>
        <w:ind w:firstLine="640"/>
        <w:jc w:val="left"/>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支持期间为</w:t>
      </w:r>
      <w:r>
        <w:rPr>
          <w:rFonts w:hint="eastAsia" w:ascii="仿宋_GB2312" w:hAnsi="仿宋_GB2312" w:eastAsia="仿宋_GB2312" w:cs="仿宋_GB2312"/>
          <w:sz w:val="32"/>
          <w:szCs w:val="32"/>
          <w:highlight w:val="none"/>
          <w:lang w:val="en-US" w:eastAsia="zh-CN"/>
        </w:rPr>
        <w:t>2023年1月1日至3月31日</w:t>
      </w:r>
      <w:r>
        <w:rPr>
          <w:rFonts w:hint="eastAsia" w:ascii="仿宋_GB2312" w:hAnsi="仿宋_GB2312" w:eastAsia="仿宋_GB2312" w:cs="仿宋_GB2312"/>
          <w:sz w:val="32"/>
          <w:szCs w:val="32"/>
          <w:highlight w:val="none"/>
          <w:lang w:val="en-US" w:eastAsia="zh-CN"/>
        </w:rPr>
        <w:t>发生的展览业务（以展览结束时间为准）。</w:t>
      </w:r>
    </w:p>
    <w:p>
      <w:pPr>
        <w:widowControl w:val="0"/>
        <w:numPr>
          <w:ilvl w:val="0"/>
          <w:numId w:val="0"/>
        </w:numPr>
        <w:ind w:firstLine="640"/>
        <w:jc w:val="left"/>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三、支持范围</w:t>
      </w:r>
    </w:p>
    <w:p>
      <w:pPr>
        <w:widowControl w:val="0"/>
        <w:numPr>
          <w:ilvl w:val="0"/>
          <w:numId w:val="0"/>
        </w:numPr>
        <w:ind w:firstLine="640"/>
        <w:jc w:val="left"/>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1.对参与《中山市2023年境外展览目录》（附件6-1）展会的参展企业给予扶持。</w:t>
      </w:r>
    </w:p>
    <w:p>
      <w:pPr>
        <w:widowControl w:val="0"/>
        <w:numPr>
          <w:ilvl w:val="0"/>
          <w:numId w:val="0"/>
        </w:numPr>
        <w:ind w:firstLine="640"/>
        <w:jc w:val="left"/>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2.市、镇内商协会机构组织抱团参展的，须同时符合以下条件：</w:t>
      </w:r>
    </w:p>
    <w:p>
      <w:pPr>
        <w:widowControl w:val="0"/>
        <w:numPr>
          <w:ilvl w:val="0"/>
          <w:numId w:val="0"/>
        </w:numPr>
        <w:ind w:firstLine="640"/>
        <w:jc w:val="left"/>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（1）展会地点包含境内、境外，不含广交会。</w:t>
      </w:r>
    </w:p>
    <w:p>
      <w:pPr>
        <w:widowControl w:val="0"/>
        <w:numPr>
          <w:ilvl w:val="0"/>
          <w:numId w:val="0"/>
        </w:numPr>
        <w:ind w:firstLine="640"/>
        <w:jc w:val="left"/>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（2）市、镇内商协会机构牵头组展的境内、外展会，我镇参展企业须达10家（含）以上。</w:t>
      </w:r>
    </w:p>
    <w:p>
      <w:pPr>
        <w:widowControl w:val="0"/>
        <w:numPr>
          <w:ilvl w:val="0"/>
          <w:numId w:val="0"/>
        </w:numPr>
        <w:ind w:left="17" w:leftChars="8" w:firstLine="617" w:firstLineChars="193"/>
        <w:jc w:val="left"/>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三、支持标准</w:t>
      </w:r>
    </w:p>
    <w:p>
      <w:pPr>
        <w:numPr>
          <w:ilvl w:val="0"/>
          <w:numId w:val="0"/>
        </w:numPr>
        <w:ind w:left="0" w:leftChars="0" w:firstLine="636" w:firstLineChars="19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对企业在境外展览会参展的，分区域按以下标准给予扶持：对港澳台地区，每家企业参展1个展会的扶持5000元；对港澳台以外的亚洲地区，每家企业参展1个展会的扶持1万元；对亚洲以外地区的，每家企业参展1个展会的扶持1.5万元；单个企业封顶奖励4万元。</w:t>
      </w:r>
    </w:p>
    <w:p>
      <w:pPr>
        <w:numPr>
          <w:ilvl w:val="0"/>
          <w:numId w:val="0"/>
        </w:numPr>
        <w:ind w:left="0" w:leftChars="0" w:firstLine="636" w:firstLineChars="19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对市、镇内商协会机构2023年一季度组织10家以上小榄企业抱团参展且展现小榄区域品牌形象的，给予该机构参展组织费用最高30%的补助，封顶奖励5万元。</w:t>
      </w:r>
    </w:p>
    <w:p>
      <w:pPr>
        <w:numPr>
          <w:ilvl w:val="0"/>
          <w:numId w:val="0"/>
        </w:numPr>
        <w:ind w:left="0" w:leftChars="0" w:firstLine="636" w:firstLineChars="199"/>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lang w:eastAsia="zh-CN"/>
        </w:rPr>
        <w:t>四、申报材料</w:t>
      </w:r>
    </w:p>
    <w:p>
      <w:pPr>
        <w:numPr>
          <w:ilvl w:val="0"/>
          <w:numId w:val="0"/>
        </w:numPr>
        <w:ind w:left="420" w:leftChars="200" w:firstLine="217" w:firstLineChars="68"/>
        <w:rPr>
          <w:rFonts w:hint="eastAsia" w:ascii="楷体_GB2312" w:hAnsi="楷体_GB2312" w:eastAsia="楷体_GB2312" w:cs="楷体_GB2312"/>
          <w:sz w:val="32"/>
          <w:szCs w:val="32"/>
          <w:highlight w:val="none"/>
          <w:lang w:eastAsia="zh-CN"/>
        </w:rPr>
      </w:pPr>
      <w:r>
        <w:rPr>
          <w:rFonts w:hint="eastAsia" w:ascii="楷体_GB2312" w:hAnsi="楷体_GB2312" w:eastAsia="楷体_GB2312" w:cs="楷体_GB2312"/>
          <w:sz w:val="32"/>
          <w:szCs w:val="32"/>
          <w:highlight w:val="none"/>
          <w:lang w:eastAsia="zh-CN"/>
        </w:rPr>
        <w:t>（一）参展企业</w:t>
      </w:r>
    </w:p>
    <w:p>
      <w:pPr>
        <w:numPr>
          <w:ilvl w:val="0"/>
          <w:numId w:val="0"/>
        </w:numPr>
        <w:ind w:left="0" w:leftChars="0" w:firstLine="636" w:firstLineChars="19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1.小榄镇2023年新春暖企惠企政策申请表（优服务协助企业拓展业务</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lang w:eastAsia="zh-CN"/>
        </w:rPr>
        <w:t>参展企业</w:t>
      </w:r>
      <w:r>
        <w:rPr>
          <w:rFonts w:hint="eastAsia" w:ascii="仿宋_GB2312" w:hAnsi="仿宋_GB2312" w:eastAsia="仿宋_GB2312" w:cs="仿宋_GB2312"/>
          <w:sz w:val="32"/>
          <w:szCs w:val="32"/>
          <w:highlight w:val="none"/>
        </w:rPr>
        <w:t>）（附件</w:t>
      </w:r>
      <w:r>
        <w:rPr>
          <w:rFonts w:hint="eastAsia" w:ascii="仿宋_GB2312" w:hAnsi="仿宋_GB2312" w:eastAsia="仿宋_GB2312" w:cs="仿宋_GB2312"/>
          <w:sz w:val="32"/>
          <w:szCs w:val="32"/>
          <w:highlight w:val="none"/>
          <w:lang w:val="en-US" w:eastAsia="zh-CN"/>
        </w:rPr>
        <w:t>6-2）</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2.企业营业执照复印件；</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宋体" w:eastAsia="仿宋_GB2312" w:cs="仿宋_GB2312"/>
          <w:color w:val="000000"/>
          <w:kern w:val="0"/>
          <w:sz w:val="31"/>
          <w:szCs w:val="31"/>
          <w:highlight w:val="none"/>
          <w:lang w:val="en-US" w:eastAsia="zh-CN" w:bidi="ar"/>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宋体" w:eastAsia="仿宋_GB2312" w:cs="仿宋_GB2312"/>
          <w:color w:val="000000"/>
          <w:kern w:val="0"/>
          <w:sz w:val="31"/>
          <w:szCs w:val="31"/>
          <w:highlight w:val="none"/>
          <w:lang w:val="en-US" w:eastAsia="zh-CN" w:bidi="ar"/>
        </w:rPr>
        <w:t>在广东商务诚信公共服务平台（http://www.gdintegrity.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_GB2312" w:hAnsi="宋体" w:eastAsia="仿宋_GB2312" w:cs="仿宋_GB2312"/>
          <w:color w:val="000000"/>
          <w:kern w:val="0"/>
          <w:sz w:val="31"/>
          <w:szCs w:val="31"/>
          <w:highlight w:val="none"/>
          <w:lang w:val="en-US" w:eastAsia="zh-CN" w:bidi="ar"/>
        </w:rPr>
      </w:pPr>
      <w:r>
        <w:rPr>
          <w:rFonts w:hint="eastAsia" w:ascii="仿宋_GB2312" w:hAnsi="宋体" w:eastAsia="仿宋_GB2312" w:cs="仿宋_GB2312"/>
          <w:color w:val="000000"/>
          <w:kern w:val="0"/>
          <w:sz w:val="31"/>
          <w:szCs w:val="31"/>
          <w:highlight w:val="none"/>
          <w:lang w:val="en-US" w:eastAsia="zh-CN" w:bidi="ar"/>
        </w:rPr>
        <w:t>com）下载的《企业诚信信息记录》（请申报企业确认《企业诚信信息记录》是否显示有不良记录，并扫码确认，有不良记录的企业应及时向诚信网站申请《企业商务诚信报告》，打印附在《企业诚信信息记录》后面与其它资料一并胶装成册提交。</w:t>
      </w:r>
      <w:r>
        <w:rPr>
          <w:rFonts w:hint="eastAsia" w:ascii="仿宋_GB2312" w:hAnsi="宋体" w:eastAsia="仿宋_GB2312" w:cs="仿宋_GB2312"/>
          <w:b/>
          <w:bCs/>
          <w:color w:val="000000"/>
          <w:kern w:val="0"/>
          <w:sz w:val="31"/>
          <w:szCs w:val="31"/>
          <w:highlight w:val="none"/>
          <w:lang w:val="en-US" w:eastAsia="zh-CN" w:bidi="ar"/>
        </w:rPr>
        <w:t>根据诚信网办理指引，《企业商务诚信报告》出具需5个工作日，请企业提前合理安排时间。</w:t>
      </w:r>
      <w:r>
        <w:rPr>
          <w:rFonts w:hint="eastAsia" w:ascii="仿宋_GB2312" w:hAnsi="宋体" w:eastAsia="仿宋_GB2312" w:cs="仿宋_GB2312"/>
          <w:color w:val="000000"/>
          <w:kern w:val="0"/>
          <w:sz w:val="31"/>
          <w:szCs w:val="31"/>
          <w:highlight w:val="none"/>
          <w:lang w:val="en-US" w:eastAsia="zh-CN" w:bidi="ar"/>
        </w:rPr>
        <w:t>有不良记录但不附上《企业商务诚信报告》的，不予受理）；</w:t>
      </w:r>
    </w:p>
    <w:p>
      <w:pPr>
        <w:numPr>
          <w:ilvl w:val="0"/>
          <w:numId w:val="0"/>
        </w:numPr>
        <w:ind w:left="0" w:leftChars="0" w:firstLine="636" w:firstLineChars="19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 xml:space="preserve">邀请函或展会主办方出具的展位确认函（须注明展位数量、 </w:t>
      </w:r>
      <w:r>
        <w:rPr>
          <w:rFonts w:hint="eastAsia" w:ascii="仿宋_GB2312" w:hAnsi="仿宋_GB2312" w:eastAsia="仿宋_GB2312" w:cs="仿宋_GB2312"/>
          <w:sz w:val="32"/>
          <w:szCs w:val="32"/>
          <w:highlight w:val="none"/>
          <w:lang w:eastAsia="zh-CN"/>
        </w:rPr>
        <w:t>面</w:t>
      </w:r>
      <w:r>
        <w:rPr>
          <w:rFonts w:hint="eastAsia" w:ascii="仿宋_GB2312" w:hAnsi="仿宋_GB2312" w:eastAsia="仿宋_GB2312" w:cs="仿宋_GB2312"/>
          <w:sz w:val="32"/>
          <w:szCs w:val="32"/>
          <w:highlight w:val="none"/>
        </w:rPr>
        <w:t>积</w:t>
      </w:r>
      <w:r>
        <w:rPr>
          <w:rFonts w:hint="eastAsia" w:ascii="仿宋_GB2312" w:hAnsi="仿宋_GB2312" w:eastAsia="仿宋_GB2312" w:cs="仿宋_GB2312"/>
          <w:sz w:val="32"/>
          <w:szCs w:val="32"/>
          <w:highlight w:val="none"/>
          <w:lang w:eastAsia="zh-CN"/>
        </w:rPr>
        <w:t>）；</w:t>
      </w:r>
    </w:p>
    <w:p>
      <w:pPr>
        <w:numPr>
          <w:ilvl w:val="0"/>
          <w:numId w:val="0"/>
        </w:numPr>
        <w:ind w:left="0" w:leftChars="0" w:firstLine="636" w:firstLineChars="19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参展企业与境内（外）展会主办方或组展方签订的</w:t>
      </w:r>
      <w:r>
        <w:rPr>
          <w:rFonts w:hint="eastAsia" w:ascii="仿宋_GB2312" w:hAnsi="仿宋_GB2312" w:eastAsia="仿宋_GB2312" w:cs="仿宋_GB2312"/>
          <w:sz w:val="32"/>
          <w:szCs w:val="32"/>
          <w:highlight w:val="none"/>
          <w:lang w:eastAsia="zh-CN"/>
        </w:rPr>
        <w:t>展位数量合同并注明展位编号；</w:t>
      </w:r>
    </w:p>
    <w:p>
      <w:pPr>
        <w:numPr>
          <w:ilvl w:val="0"/>
          <w:numId w:val="0"/>
        </w:numPr>
        <w:ind w:left="0" w:leftChars="0" w:firstLine="636" w:firstLineChars="19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lang w:eastAsia="zh-CN"/>
        </w:rPr>
        <w:t>.展会主办方对组展企业的授权书或同等效力证明材料（</w:t>
      </w:r>
      <w:r>
        <w:rPr>
          <w:rFonts w:hint="eastAsia" w:ascii="仿宋_GB2312" w:hAnsi="仿宋_GB2312" w:eastAsia="仿宋_GB2312" w:cs="仿宋_GB2312"/>
          <w:sz w:val="32"/>
          <w:szCs w:val="32"/>
          <w:highlight w:val="none"/>
          <w:lang w:eastAsia="zh-CN"/>
        </w:rPr>
        <w:t>若存在多层授权的，请完整提交每层级的授权证明；</w:t>
      </w:r>
      <w:r>
        <w:rPr>
          <w:rFonts w:hint="eastAsia" w:ascii="仿宋_GB2312" w:hAnsi="仿宋_GB2312" w:eastAsia="仿宋_GB2312" w:cs="仿宋_GB2312"/>
          <w:sz w:val="32"/>
          <w:szCs w:val="32"/>
          <w:highlight w:val="none"/>
          <w:lang w:eastAsia="zh-CN"/>
        </w:rPr>
        <w:t>如参展企业与展会主办方直接签订合同的则无需提供）；</w:t>
      </w:r>
    </w:p>
    <w:p>
      <w:pPr>
        <w:numPr>
          <w:ilvl w:val="0"/>
          <w:numId w:val="0"/>
        </w:numPr>
        <w:ind w:left="0" w:leftChars="0" w:firstLine="636" w:firstLineChars="19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支付参展费的银行付款凭证或支出外汇认购展位的银行付汇凭证</w:t>
      </w:r>
      <w:r>
        <w:rPr>
          <w:rFonts w:hint="eastAsia" w:ascii="仿宋_GB2312" w:hAnsi="仿宋_GB2312" w:eastAsia="仿宋_GB2312" w:cs="仿宋_GB2312"/>
          <w:sz w:val="32"/>
          <w:szCs w:val="32"/>
          <w:highlight w:val="none"/>
          <w:lang w:eastAsia="zh-CN"/>
        </w:rPr>
        <w:t>（应为对公账户支付，并含有银行签章）</w:t>
      </w:r>
      <w:r>
        <w:rPr>
          <w:rFonts w:hint="eastAsia" w:ascii="仿宋_GB2312" w:hAnsi="仿宋_GB2312" w:eastAsia="仿宋_GB2312" w:cs="仿宋_GB2312"/>
          <w:sz w:val="32"/>
          <w:szCs w:val="32"/>
          <w:highlight w:val="none"/>
          <w:lang w:eastAsia="zh-CN"/>
        </w:rPr>
        <w:t>，以及参展费发票</w:t>
      </w:r>
      <w:r>
        <w:rPr>
          <w:rFonts w:hint="eastAsia" w:ascii="仿宋_GB2312" w:hAnsi="仿宋_GB2312" w:eastAsia="仿宋_GB2312" w:cs="仿宋_GB2312"/>
          <w:sz w:val="32"/>
          <w:szCs w:val="32"/>
          <w:highlight w:val="none"/>
          <w:lang w:eastAsia="zh-CN"/>
        </w:rPr>
        <w:t>；</w:t>
      </w:r>
    </w:p>
    <w:p>
      <w:pPr>
        <w:numPr>
          <w:ilvl w:val="0"/>
          <w:numId w:val="0"/>
        </w:numPr>
        <w:ind w:left="0" w:leftChars="0" w:firstLine="636" w:firstLineChars="19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展会主办方官方发布的参展企业名录及平面图</w:t>
      </w:r>
      <w:r>
        <w:rPr>
          <w:rFonts w:hint="eastAsia" w:ascii="仿宋_GB2312" w:hAnsi="仿宋_GB2312" w:eastAsia="仿宋_GB2312" w:cs="仿宋_GB2312"/>
          <w:sz w:val="32"/>
          <w:szCs w:val="32"/>
          <w:highlight w:val="none"/>
          <w:lang w:eastAsia="zh-CN"/>
        </w:rPr>
        <w:t>；</w:t>
      </w:r>
    </w:p>
    <w:p>
      <w:pPr>
        <w:numPr>
          <w:ilvl w:val="0"/>
          <w:numId w:val="0"/>
        </w:numPr>
        <w:ind w:left="0" w:leftChars="0" w:firstLine="636" w:firstLineChars="19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9.</w:t>
      </w:r>
      <w:r>
        <w:rPr>
          <w:rFonts w:hint="eastAsia" w:ascii="仿宋_GB2312" w:hAnsi="仿宋_GB2312" w:eastAsia="仿宋_GB2312" w:cs="仿宋_GB2312"/>
          <w:sz w:val="32"/>
          <w:szCs w:val="32"/>
          <w:highlight w:val="none"/>
        </w:rPr>
        <w:t>参展人员的护照</w:t>
      </w:r>
      <w:r>
        <w:rPr>
          <w:rFonts w:hint="eastAsia" w:ascii="仿宋_GB2312" w:hAnsi="仿宋_GB2312" w:eastAsia="仿宋_GB2312" w:cs="仿宋_GB2312"/>
          <w:sz w:val="32"/>
          <w:szCs w:val="32"/>
          <w:highlight w:val="none"/>
          <w:lang w:eastAsia="zh-CN"/>
        </w:rPr>
        <w:t>首页</w:t>
      </w:r>
      <w:r>
        <w:rPr>
          <w:rFonts w:hint="eastAsia" w:ascii="仿宋_GB2312" w:hAnsi="仿宋_GB2312" w:eastAsia="仿宋_GB2312" w:cs="仿宋_GB2312"/>
          <w:sz w:val="32"/>
          <w:szCs w:val="32"/>
          <w:highlight w:val="none"/>
        </w:rPr>
        <w:t>或通行证</w:t>
      </w:r>
      <w:r>
        <w:rPr>
          <w:rFonts w:hint="eastAsia" w:ascii="仿宋_GB2312" w:hAnsi="仿宋_GB2312" w:eastAsia="仿宋_GB2312" w:cs="仿宋_GB2312"/>
          <w:sz w:val="32"/>
          <w:szCs w:val="32"/>
          <w:highlight w:val="none"/>
          <w:lang w:eastAsia="zh-CN"/>
        </w:rPr>
        <w:t>（正、反面）、</w:t>
      </w:r>
      <w:r>
        <w:rPr>
          <w:rFonts w:hint="eastAsia" w:ascii="仿宋_GB2312" w:hAnsi="仿宋_GB2312" w:eastAsia="仿宋_GB2312" w:cs="仿宋_GB2312"/>
          <w:sz w:val="32"/>
          <w:szCs w:val="32"/>
          <w:highlight w:val="none"/>
        </w:rPr>
        <w:t>境外展会举办地的出境和入境记录页、我国出境和入境记录页、签证页（需办理商务签注）等；如电子通关无出入境盖章的情况，请自行打印出入境记录凭证提交</w:t>
      </w:r>
      <w:r>
        <w:rPr>
          <w:rFonts w:hint="eastAsia" w:ascii="仿宋_GB2312" w:hAnsi="仿宋_GB2312" w:eastAsia="仿宋_GB2312" w:cs="仿宋_GB2312"/>
          <w:sz w:val="32"/>
          <w:szCs w:val="32"/>
          <w:highlight w:val="none"/>
          <w:lang w:eastAsia="zh-CN"/>
        </w:rPr>
        <w:t>；</w:t>
      </w:r>
    </w:p>
    <w:p>
      <w:pPr>
        <w:numPr>
          <w:ilvl w:val="0"/>
          <w:numId w:val="0"/>
        </w:numPr>
        <w:ind w:left="0" w:leftChars="0" w:firstLine="636" w:firstLineChars="19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机票支付凭证复印件，行程单</w:t>
      </w:r>
      <w:r>
        <w:rPr>
          <w:rFonts w:hint="eastAsia" w:ascii="仿宋_GB2312" w:hAnsi="仿宋_GB2312" w:eastAsia="仿宋_GB2312" w:cs="仿宋_GB2312"/>
          <w:color w:val="auto"/>
          <w:sz w:val="32"/>
          <w:szCs w:val="32"/>
          <w:highlight w:val="none"/>
          <w:lang w:eastAsia="zh-CN"/>
        </w:rPr>
        <w:t>或</w:t>
      </w:r>
      <w:r>
        <w:rPr>
          <w:rFonts w:hint="eastAsia" w:ascii="仿宋_GB2312" w:hAnsi="仿宋_GB2312" w:eastAsia="仿宋_GB2312" w:cs="仿宋_GB2312"/>
          <w:color w:val="auto"/>
          <w:sz w:val="32"/>
          <w:szCs w:val="32"/>
          <w:highlight w:val="none"/>
        </w:rPr>
        <w:t>发票复印件</w:t>
      </w:r>
      <w:r>
        <w:rPr>
          <w:rFonts w:hint="eastAsia" w:ascii="仿宋_GB2312" w:hAnsi="仿宋_GB2312" w:eastAsia="仿宋_GB2312" w:cs="仿宋_GB2312"/>
          <w:color w:val="auto"/>
          <w:sz w:val="32"/>
          <w:szCs w:val="32"/>
          <w:highlight w:val="none"/>
          <w:lang w:eastAsia="zh-CN"/>
        </w:rPr>
        <w:t>（港澳地区除外）；</w:t>
      </w:r>
    </w:p>
    <w:p>
      <w:pPr>
        <w:numPr>
          <w:ilvl w:val="0"/>
          <w:numId w:val="0"/>
        </w:numPr>
        <w:ind w:left="0" w:leftChars="0" w:firstLine="636" w:firstLineChars="19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11.</w:t>
      </w:r>
      <w:r>
        <w:rPr>
          <w:rFonts w:hint="eastAsia" w:ascii="仿宋_GB2312" w:hAnsi="仿宋_GB2312" w:eastAsia="仿宋_GB2312" w:cs="仿宋_GB2312"/>
          <w:sz w:val="32"/>
          <w:szCs w:val="32"/>
          <w:highlight w:val="none"/>
        </w:rPr>
        <w:t>展会现场拍摄的展位照片，须清晰显示展会标识、企业标识</w:t>
      </w:r>
      <w:r>
        <w:rPr>
          <w:rFonts w:hint="eastAsia" w:ascii="仿宋_GB2312" w:hAnsi="仿宋_GB2312" w:eastAsia="仿宋_GB2312" w:cs="仿宋_GB2312"/>
          <w:sz w:val="32"/>
          <w:szCs w:val="32"/>
          <w:highlight w:val="none"/>
          <w:lang w:eastAsia="zh-CN"/>
        </w:rPr>
        <w:t>或</w:t>
      </w:r>
      <w:r>
        <w:rPr>
          <w:rFonts w:hint="eastAsia" w:ascii="仿宋_GB2312" w:hAnsi="仿宋_GB2312" w:eastAsia="仿宋_GB2312" w:cs="仿宋_GB2312"/>
          <w:sz w:val="32"/>
          <w:szCs w:val="32"/>
          <w:highlight w:val="none"/>
        </w:rPr>
        <w:t>名称、参展人员在展位前的工作情况等</w:t>
      </w:r>
      <w:r>
        <w:rPr>
          <w:rFonts w:hint="eastAsia" w:ascii="仿宋_GB2312" w:hAnsi="仿宋_GB2312" w:eastAsia="仿宋_GB2312" w:cs="仿宋_GB2312"/>
          <w:sz w:val="32"/>
          <w:szCs w:val="32"/>
          <w:highlight w:val="none"/>
          <w:lang w:eastAsia="zh-CN"/>
        </w:rPr>
        <w:t>；</w:t>
      </w:r>
    </w:p>
    <w:p>
      <w:pPr>
        <w:numPr>
          <w:ilvl w:val="0"/>
          <w:numId w:val="0"/>
        </w:numPr>
        <w:ind w:left="0" w:leftChars="0" w:firstLine="636" w:firstLineChars="199"/>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12.主管部门要求的其它材料。</w:t>
      </w:r>
    </w:p>
    <w:p>
      <w:pPr>
        <w:numPr>
          <w:ilvl w:val="0"/>
          <w:numId w:val="0"/>
        </w:numPr>
        <w:ind w:left="0" w:leftChars="0" w:firstLine="636" w:firstLineChars="199"/>
        <w:rPr>
          <w:rFonts w:hint="eastAsia" w:ascii="楷体_GB2312" w:hAnsi="楷体_GB2312" w:eastAsia="楷体_GB2312" w:cs="楷体_GB2312"/>
          <w:sz w:val="32"/>
          <w:szCs w:val="32"/>
          <w:highlight w:val="none"/>
          <w:lang w:eastAsia="zh-CN"/>
        </w:rPr>
      </w:pPr>
      <w:r>
        <w:rPr>
          <w:rFonts w:hint="eastAsia" w:ascii="楷体_GB2312" w:hAnsi="楷体_GB2312" w:eastAsia="楷体_GB2312" w:cs="楷体_GB2312"/>
          <w:sz w:val="32"/>
          <w:szCs w:val="32"/>
          <w:highlight w:val="none"/>
          <w:lang w:eastAsia="zh-CN"/>
        </w:rPr>
        <w:t>（二）展览组织者</w:t>
      </w:r>
    </w:p>
    <w:p>
      <w:pPr>
        <w:numPr>
          <w:ilvl w:val="0"/>
          <w:numId w:val="0"/>
        </w:numPr>
        <w:ind w:left="0" w:leftChars="0" w:firstLine="636" w:firstLineChars="19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小榄镇2023年新春暖企惠企政策申请表（优服务协助企业拓展业务</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lang w:eastAsia="zh-CN"/>
        </w:rPr>
        <w:t>展览组织者</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（附件</w:t>
      </w:r>
      <w:r>
        <w:rPr>
          <w:rFonts w:hint="eastAsia" w:ascii="仿宋_GB2312" w:hAnsi="仿宋_GB2312" w:eastAsia="仿宋_GB2312" w:cs="仿宋_GB2312"/>
          <w:sz w:val="32"/>
          <w:szCs w:val="32"/>
          <w:highlight w:val="none"/>
          <w:lang w:val="en-US" w:eastAsia="zh-CN"/>
        </w:rPr>
        <w:t>6-3</w:t>
      </w:r>
      <w:r>
        <w:rPr>
          <w:rFonts w:hint="eastAsia" w:ascii="仿宋_GB2312" w:hAnsi="仿宋_GB2312" w:eastAsia="仿宋_GB2312" w:cs="仿宋_GB2312"/>
          <w:sz w:val="32"/>
          <w:szCs w:val="32"/>
          <w:highlight w:val="none"/>
          <w:lang w:eastAsia="zh-CN"/>
        </w:rPr>
        <w:t>）；</w:t>
      </w:r>
    </w:p>
    <w:p>
      <w:pPr>
        <w:numPr>
          <w:ilvl w:val="0"/>
          <w:numId w:val="0"/>
        </w:numPr>
        <w:ind w:left="0" w:leftChars="0"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展览组织者营业执照</w:t>
      </w:r>
      <w:r>
        <w:rPr>
          <w:rFonts w:hint="eastAsia" w:ascii="仿宋_GB2312" w:hAnsi="仿宋_GB2312" w:eastAsia="仿宋_GB2312" w:cs="仿宋_GB2312"/>
          <w:sz w:val="32"/>
          <w:szCs w:val="32"/>
          <w:highlight w:val="none"/>
          <w:lang w:eastAsia="zh-CN"/>
        </w:rPr>
        <w:t>复印件</w:t>
      </w:r>
      <w:r>
        <w:rPr>
          <w:rFonts w:hint="eastAsia" w:ascii="仿宋_GB2312" w:hAnsi="仿宋_GB2312" w:eastAsia="仿宋_GB2312" w:cs="仿宋_GB2312"/>
          <w:sz w:val="32"/>
          <w:szCs w:val="32"/>
          <w:highlight w:val="none"/>
        </w:rPr>
        <w:t>（如未三证合一，请再提供组织机构代码证</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20" w:firstLineChars="200"/>
        <w:jc w:val="left"/>
        <w:textAlignment w:val="auto"/>
        <w:rPr>
          <w:rFonts w:hint="eastAsia" w:ascii="仿宋_GB2312" w:hAnsi="宋体" w:eastAsia="仿宋_GB2312" w:cs="仿宋_GB2312"/>
          <w:color w:val="000000"/>
          <w:kern w:val="0"/>
          <w:sz w:val="31"/>
          <w:szCs w:val="31"/>
          <w:highlight w:val="none"/>
          <w:lang w:val="en-US" w:eastAsia="zh-CN" w:bidi="ar"/>
        </w:rPr>
      </w:pPr>
      <w:r>
        <w:rPr>
          <w:rFonts w:hint="eastAsia" w:ascii="仿宋_GB2312" w:hAnsi="宋体" w:eastAsia="仿宋_GB2312" w:cs="仿宋_GB2312"/>
          <w:color w:val="000000"/>
          <w:kern w:val="0"/>
          <w:sz w:val="31"/>
          <w:szCs w:val="31"/>
          <w:highlight w:val="none"/>
          <w:lang w:val="en-US" w:eastAsia="zh-CN" w:bidi="ar"/>
        </w:rPr>
        <w:t>3.在广东商务诚信公共服务平台（http://www.gdintegrity.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_GB2312" w:hAnsi="宋体" w:eastAsia="仿宋_GB2312" w:cs="仿宋_GB2312"/>
          <w:color w:val="000000"/>
          <w:kern w:val="0"/>
          <w:sz w:val="31"/>
          <w:szCs w:val="31"/>
          <w:highlight w:val="none"/>
          <w:lang w:val="en-US" w:eastAsia="zh-CN" w:bidi="ar"/>
        </w:rPr>
      </w:pPr>
      <w:r>
        <w:rPr>
          <w:rFonts w:hint="eastAsia" w:ascii="仿宋_GB2312" w:hAnsi="宋体" w:eastAsia="仿宋_GB2312" w:cs="仿宋_GB2312"/>
          <w:color w:val="000000"/>
          <w:kern w:val="0"/>
          <w:sz w:val="31"/>
          <w:szCs w:val="31"/>
          <w:highlight w:val="none"/>
          <w:lang w:val="en-US" w:eastAsia="zh-CN" w:bidi="ar"/>
        </w:rPr>
        <w:t>com）下载的《企业诚信信息记录》（请申报企业确认《企业诚信信息记录》是否显示有不良记录，并扫码确认，有不良记录的企业应及时向诚信网站申请《企业商务诚信报告》，打印附在《企业诚信信息记录》后面与其它资料一并胶装成册提交。</w:t>
      </w:r>
      <w:r>
        <w:rPr>
          <w:rFonts w:hint="eastAsia" w:ascii="仿宋_GB2312" w:hAnsi="宋体" w:eastAsia="仿宋_GB2312" w:cs="仿宋_GB2312"/>
          <w:b/>
          <w:bCs/>
          <w:color w:val="000000"/>
          <w:kern w:val="0"/>
          <w:sz w:val="31"/>
          <w:szCs w:val="31"/>
          <w:highlight w:val="none"/>
          <w:lang w:val="en-US" w:eastAsia="zh-CN" w:bidi="ar"/>
        </w:rPr>
        <w:t>根据诚信网办理指引，《企业商务诚信报告》出具需5个工作日，请企业提前合理安排时间。</w:t>
      </w:r>
      <w:r>
        <w:rPr>
          <w:rFonts w:hint="eastAsia" w:ascii="仿宋_GB2312" w:hAnsi="宋体" w:eastAsia="仿宋_GB2312" w:cs="仿宋_GB2312"/>
          <w:color w:val="000000"/>
          <w:kern w:val="0"/>
          <w:sz w:val="31"/>
          <w:szCs w:val="31"/>
          <w:highlight w:val="none"/>
          <w:lang w:val="en-US" w:eastAsia="zh-CN" w:bidi="ar"/>
        </w:rPr>
        <w:t>有不良记录但不附上《企业商务诚信报告》的，不予受理）；</w:t>
      </w:r>
    </w:p>
    <w:p>
      <w:pPr>
        <w:numPr>
          <w:ilvl w:val="0"/>
          <w:numId w:val="0"/>
        </w:numPr>
        <w:ind w:left="0" w:leftChars="0" w:firstLine="636" w:firstLineChars="19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展览主办方授权书或相关证明材料</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eastAsia="zh-CN"/>
        </w:rPr>
        <w:t>若存在多层授权的，请完整提交每层级的授权证明</w:t>
      </w:r>
      <w:r>
        <w:rPr>
          <w:rFonts w:hint="eastAsia" w:ascii="仿宋_GB2312" w:hAnsi="仿宋_GB2312" w:eastAsia="仿宋_GB2312" w:cs="仿宋_GB2312"/>
          <w:sz w:val="32"/>
          <w:szCs w:val="32"/>
          <w:highlight w:val="none"/>
          <w:lang w:eastAsia="zh-CN"/>
        </w:rPr>
        <w:t>）；</w:t>
      </w:r>
    </w:p>
    <w:p>
      <w:pPr>
        <w:numPr>
          <w:ilvl w:val="0"/>
          <w:numId w:val="0"/>
        </w:numPr>
        <w:ind w:left="0" w:leftChars="0" w:firstLine="636" w:firstLineChars="19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展览组织者与参展企业签订的展位合同书</w:t>
      </w:r>
      <w:r>
        <w:rPr>
          <w:rFonts w:hint="eastAsia" w:ascii="仿宋_GB2312" w:hAnsi="仿宋_GB2312" w:eastAsia="仿宋_GB2312" w:cs="仿宋_GB2312"/>
          <w:sz w:val="32"/>
          <w:szCs w:val="32"/>
          <w:highlight w:val="none"/>
          <w:lang w:eastAsia="zh-CN"/>
        </w:rPr>
        <w:t>；</w:t>
      </w:r>
    </w:p>
    <w:p>
      <w:pPr>
        <w:numPr>
          <w:ilvl w:val="0"/>
          <w:numId w:val="0"/>
        </w:numPr>
        <w:ind w:left="0" w:leftChars="0" w:firstLine="636" w:firstLineChars="19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展览组织者开具给参展企业的发票</w:t>
      </w:r>
      <w:r>
        <w:rPr>
          <w:rFonts w:hint="eastAsia" w:ascii="仿宋_GB2312" w:hAnsi="仿宋_GB2312" w:eastAsia="仿宋_GB2312" w:cs="仿宋_GB2312"/>
          <w:sz w:val="32"/>
          <w:szCs w:val="32"/>
          <w:highlight w:val="none"/>
          <w:lang w:eastAsia="zh-CN"/>
        </w:rPr>
        <w:t>；</w:t>
      </w:r>
    </w:p>
    <w:p>
      <w:pPr>
        <w:numPr>
          <w:ilvl w:val="0"/>
          <w:numId w:val="0"/>
        </w:numPr>
        <w:ind w:left="0" w:leftChars="0" w:firstLine="636" w:firstLineChars="19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展览组织者支付给展览主办方或政府部门指定的组展机构的银行付款凭证</w:t>
      </w:r>
      <w:r>
        <w:rPr>
          <w:rFonts w:hint="eastAsia" w:ascii="仿宋_GB2312" w:hAnsi="仿宋_GB2312" w:eastAsia="仿宋_GB2312" w:cs="仿宋_GB2312"/>
          <w:sz w:val="32"/>
          <w:szCs w:val="32"/>
          <w:highlight w:val="none"/>
          <w:lang w:eastAsia="zh-CN"/>
        </w:rPr>
        <w:t>；</w:t>
      </w:r>
    </w:p>
    <w:p>
      <w:pPr>
        <w:numPr>
          <w:ilvl w:val="0"/>
          <w:numId w:val="0"/>
        </w:numPr>
        <w:ind w:left="0" w:leftChars="0" w:firstLine="636" w:firstLineChars="19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展览主办方或政府部门指定的组展机构开具给展览组织者实际发生的参展费发票</w:t>
      </w:r>
      <w:r>
        <w:rPr>
          <w:rFonts w:hint="eastAsia" w:ascii="仿宋_GB2312" w:hAnsi="仿宋_GB2312" w:eastAsia="仿宋_GB2312" w:cs="仿宋_GB2312"/>
          <w:sz w:val="32"/>
          <w:szCs w:val="32"/>
          <w:highlight w:val="none"/>
          <w:lang w:eastAsia="zh-CN"/>
        </w:rPr>
        <w:t>；</w:t>
      </w:r>
    </w:p>
    <w:p>
      <w:pPr>
        <w:numPr>
          <w:ilvl w:val="0"/>
          <w:numId w:val="0"/>
        </w:numPr>
        <w:ind w:left="0" w:leftChars="0" w:firstLine="636" w:firstLineChars="19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9.参展企业展位现场照片；</w:t>
      </w:r>
    </w:p>
    <w:p>
      <w:pPr>
        <w:numPr>
          <w:ilvl w:val="0"/>
          <w:numId w:val="0"/>
        </w:numPr>
        <w:ind w:left="0" w:leftChars="0" w:firstLine="636" w:firstLineChars="199"/>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10.主管部门要求的其它材料。</w:t>
      </w:r>
    </w:p>
    <w:p>
      <w:pPr>
        <w:numPr>
          <w:ilvl w:val="0"/>
          <w:numId w:val="0"/>
        </w:numPr>
        <w:ind w:left="420" w:leftChars="200" w:firstLine="217" w:firstLineChars="68"/>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lang w:eastAsia="zh-CN"/>
        </w:rPr>
        <w:t>五、其他要求</w:t>
      </w:r>
    </w:p>
    <w:p>
      <w:pPr>
        <w:numPr>
          <w:ilvl w:val="0"/>
          <w:numId w:val="0"/>
        </w:numPr>
        <w:ind w:firstLine="640" w:firstLineChars="200"/>
        <w:rPr>
          <w:rFonts w:hint="eastAsia" w:eastAsia="仿宋_GB2312" w:cs="仿宋_GB2312"/>
          <w:color w:val="auto"/>
          <w:sz w:val="32"/>
          <w:szCs w:val="32"/>
          <w:highlight w:val="none"/>
          <w:lang w:eastAsia="zh-CN"/>
        </w:rPr>
      </w:pPr>
      <w:r>
        <w:rPr>
          <w:rFonts w:hint="eastAsia" w:eastAsia="仿宋_GB2312" w:cs="仿宋_GB2312"/>
          <w:color w:val="auto"/>
          <w:sz w:val="32"/>
          <w:szCs w:val="32"/>
          <w:highlight w:val="none"/>
          <w:lang w:eastAsia="zh-CN"/>
        </w:rPr>
        <w:t>外文资料均应有对应的中文翻译，附在对应外文资料后面，如不翻译或不完全翻译的可视为申报无效。</w:t>
      </w:r>
    </w:p>
    <w:p>
      <w:pPr>
        <w:numPr>
          <w:ilvl w:val="0"/>
          <w:numId w:val="0"/>
        </w:numPr>
        <w:ind w:left="420" w:leftChars="200" w:firstLine="217" w:firstLineChars="68"/>
        <w:rPr>
          <w:rFonts w:hint="eastAsia" w:eastAsia="仿宋_GB2312" w:cs="仿宋_GB2312"/>
          <w:color w:val="FF0000"/>
          <w:sz w:val="32"/>
          <w:szCs w:val="32"/>
          <w:highlight w:val="none"/>
          <w:lang w:eastAsia="zh-CN"/>
        </w:rPr>
      </w:pPr>
    </w:p>
    <w:p>
      <w:pPr>
        <w:numPr>
          <w:ilvl w:val="0"/>
          <w:numId w:val="0"/>
        </w:numPr>
        <w:ind w:left="17" w:leftChars="8" w:firstLine="620" w:firstLineChars="194"/>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附件：</w:t>
      </w:r>
    </w:p>
    <w:p>
      <w:pPr>
        <w:keepNext w:val="0"/>
        <w:keepLines w:val="0"/>
        <w:pageBreakBefore w:val="0"/>
        <w:widowControl w:val="0"/>
        <w:numPr>
          <w:ilvl w:val="0"/>
          <w:numId w:val="0"/>
        </w:numPr>
        <w:kinsoku/>
        <w:wordWrap/>
        <w:overflowPunct/>
        <w:topLinePunct w:val="0"/>
        <w:autoSpaceDE/>
        <w:autoSpaceDN/>
        <w:bidi w:val="0"/>
        <w:adjustRightInd/>
        <w:snapToGrid/>
        <w:ind w:left="17" w:leftChars="8" w:firstLine="620" w:firstLineChars="194"/>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6-1.</w:t>
      </w:r>
      <w:r>
        <w:rPr>
          <w:rFonts w:hint="eastAsia" w:ascii="仿宋_GB2312" w:hAnsi="仿宋_GB2312" w:eastAsia="仿宋_GB2312" w:cs="仿宋_GB2312"/>
          <w:sz w:val="32"/>
          <w:szCs w:val="32"/>
          <w:highlight w:val="none"/>
        </w:rPr>
        <w:t>中山</w:t>
      </w:r>
      <w:r>
        <w:rPr>
          <w:rFonts w:hint="eastAsia" w:ascii="仿宋_GB2312" w:hAnsi="仿宋_GB2312" w:eastAsia="仿宋_GB2312" w:cs="仿宋_GB2312"/>
          <w:sz w:val="32"/>
          <w:szCs w:val="32"/>
          <w:highlight w:val="none"/>
          <w:lang w:eastAsia="zh-CN"/>
        </w:rPr>
        <w:t>年</w:t>
      </w:r>
      <w:r>
        <w:rPr>
          <w:rFonts w:hint="eastAsia" w:ascii="仿宋_GB2312" w:hAnsi="仿宋_GB2312" w:eastAsia="仿宋_GB2312" w:cs="仿宋_GB2312"/>
          <w:sz w:val="32"/>
          <w:szCs w:val="32"/>
          <w:highlight w:val="none"/>
        </w:rPr>
        <w:t>2023年境外展览目录</w:t>
      </w:r>
    </w:p>
    <w:p>
      <w:pPr>
        <w:keepNext w:val="0"/>
        <w:keepLines w:val="0"/>
        <w:pageBreakBefore w:val="0"/>
        <w:widowControl w:val="0"/>
        <w:numPr>
          <w:ilvl w:val="0"/>
          <w:numId w:val="0"/>
        </w:numPr>
        <w:kinsoku/>
        <w:wordWrap/>
        <w:overflowPunct/>
        <w:topLinePunct w:val="0"/>
        <w:autoSpaceDE/>
        <w:autoSpaceDN/>
        <w:bidi w:val="0"/>
        <w:adjustRightInd/>
        <w:snapToGrid/>
        <w:ind w:left="17" w:leftChars="8" w:firstLine="620" w:firstLineChars="194"/>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6-2.</w:t>
      </w:r>
      <w:r>
        <w:rPr>
          <w:rFonts w:hint="eastAsia" w:ascii="仿宋_GB2312" w:hAnsi="仿宋_GB2312" w:eastAsia="仿宋_GB2312" w:cs="仿宋_GB2312"/>
          <w:sz w:val="32"/>
          <w:szCs w:val="32"/>
          <w:highlight w:val="none"/>
        </w:rPr>
        <w:t>小榄镇2023年新春暖企惠企政策（优服务协助企业拓展业务）</w:t>
      </w:r>
      <w:r>
        <w:rPr>
          <w:rFonts w:hint="eastAsia" w:ascii="仿宋_GB2312" w:hAnsi="仿宋_GB2312" w:eastAsia="仿宋_GB2312" w:cs="仿宋_GB2312"/>
          <w:sz w:val="32"/>
          <w:szCs w:val="32"/>
          <w:highlight w:val="none"/>
          <w:lang w:eastAsia="zh-CN"/>
        </w:rPr>
        <w:t>参展企业</w:t>
      </w:r>
      <w:r>
        <w:rPr>
          <w:rFonts w:hint="eastAsia" w:ascii="仿宋_GB2312" w:hAnsi="仿宋_GB2312" w:eastAsia="仿宋_GB2312" w:cs="仿宋_GB2312"/>
          <w:sz w:val="32"/>
          <w:szCs w:val="32"/>
          <w:highlight w:val="none"/>
        </w:rPr>
        <w:t>申请表</w:t>
      </w:r>
    </w:p>
    <w:p>
      <w:pPr>
        <w:keepNext w:val="0"/>
        <w:keepLines w:val="0"/>
        <w:pageBreakBefore w:val="0"/>
        <w:widowControl w:val="0"/>
        <w:numPr>
          <w:ilvl w:val="0"/>
          <w:numId w:val="0"/>
        </w:numPr>
        <w:kinsoku/>
        <w:wordWrap/>
        <w:overflowPunct/>
        <w:topLinePunct w:val="0"/>
        <w:autoSpaceDE/>
        <w:autoSpaceDN/>
        <w:bidi w:val="0"/>
        <w:adjustRightInd/>
        <w:snapToGrid/>
        <w:ind w:left="17" w:leftChars="8" w:firstLine="620" w:firstLineChars="194"/>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6-3.</w:t>
      </w:r>
      <w:r>
        <w:rPr>
          <w:rFonts w:hint="eastAsia" w:ascii="仿宋_GB2312" w:hAnsi="仿宋_GB2312" w:eastAsia="仿宋_GB2312" w:cs="仿宋_GB2312"/>
          <w:sz w:val="32"/>
          <w:szCs w:val="32"/>
          <w:highlight w:val="none"/>
        </w:rPr>
        <w:t>小榄镇2023年新春暖企惠企政策（优服务协助企业拓展业务）</w:t>
      </w:r>
      <w:r>
        <w:rPr>
          <w:rFonts w:hint="eastAsia" w:ascii="仿宋_GB2312" w:hAnsi="仿宋_GB2312" w:eastAsia="仿宋_GB2312" w:cs="仿宋_GB2312"/>
          <w:sz w:val="32"/>
          <w:szCs w:val="32"/>
          <w:highlight w:val="none"/>
          <w:lang w:eastAsia="zh-CN"/>
        </w:rPr>
        <w:t>展览组织者</w:t>
      </w:r>
      <w:r>
        <w:rPr>
          <w:rFonts w:hint="eastAsia" w:ascii="仿宋_GB2312" w:hAnsi="仿宋_GB2312" w:eastAsia="仿宋_GB2312" w:cs="仿宋_GB2312"/>
          <w:sz w:val="32"/>
          <w:szCs w:val="32"/>
          <w:highlight w:val="none"/>
        </w:rPr>
        <w:t>申请表</w:t>
      </w:r>
    </w:p>
    <w:sectPr>
      <w:footerReference r:id="rId3" w:type="default"/>
      <w:pgSz w:w="11906" w:h="16838"/>
      <w:pgMar w:top="2211" w:right="1531" w:bottom="1871"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创艺简标宋">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0BC84"/>
    <w:multiLevelType w:val="singleLevel"/>
    <w:tmpl w:val="0790BC8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AD5380"/>
    <w:rsid w:val="01BD54E6"/>
    <w:rsid w:val="02671768"/>
    <w:rsid w:val="039D1EBC"/>
    <w:rsid w:val="04405F26"/>
    <w:rsid w:val="04BA4C7D"/>
    <w:rsid w:val="05FD1662"/>
    <w:rsid w:val="06AD5380"/>
    <w:rsid w:val="0D280DA5"/>
    <w:rsid w:val="0F5F4247"/>
    <w:rsid w:val="143941FC"/>
    <w:rsid w:val="158A0564"/>
    <w:rsid w:val="16070F43"/>
    <w:rsid w:val="17692FF8"/>
    <w:rsid w:val="17DC4231"/>
    <w:rsid w:val="182515FA"/>
    <w:rsid w:val="19412BFE"/>
    <w:rsid w:val="196071E6"/>
    <w:rsid w:val="1B591FB4"/>
    <w:rsid w:val="1C5623A7"/>
    <w:rsid w:val="1D4F52FA"/>
    <w:rsid w:val="1DCA77EF"/>
    <w:rsid w:val="1E5E5B8F"/>
    <w:rsid w:val="229E290D"/>
    <w:rsid w:val="23003277"/>
    <w:rsid w:val="27367074"/>
    <w:rsid w:val="29CC3C87"/>
    <w:rsid w:val="2CFD1227"/>
    <w:rsid w:val="2D093391"/>
    <w:rsid w:val="2D94573F"/>
    <w:rsid w:val="2F513F2E"/>
    <w:rsid w:val="32230959"/>
    <w:rsid w:val="33915228"/>
    <w:rsid w:val="36C1778B"/>
    <w:rsid w:val="3B155C2E"/>
    <w:rsid w:val="3CD92C87"/>
    <w:rsid w:val="3F5A59F4"/>
    <w:rsid w:val="400B7D72"/>
    <w:rsid w:val="43E42222"/>
    <w:rsid w:val="457D5B24"/>
    <w:rsid w:val="47981F8D"/>
    <w:rsid w:val="48B02852"/>
    <w:rsid w:val="48B545A9"/>
    <w:rsid w:val="4981469E"/>
    <w:rsid w:val="4D1633ED"/>
    <w:rsid w:val="4D5E2AFB"/>
    <w:rsid w:val="50B876FC"/>
    <w:rsid w:val="520A1160"/>
    <w:rsid w:val="526C7ABA"/>
    <w:rsid w:val="532C0A2A"/>
    <w:rsid w:val="540E19DA"/>
    <w:rsid w:val="565F436D"/>
    <w:rsid w:val="576077E8"/>
    <w:rsid w:val="57B06853"/>
    <w:rsid w:val="593A572D"/>
    <w:rsid w:val="627E7362"/>
    <w:rsid w:val="634405AB"/>
    <w:rsid w:val="69B14C74"/>
    <w:rsid w:val="6B3C43FB"/>
    <w:rsid w:val="6BF64056"/>
    <w:rsid w:val="72ED6475"/>
    <w:rsid w:val="753E07A8"/>
    <w:rsid w:val="77885F49"/>
    <w:rsid w:val="786D349E"/>
    <w:rsid w:val="7BAF75EC"/>
    <w:rsid w:val="7C4F7C82"/>
    <w:rsid w:val="7CDC52E7"/>
    <w:rsid w:val="7D541A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128"/>
    </w:pPr>
    <w:rPr>
      <w:rFonts w:ascii="仿宋_GB2312" w:hAnsi="仿宋_GB2312" w:eastAsia="仿宋_GB2312" w:cs="仿宋_GB2312"/>
      <w:sz w:val="32"/>
      <w:szCs w:val="32"/>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List Paragraph"/>
    <w:basedOn w:val="1"/>
    <w:qFormat/>
    <w:uiPriority w:val="1"/>
    <w:pPr>
      <w:ind w:left="128" w:hanging="311"/>
    </w:pPr>
    <w:rPr>
      <w:rFonts w:ascii="仿宋_GB2312" w:hAnsi="仿宋_GB2312" w:eastAsia="仿宋_GB2312" w:cs="仿宋_GB231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中山市小榄镇人民政府</Company>
  <Pages>1</Pages>
  <Words>0</Words>
  <Characters>0</Characters>
  <Lines>0</Lines>
  <Paragraphs>0</Paragraphs>
  <TotalTime>9</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2023-05-04T09:01:00Z</dcterms:created>
  <dc:creator>张钰婷</dc:creator>
  <cp:lastModifiedBy>张钰婷</cp:lastModifiedBy>
  <cp:lastPrinted>2023-05-10T09:40:00Z</cp:lastPrinted>
  <dcterms:modified xsi:type="dcterms:W3CDTF">2023-05-17T01:08:34Z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AC36F808E0634FC98FC06D1248F3314A</vt:lpwstr>
  </property>
</Properties>
</file>