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  <w:t>小榄镇2023年新春暖企惠企政策（促企业</w:t>
      </w: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  <w:t>数字化智能化改造提升竞争力</w:t>
      </w:r>
      <w:r>
        <w:rPr>
          <w:rFonts w:hint="eastAsia" w:ascii="创艺简标宋" w:hAnsi="创艺简标宋" w:eastAsia="创艺简标宋" w:cs="创艺简标宋"/>
          <w:sz w:val="44"/>
          <w:szCs w:val="44"/>
          <w:highlight w:val="none"/>
          <w:lang w:eastAsia="zh-CN"/>
        </w:rPr>
        <w:t>专题</w:t>
      </w:r>
      <w:r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  <w:t>）</w:t>
      </w: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  <w:t>申报指南</w:t>
      </w: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申报对象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申报对象须同时满足以下条件：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1.在小榄镇工商登记并依法诚信经营的独立法人企业；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2.注册地、纳税地均须在小榄镇范围内；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3.企业申报当年无重大安全责任事故发生，无未处置的重大违法违规经营行为；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4.申报企业及其法人代表无列入失信被执行人名单。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16" w:firstLineChars="200"/>
        <w:jc w:val="both"/>
        <w:textAlignment w:val="auto"/>
        <w:rPr>
          <w:rFonts w:hint="eastAsia" w:ascii="Times New Roman" w:hAnsi="Times New Roman" w:eastAsia="黑体" w:cs="Times New Roman"/>
          <w:snapToGrid w:val="0"/>
          <w:color w:val="auto"/>
          <w:spacing w:val="-6"/>
          <w:kern w:val="32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ascii="Times New Roman" w:hAnsi="Times New Roman" w:eastAsia="黑体" w:cs="Times New Roman"/>
          <w:snapToGrid w:val="0"/>
          <w:color w:val="auto"/>
          <w:spacing w:val="-6"/>
          <w:kern w:val="32"/>
          <w:sz w:val="32"/>
          <w:szCs w:val="32"/>
          <w:highlight w:val="none"/>
          <w:u w:val="none" w:color="auto"/>
          <w:lang w:val="en-US" w:eastAsia="zh-CN"/>
        </w:rPr>
        <w:t>二、支持时间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服务合同签订时间需在2023年1月1日至3月31日期间；发票开具时间需在2023年1月1日至5月31日期间。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16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napToGrid w:val="0"/>
          <w:color w:val="auto"/>
          <w:spacing w:val="-6"/>
          <w:kern w:val="32"/>
          <w:sz w:val="32"/>
          <w:szCs w:val="32"/>
          <w:highlight w:val="none"/>
          <w:u w:val="none" w:color="auto"/>
          <w:lang w:val="en-US" w:eastAsia="zh-CN"/>
        </w:rPr>
        <w:t>三、支持标准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企业在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一季度开展数字化智能化改造，购买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企业管理资源类软件以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提升企业在研发、生产、销售、仓储、经营、运维中一个或多个环节的数字化水平，且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签订软件购买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合同金额在50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万元（含）以上的，最高按照实际发票金额10%给予一次性补助，单个企业补助金额最高不超过10万元。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四、申报要求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1.发票购买方及销售方名称需与服务合同买卖双方一致；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2.发票内容需与服务合同内容相一致；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36" w:firstLineChars="199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3.申请单位提供的服务合同最多不超过2份;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4.本细则所指的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企业管理资源类软件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指专用于或主要用于工业领域，以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企业在研发、生产、销售、仓储、经营、运维中一个或多个环节数字化水平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的软件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。主要分为研发设计软件（包括 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CAD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CAE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CAM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PLM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PDM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CAPP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软件和集成研发平台等）、生产控制软件（包括 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MES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SCADA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DCS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等）以及信息管理软件（包括 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ERP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SCM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CRM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HRM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EAM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BI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36" w:firstLineChars="199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五、申报材料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36" w:firstLineChars="199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小榄镇2023年新春暖企惠企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项目申请表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（促企业数字化智能化改造提升竞争力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专题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7-1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企业营业执照复印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20" w:firstLineChars="200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3.在广东商务诚信公共服务平台（http://www.gdintegrity.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com）下载的《企业诚信信息记录》（请申报企业确认《企业诚信信息记录》是否显示有不良记录，并扫码确认，有不良记录的企业应及时向诚信网站申请《企业商务诚信报告》，打印附在《企业诚信信息记录》后面与其它资料一并胶装成册提交。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1"/>
          <w:szCs w:val="31"/>
          <w:highlight w:val="none"/>
          <w:lang w:val="en-US" w:eastAsia="zh-CN" w:bidi="ar"/>
        </w:rPr>
        <w:t>根据诚信网办理指引，《企业商务诚信报告》出具需5个工作日，请企业提前合理安排时间。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有不良记录但不附上《企业商务诚信报告》的，不予受理）；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.购买数字化智能化软件服务合同、发票、付款凭证复印件；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软件使用界面的现场照片及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显示软件开发公司名称或LOGO等信息的截图界面；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.主管部门要求的其它材料。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7-1.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小榄镇2023年新春暖企惠企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项目申请表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（促企业数字化智能化改造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提升竞争力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专题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</w:p>
    <w:sectPr>
      <w:footerReference r:id="rId3" w:type="default"/>
      <w:pgSz w:w="11906" w:h="16838"/>
      <w:pgMar w:top="2211" w:right="1531" w:bottom="187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0BC84"/>
    <w:multiLevelType w:val="singleLevel"/>
    <w:tmpl w:val="0790BC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D5380"/>
    <w:rsid w:val="059465E9"/>
    <w:rsid w:val="05C03C8B"/>
    <w:rsid w:val="06AD5380"/>
    <w:rsid w:val="0B53688A"/>
    <w:rsid w:val="0C324AF1"/>
    <w:rsid w:val="11A81D85"/>
    <w:rsid w:val="132D5D85"/>
    <w:rsid w:val="15811675"/>
    <w:rsid w:val="164F0E99"/>
    <w:rsid w:val="17DC4231"/>
    <w:rsid w:val="1A2B03F7"/>
    <w:rsid w:val="231F6404"/>
    <w:rsid w:val="27367074"/>
    <w:rsid w:val="28E73C67"/>
    <w:rsid w:val="2CFD1227"/>
    <w:rsid w:val="31737EA4"/>
    <w:rsid w:val="32230959"/>
    <w:rsid w:val="35E771BA"/>
    <w:rsid w:val="3CD92C87"/>
    <w:rsid w:val="3E007463"/>
    <w:rsid w:val="40151E18"/>
    <w:rsid w:val="4374583A"/>
    <w:rsid w:val="457D5B24"/>
    <w:rsid w:val="47981F8D"/>
    <w:rsid w:val="48526847"/>
    <w:rsid w:val="48B545A9"/>
    <w:rsid w:val="49E96CED"/>
    <w:rsid w:val="4C6749A4"/>
    <w:rsid w:val="4EF9475B"/>
    <w:rsid w:val="50B876FC"/>
    <w:rsid w:val="50D27D53"/>
    <w:rsid w:val="520A1160"/>
    <w:rsid w:val="526C7ABA"/>
    <w:rsid w:val="5A571405"/>
    <w:rsid w:val="5A6F1E29"/>
    <w:rsid w:val="5E3B027C"/>
    <w:rsid w:val="60036CCD"/>
    <w:rsid w:val="60112E81"/>
    <w:rsid w:val="627E7362"/>
    <w:rsid w:val="634405AB"/>
    <w:rsid w:val="63A37069"/>
    <w:rsid w:val="68AF2193"/>
    <w:rsid w:val="6D097188"/>
    <w:rsid w:val="70750A18"/>
    <w:rsid w:val="7490224A"/>
    <w:rsid w:val="770A01B8"/>
    <w:rsid w:val="781941C1"/>
    <w:rsid w:val="7B6770D5"/>
    <w:rsid w:val="7BC80CA2"/>
    <w:rsid w:val="7C9F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2023-05-04T09:01:00Z</dcterms:created>
  <dc:creator>张钰婷</dc:creator>
  <cp:lastModifiedBy>张钰婷</cp:lastModifiedBy>
  <dcterms:modified xsi:type="dcterms:W3CDTF">2023-05-17T01:10:39Z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5A4595436B884F15905D1C076DF2AFE2</vt:lpwstr>
  </property>
</Properties>
</file>