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4700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174" w:type="dxa"/>
            <w:gridSpan w:val="5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南区街道202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年第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  <w:t>季度中山市就业补助资金审批汇总表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收款人姓名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奥美森智能装备股份有限公司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胡嘉琪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44200019********62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蒂升电梯(中国)有限公司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黄丽敏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44528119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广东邦达实业有限公司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胡雪冰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42068319********22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广东长征机械有限公司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莫莹荃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45223119********27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广东理丹电子科技股份有限公司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吴紫梅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44092319********66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广东菱电电梯有限公司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姚美珍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44142619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广东美怡乐食品有限公司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李焕雅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44200019********64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广东微观科技有限公司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黄姣兰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43058119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广东鹰唛食品有限公司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吴玲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44040219</w:t>
            </w:r>
            <w:r>
              <w:rPr>
                <w:rFonts w:hint="eastAsia"/>
                <w:color w:val="000000"/>
                <w:sz w:val="20"/>
                <w:szCs w:val="20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04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70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广东中泰家具集团有限公司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瞿秀明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41132119********27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4700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麦卡尼食品设备（中山）有限公司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孙智佳</w:t>
            </w:r>
          </w:p>
        </w:tc>
        <w:tc>
          <w:tcPr>
            <w:tcW w:w="2835" w:type="dxa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23080219********26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永安酒店（中山）有限公司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刘小芬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44142619********47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中山广盈宠物用品制造有限公司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杨燕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44010619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中山晋廷塑胶五金制品有限公司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赖丽方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44142419********27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中山力高家具有限公司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梁思远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44200019********29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中山三联丰田汽车销售服务有限公司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覃雁玲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中山市创日汽车有限公司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李芳婷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44022219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2X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中山市点石塑胶有限公司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李海燕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44162119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中山市电力工程有限公司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麦婉珊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44512219********60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中山市电线电缆有限公司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蔡卫华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44062019********44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中山市东辉汽车销售有限公司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/>
              </w:rPr>
              <w:t>李小丽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/>
                <w:color w:val="000000"/>
                <w:sz w:val="20"/>
                <w:szCs w:val="20"/>
                <w:lang w:val="en-US"/>
              </w:rPr>
              <w:t>44200019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default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中山市富茂机电厂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王绮梅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中山市公共交通运输集团有限公司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周翠珊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44042119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中山市冠盈纸品有限公司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胡敏珠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44188219********29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中山市洁泰净化科技有限公司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何小萍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44022319********23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中山市南区对外加工装配服务公司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黄江达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44200019********30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中山市泰源餐饮管理有限公司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李果菊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44200019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中山市伟利达包袋有限公司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江艳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43042619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中山市永明电子有限公司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古赛娥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44062019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中山市正强皮制品有限公司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于琴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65282719********2X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中山通艺工艺制品有限公司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马战奎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41112119********14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中山万利窗帘制造有限公司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包丽春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33072419********28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4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中山悦盛汽车销售有限公司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  <w:t>孙智勇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44200019</w:t>
            </w:r>
            <w:r>
              <w:rPr>
                <w:rFonts w:hint="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********</w:t>
            </w:r>
            <w:r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  <w:t>54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3205" w:type="dxa"/>
            <w:gridSpan w:val="4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第一季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度就业失业监测企业共计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家，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人，共申请补贴金额 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19800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/>
    <w:sectPr>
      <w:pgSz w:w="16838" w:h="11906" w:orient="landscape"/>
      <w:pgMar w:top="567" w:right="567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ZWZmNTY5ZDBhMzZkZTQ2YmE4NDM3M2VhMzgyMDcifQ=="/>
  </w:docVars>
  <w:rsids>
    <w:rsidRoot w:val="7338045A"/>
    <w:rsid w:val="03527E11"/>
    <w:rsid w:val="10ED6CD2"/>
    <w:rsid w:val="27E8617D"/>
    <w:rsid w:val="32300427"/>
    <w:rsid w:val="344A097E"/>
    <w:rsid w:val="482836FC"/>
    <w:rsid w:val="5451217D"/>
    <w:rsid w:val="69404323"/>
    <w:rsid w:val="7338045A"/>
    <w:rsid w:val="754C0D89"/>
    <w:rsid w:val="789801B5"/>
    <w:rsid w:val="7A8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670</Words>
  <Characters>1333</Characters>
  <Lines>0</Lines>
  <Paragraphs>0</Paragraphs>
  <TotalTime>64</TotalTime>
  <ScaleCrop>false</ScaleCrop>
  <LinksUpToDate>false</LinksUpToDate>
  <CharactersWithSpaces>1337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2021-08-30T01:48:00Z</dcterms:created>
  <dc:creator>NTKO</dc:creator>
  <cp:lastModifiedBy>NTKO</cp:lastModifiedBy>
  <cp:lastPrinted>2023-05-22T02:29:00Z</cp:lastPrinted>
  <dcterms:modified xsi:type="dcterms:W3CDTF">2023-05-22T03:40:59Z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44D453919D39428299D7DA7B8070D16F</vt:lpwstr>
  </property>
</Properties>
</file>