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rPr>
          <w:rFonts w:hint="eastAsia" w:ascii="仿宋_GB2312" w:hAnsi="微软雅黑" w:eastAsia="仿宋_GB2312" w:cs="仿宋_GB2312"/>
          <w:i w:val="0"/>
          <w:caps w:val="0"/>
          <w:color w:val="FF0000"/>
          <w:spacing w:val="0"/>
          <w:kern w:val="0"/>
          <w:sz w:val="32"/>
          <w:szCs w:val="32"/>
          <w:shd w:val="clear" w:color="auto" w:fill="FFFFFF"/>
          <w:lang w:val="en-US" w:eastAsia="zh-CN" w:bidi="ar-SA"/>
        </w:rPr>
      </w:pPr>
      <w:r>
        <w:rPr>
          <w:rFonts w:hint="eastAsia" w:cs="宋体"/>
          <w:bCs/>
          <w:kern w:val="44"/>
          <w:szCs w:val="24"/>
        </w:rPr>
        <w:t>附件</w:t>
      </w:r>
      <w:r>
        <w:rPr>
          <w:rFonts w:hint="eastAsia" w:cs="宋体"/>
          <w:bCs/>
          <w:kern w:val="44"/>
          <w:szCs w:val="24"/>
          <w:lang w:eastAsia="zh-CN"/>
        </w:rPr>
        <w:t>八</w:t>
      </w:r>
      <w:r>
        <w:rPr>
          <w:rFonts w:hint="eastAsia" w:cs="宋体"/>
          <w:bCs/>
          <w:kern w:val="44"/>
          <w:szCs w:val="24"/>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560"/>
        <w:jc w:val="center"/>
        <w:rPr>
          <w:rFonts w:hint="eastAsia" w:ascii="方正小标宋简体" w:hAnsi="方正小标宋简体" w:eastAsia="方正小标宋简体" w:cs="方正小标宋简体"/>
          <w:i w:val="0"/>
          <w:caps w:val="0"/>
          <w:color w:val="auto"/>
          <w:spacing w:val="0"/>
          <w:kern w:val="0"/>
          <w:sz w:val="40"/>
          <w:szCs w:val="40"/>
          <w:shd w:val="clear" w:color="auto" w:fill="FFFFFF"/>
          <w:lang w:val="en-US" w:eastAsia="zh-CN" w:bidi="ar-SA"/>
        </w:rPr>
      </w:pPr>
      <w:r>
        <w:rPr>
          <w:rFonts w:hint="eastAsia" w:ascii="方正小标宋简体" w:hAnsi="方正小标宋简体" w:eastAsia="方正小标宋简体" w:cs="方正小标宋简体"/>
          <w:i w:val="0"/>
          <w:caps w:val="0"/>
          <w:color w:val="auto"/>
          <w:spacing w:val="0"/>
          <w:kern w:val="0"/>
          <w:sz w:val="40"/>
          <w:szCs w:val="40"/>
          <w:shd w:val="clear" w:color="auto" w:fill="FFFFFF"/>
          <w:lang w:val="en-US" w:eastAsia="zh-CN" w:bidi="ar-SA"/>
        </w:rPr>
        <w:t>五桂山街道办事处小额工程施工单位名录库   清退机制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560"/>
        <w:jc w:val="left"/>
        <w:rPr>
          <w:rFonts w:hint="eastAsia" w:ascii="仿宋_GB2312" w:hAnsi="微软雅黑" w:eastAsia="仿宋_GB2312" w:cs="仿宋_GB2312"/>
          <w:i w:val="0"/>
          <w:caps w:val="0"/>
          <w:color w:val="auto"/>
          <w:spacing w:val="0"/>
          <w:kern w:val="0"/>
          <w:sz w:val="32"/>
          <w:szCs w:val="32"/>
          <w:shd w:val="clear" w:color="auto" w:fill="FFFFFF"/>
          <w:lang w:val="en-US" w:eastAsia="zh-CN" w:bidi="ar-SA"/>
        </w:rPr>
      </w:pPr>
      <w:r>
        <w:rPr>
          <w:rFonts w:hint="eastAsia" w:ascii="仿宋_GB2312" w:hAnsi="微软雅黑" w:eastAsia="仿宋_GB2312" w:cs="仿宋_GB2312"/>
          <w:i w:val="0"/>
          <w:caps w:val="0"/>
          <w:color w:val="auto"/>
          <w:spacing w:val="0"/>
          <w:kern w:val="0"/>
          <w:sz w:val="32"/>
          <w:szCs w:val="32"/>
          <w:shd w:val="clear" w:color="auto" w:fill="FFFFFF"/>
          <w:lang w:val="en-US" w:eastAsia="zh-CN" w:bidi="ar-SA"/>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left="0" w:right="0" w:firstLine="560"/>
        <w:jc w:val="left"/>
        <w:textAlignment w:val="auto"/>
        <w:rPr>
          <w:rFonts w:hint="eastAsia" w:ascii="微软雅黑" w:hAnsi="微软雅黑" w:eastAsia="微软雅黑" w:cs="微软雅黑"/>
          <w:i w:val="0"/>
          <w:caps w:val="0"/>
          <w:color w:val="auto"/>
          <w:spacing w:val="0"/>
          <w:sz w:val="32"/>
          <w:szCs w:val="32"/>
        </w:rPr>
      </w:pPr>
      <w:r>
        <w:rPr>
          <w:rFonts w:hint="eastAsia" w:ascii="仿宋_GB2312" w:hAnsi="微软雅黑" w:eastAsia="仿宋_GB2312" w:cs="仿宋_GB2312"/>
          <w:i w:val="0"/>
          <w:caps w:val="0"/>
          <w:color w:val="auto"/>
          <w:spacing w:val="0"/>
          <w:kern w:val="0"/>
          <w:sz w:val="32"/>
          <w:szCs w:val="32"/>
          <w:shd w:val="clear" w:color="auto" w:fill="FFFFFF"/>
          <w:lang w:val="en-US" w:eastAsia="zh-CN" w:bidi="ar-SA"/>
        </w:rPr>
        <w:t>（一）入库企业有以下情形之一的，停止该单位在库内承接业务并将其清退出库。情节严重的，将依法追究其法律责任：</w:t>
      </w:r>
    </w:p>
    <w:p>
      <w:pPr>
        <w:keepNext w:val="0"/>
        <w:keepLines w:val="0"/>
        <w:pageBreakBefore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微软雅黑" w:hAnsi="微软雅黑" w:eastAsia="微软雅黑" w:cs="微软雅黑"/>
          <w:i w:val="0"/>
          <w:caps w:val="0"/>
          <w:color w:val="auto"/>
          <w:spacing w:val="0"/>
          <w:sz w:val="32"/>
          <w:szCs w:val="32"/>
        </w:rPr>
      </w:pPr>
      <w:r>
        <w:rPr>
          <w:rFonts w:hint="eastAsia" w:ascii="仿宋_GB2312" w:hAnsi="微软雅黑" w:eastAsia="仿宋_GB2312" w:cs="仿宋_GB2312"/>
          <w:i w:val="0"/>
          <w:caps w:val="0"/>
          <w:color w:val="auto"/>
          <w:spacing w:val="0"/>
          <w:kern w:val="0"/>
          <w:sz w:val="32"/>
          <w:szCs w:val="32"/>
          <w:shd w:val="clear" w:color="auto" w:fill="FFFFFF"/>
          <w:lang w:val="en-US" w:eastAsia="zh-CN" w:bidi="ar-SA"/>
        </w:rPr>
        <w:t>1.</w:t>
      </w:r>
      <w:r>
        <w:rPr>
          <w:rFonts w:hint="eastAsia" w:ascii="仿宋_GB2312" w:hAnsi="仿宋_GB2312" w:eastAsia="仿宋_GB2312" w:cs="仿宋_GB2312"/>
          <w:color w:val="auto"/>
          <w:sz w:val="32"/>
          <w:szCs w:val="32"/>
          <w:lang w:val="en-US" w:eastAsia="zh-CN"/>
        </w:rPr>
        <w:t>被抽中的单位一年内3次不参与项目竞价或投出无效标的施工单位；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eastAsia" w:ascii="仿宋_GB2312" w:hAnsi="微软雅黑" w:eastAsia="仿宋_GB2312" w:cs="仿宋_GB2312"/>
          <w:i w:val="0"/>
          <w:caps w:val="0"/>
          <w:color w:val="auto"/>
          <w:spacing w:val="0"/>
          <w:kern w:val="0"/>
          <w:sz w:val="32"/>
          <w:szCs w:val="32"/>
          <w:shd w:val="clear" w:color="auto" w:fill="FFFFFF"/>
          <w:lang w:val="en-US" w:eastAsia="zh-CN" w:bidi="ar-SA"/>
        </w:rPr>
        <w:t>2.因资质变更、取消等原因，不能承担建设单位的相应工作；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right="0" w:firstLine="640" w:firstLineChars="200"/>
        <w:jc w:val="left"/>
        <w:textAlignment w:val="auto"/>
        <w:rPr>
          <w:rFonts w:hint="eastAsia" w:ascii="仿宋_GB2312" w:hAnsi="微软雅黑" w:eastAsia="仿宋_GB2312" w:cs="仿宋_GB2312"/>
          <w:i w:val="0"/>
          <w:caps w:val="0"/>
          <w:color w:val="auto"/>
          <w:spacing w:val="0"/>
          <w:kern w:val="0"/>
          <w:sz w:val="32"/>
          <w:szCs w:val="32"/>
          <w:shd w:val="clear" w:color="auto" w:fill="FFFFFF"/>
          <w:lang w:val="en-US" w:eastAsia="zh-CN" w:bidi="ar-SA"/>
        </w:rPr>
      </w:pPr>
      <w:r>
        <w:rPr>
          <w:rFonts w:hint="eastAsia" w:ascii="仿宋_GB2312" w:hAnsi="微软雅黑" w:eastAsia="仿宋_GB2312" w:cs="仿宋_GB2312"/>
          <w:i w:val="0"/>
          <w:caps w:val="0"/>
          <w:color w:val="auto"/>
          <w:spacing w:val="0"/>
          <w:kern w:val="0"/>
          <w:sz w:val="32"/>
          <w:szCs w:val="32"/>
          <w:shd w:val="clear" w:color="auto" w:fill="FFFFFF"/>
          <w:lang w:val="en-US" w:eastAsia="zh-CN" w:bidi="ar-SA"/>
        </w:rPr>
        <w:t>3.被行业行政主管部门行政处罚或取消、降低资质；</w:t>
      </w:r>
    </w:p>
    <w:p>
      <w:pPr>
        <w:keepNext w:val="0"/>
        <w:keepLines w:val="0"/>
        <w:pageBreakBefore w:val="0"/>
        <w:numPr>
          <w:ilvl w:val="0"/>
          <w:numId w:val="0"/>
        </w:numPr>
        <w:kinsoku/>
        <w:wordWrap/>
        <w:overflowPunct/>
        <w:topLinePunct w:val="0"/>
        <w:autoSpaceDE/>
        <w:autoSpaceDN/>
        <w:bidi w:val="0"/>
        <w:adjustRightInd/>
        <w:snapToGrid/>
        <w:spacing w:line="574" w:lineRule="exact"/>
        <w:textAlignment w:val="auto"/>
        <w:rPr>
          <w:rFonts w:hint="eastAsia" w:ascii="仿宋_GB2312" w:hAnsi="微软雅黑" w:eastAsia="仿宋_GB2312" w:cs="仿宋_GB2312"/>
          <w:i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color w:val="auto"/>
          <w:sz w:val="32"/>
          <w:szCs w:val="32"/>
          <w:lang w:val="en-US" w:eastAsia="zh-CN"/>
        </w:rPr>
        <w:t xml:space="preserve">    4.</w:t>
      </w:r>
      <w:r>
        <w:rPr>
          <w:rFonts w:hint="eastAsia" w:ascii="仿宋_GB2312" w:hAnsi="微软雅黑" w:eastAsia="仿宋_GB2312" w:cs="仿宋_GB2312"/>
          <w:i w:val="0"/>
          <w:caps w:val="0"/>
          <w:color w:val="auto"/>
          <w:spacing w:val="0"/>
          <w:kern w:val="0"/>
          <w:sz w:val="32"/>
          <w:szCs w:val="32"/>
          <w:shd w:val="clear" w:color="auto" w:fill="FFFFFF"/>
          <w:lang w:val="en-US" w:eastAsia="zh-CN" w:bidi="ar-SA"/>
        </w:rPr>
        <w:t>未经建设单位同意放弃中选资格的；</w:t>
      </w:r>
    </w:p>
    <w:p>
      <w:pPr>
        <w:keepNext w:val="0"/>
        <w:keepLines w:val="0"/>
        <w:pageBreakBefore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微软雅黑" w:eastAsia="仿宋_GB2312" w:cs="仿宋_GB2312"/>
          <w:i w:val="0"/>
          <w:caps w:val="0"/>
          <w:color w:val="auto"/>
          <w:spacing w:val="0"/>
          <w:kern w:val="0"/>
          <w:sz w:val="32"/>
          <w:szCs w:val="32"/>
          <w:shd w:val="clear" w:color="auto" w:fill="FFFFFF"/>
          <w:lang w:val="en-US" w:eastAsia="zh-CN" w:bidi="ar-SA"/>
        </w:rPr>
        <w:t>5.未经建设单位同意分包承包业务或违法转包的；</w:t>
      </w:r>
    </w:p>
    <w:p>
      <w:pPr>
        <w:keepNext w:val="0"/>
        <w:keepLines w:val="0"/>
        <w:pageBreakBefore w:val="0"/>
        <w:numPr>
          <w:ilvl w:val="0"/>
          <w:numId w:val="0"/>
        </w:numPr>
        <w:kinsoku/>
        <w:wordWrap/>
        <w:overflowPunct/>
        <w:topLinePunct w:val="0"/>
        <w:autoSpaceDE/>
        <w:autoSpaceDN/>
        <w:bidi w:val="0"/>
        <w:adjustRightInd/>
        <w:snapToGrid/>
        <w:spacing w:line="574"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6.对承揽的项目持消极态度，不积极配合建设单位在规定的合理时间内保质保量完成，故意延误完成时间，造成建设单位工作被动及重大损失的；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4" w:lineRule="exact"/>
        <w:ind w:right="0" w:firstLine="640" w:firstLineChars="200"/>
        <w:jc w:val="left"/>
        <w:textAlignment w:val="auto"/>
        <w:rPr>
          <w:rFonts w:hint="eastAsia" w:ascii="仿宋_GB2312" w:hAnsi="微软雅黑" w:eastAsia="仿宋_GB2312" w:cs="仿宋_GB2312"/>
          <w:i w:val="0"/>
          <w:caps w:val="0"/>
          <w:color w:val="auto"/>
          <w:spacing w:val="0"/>
          <w:kern w:val="0"/>
          <w:sz w:val="32"/>
          <w:szCs w:val="32"/>
          <w:shd w:val="clear" w:color="auto" w:fill="FFFFFF"/>
          <w:lang w:val="en-US" w:eastAsia="zh-CN" w:bidi="ar-SA"/>
        </w:rPr>
      </w:pPr>
      <w:r>
        <w:rPr>
          <w:rFonts w:hint="eastAsia" w:ascii="仿宋_GB2312" w:hAnsi="微软雅黑" w:eastAsia="仿宋_GB2312" w:cs="仿宋_GB2312"/>
          <w:i w:val="0"/>
          <w:caps w:val="0"/>
          <w:color w:val="auto"/>
          <w:spacing w:val="0"/>
          <w:kern w:val="0"/>
          <w:sz w:val="32"/>
          <w:szCs w:val="32"/>
          <w:shd w:val="clear" w:color="auto" w:fill="FFFFFF"/>
          <w:lang w:val="en-US" w:eastAsia="zh-CN" w:bidi="ar-SA"/>
        </w:rPr>
        <w:t>7.工作中弄虚作假或串通第三方损害国家利益、社会公共利益或者他人合法权益；</w:t>
      </w:r>
    </w:p>
    <w:p>
      <w:pPr>
        <w:keepNext w:val="0"/>
        <w:keepLines w:val="0"/>
        <w:pageBreakBefore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微软雅黑" w:eastAsia="仿宋_GB2312" w:cs="仿宋_GB2312"/>
          <w:i w:val="0"/>
          <w:caps w:val="0"/>
          <w:color w:val="auto"/>
          <w:spacing w:val="0"/>
          <w:kern w:val="0"/>
          <w:sz w:val="32"/>
          <w:szCs w:val="32"/>
          <w:shd w:val="clear" w:color="auto" w:fill="FFFFFF"/>
          <w:lang w:val="en-US" w:eastAsia="zh-CN" w:bidi="ar-SA"/>
        </w:rPr>
      </w:pPr>
      <w:r>
        <w:rPr>
          <w:rFonts w:hint="eastAsia" w:ascii="仿宋_GB2312" w:hAnsi="微软雅黑" w:eastAsia="仿宋_GB2312" w:cs="仿宋_GB2312"/>
          <w:i w:val="0"/>
          <w:caps w:val="0"/>
          <w:color w:val="auto"/>
          <w:spacing w:val="0"/>
          <w:kern w:val="0"/>
          <w:sz w:val="32"/>
          <w:szCs w:val="32"/>
          <w:shd w:val="clear" w:color="auto" w:fill="FFFFFF"/>
          <w:lang w:val="en-US" w:eastAsia="zh-CN" w:bidi="ar-SA"/>
        </w:rPr>
        <w:t>8.一经查实入库企业在工程实施过程中有挂靠、转包及行贿现象；</w:t>
      </w:r>
    </w:p>
    <w:p>
      <w:pPr>
        <w:keepNext w:val="0"/>
        <w:keepLines w:val="0"/>
        <w:pageBreakBefore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微软雅黑" w:eastAsia="仿宋_GB2312" w:cs="仿宋_GB2312"/>
          <w:i w:val="0"/>
          <w:caps w:val="0"/>
          <w:color w:val="auto"/>
          <w:spacing w:val="0"/>
          <w:kern w:val="0"/>
          <w:sz w:val="32"/>
          <w:szCs w:val="32"/>
          <w:shd w:val="clear" w:color="auto" w:fill="FFFFFF"/>
          <w:lang w:val="en-US" w:eastAsia="zh-CN" w:bidi="ar-SA"/>
        </w:rPr>
      </w:pPr>
      <w:r>
        <w:rPr>
          <w:rFonts w:hint="eastAsia" w:ascii="仿宋_GB2312" w:hAnsi="微软雅黑" w:eastAsia="仿宋_GB2312" w:cs="仿宋_GB2312"/>
          <w:i w:val="0"/>
          <w:caps w:val="0"/>
          <w:color w:val="auto"/>
          <w:spacing w:val="0"/>
          <w:kern w:val="0"/>
          <w:sz w:val="32"/>
          <w:szCs w:val="32"/>
          <w:shd w:val="clear" w:color="auto" w:fill="FFFFFF"/>
          <w:lang w:val="en-US" w:eastAsia="zh-CN" w:bidi="ar-SA"/>
        </w:rPr>
        <w:t>9.主动要求退出企业库的；</w:t>
      </w:r>
    </w:p>
    <w:p>
      <w:pPr>
        <w:keepNext w:val="0"/>
        <w:keepLines w:val="0"/>
        <w:pageBreakBefore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微软雅黑" w:eastAsia="仿宋_GB2312" w:cs="仿宋_GB2312"/>
          <w:i w:val="0"/>
          <w:caps w:val="0"/>
          <w:color w:val="auto"/>
          <w:spacing w:val="0"/>
          <w:kern w:val="0"/>
          <w:sz w:val="32"/>
          <w:szCs w:val="32"/>
          <w:shd w:val="clear" w:color="auto" w:fill="FFFFFF"/>
          <w:lang w:val="en-US" w:eastAsia="zh-CN" w:bidi="ar-SA"/>
        </w:rPr>
      </w:pPr>
      <w:r>
        <w:rPr>
          <w:rFonts w:hint="eastAsia" w:ascii="仿宋_GB2312" w:hAnsi="微软雅黑" w:eastAsia="仿宋_GB2312" w:cs="仿宋_GB2312"/>
          <w:i w:val="0"/>
          <w:caps w:val="0"/>
          <w:color w:val="auto"/>
          <w:spacing w:val="0"/>
          <w:kern w:val="0"/>
          <w:sz w:val="32"/>
          <w:szCs w:val="32"/>
          <w:shd w:val="clear" w:color="auto" w:fill="FFFFFF"/>
          <w:lang w:val="en-US" w:eastAsia="zh-CN" w:bidi="ar-SA"/>
        </w:rPr>
        <w:t>10.被两家不同的建设单位反馈其施工存在质量问题的；</w:t>
      </w:r>
    </w:p>
    <w:p>
      <w:pPr>
        <w:keepNext w:val="0"/>
        <w:keepLines w:val="0"/>
        <w:pageBreakBefore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微软雅黑" w:eastAsia="仿宋_GB2312" w:cs="仿宋_GB2312"/>
          <w:i w:val="0"/>
          <w:caps w:val="0"/>
          <w:color w:val="auto"/>
          <w:spacing w:val="0"/>
          <w:kern w:val="0"/>
          <w:sz w:val="32"/>
          <w:szCs w:val="32"/>
          <w:shd w:val="clear" w:color="auto" w:fill="FFFFFF"/>
          <w:lang w:val="en-US" w:eastAsia="zh-CN" w:bidi="ar-SA"/>
        </w:rPr>
      </w:pPr>
      <w:r>
        <w:rPr>
          <w:rFonts w:hint="eastAsia" w:ascii="仿宋_GB2312" w:hAnsi="微软雅黑" w:eastAsia="仿宋_GB2312" w:cs="仿宋_GB2312"/>
          <w:i w:val="0"/>
          <w:caps w:val="0"/>
          <w:color w:val="auto"/>
          <w:spacing w:val="0"/>
          <w:kern w:val="0"/>
          <w:sz w:val="32"/>
          <w:szCs w:val="32"/>
          <w:shd w:val="clear" w:color="auto" w:fill="FFFFFF"/>
          <w:lang w:val="en-US" w:eastAsia="zh-CN" w:bidi="ar-SA"/>
        </w:rPr>
        <w:t>11、中山市建设工程企业管理和诚信平台评级降到C级</w:t>
      </w:r>
      <w:bookmarkStart w:id="0" w:name="_GoBack"/>
      <w:bookmarkEnd w:id="0"/>
      <w:r>
        <w:rPr>
          <w:rFonts w:hint="eastAsia" w:ascii="仿宋_GB2312" w:hAnsi="微软雅黑" w:eastAsia="仿宋_GB2312" w:cs="仿宋_GB2312"/>
          <w:i w:val="0"/>
          <w:caps w:val="0"/>
          <w:color w:val="auto"/>
          <w:spacing w:val="0"/>
          <w:kern w:val="0"/>
          <w:sz w:val="32"/>
          <w:szCs w:val="32"/>
          <w:shd w:val="clear" w:color="auto" w:fill="FFFFFF"/>
          <w:lang w:val="en-US" w:eastAsia="zh-CN" w:bidi="ar-SA"/>
        </w:rPr>
        <w:t>或以下，或被例入黑名单的单位。</w:t>
      </w:r>
    </w:p>
    <w:p>
      <w:pPr>
        <w:keepNext w:val="0"/>
        <w:keepLines w:val="0"/>
        <w:pageBreakBefore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微软雅黑" w:eastAsia="仿宋_GB2312" w:cs="仿宋_GB2312"/>
          <w:i w:val="0"/>
          <w:caps w:val="0"/>
          <w:color w:val="auto"/>
          <w:spacing w:val="0"/>
          <w:kern w:val="0"/>
          <w:sz w:val="32"/>
          <w:szCs w:val="32"/>
          <w:shd w:val="clear" w:color="auto" w:fill="FFFFFF"/>
          <w:lang w:val="en-US" w:eastAsia="zh-CN" w:bidi="ar-SA"/>
        </w:rPr>
      </w:pPr>
      <w:r>
        <w:rPr>
          <w:rFonts w:hint="eastAsia" w:ascii="仿宋_GB2312" w:hAnsi="微软雅黑" w:eastAsia="仿宋_GB2312" w:cs="仿宋_GB2312"/>
          <w:i w:val="0"/>
          <w:caps w:val="0"/>
          <w:color w:val="auto"/>
          <w:spacing w:val="0"/>
          <w:kern w:val="0"/>
          <w:sz w:val="32"/>
          <w:szCs w:val="32"/>
          <w:shd w:val="clear" w:color="auto" w:fill="FFFFFF"/>
          <w:lang w:val="en-US" w:eastAsia="zh-CN" w:bidi="ar-SA"/>
        </w:rPr>
        <w:t>12.法律、法规、规章禁止的其他行为。</w:t>
      </w:r>
    </w:p>
    <w:p>
      <w:pPr>
        <w:keepNext w:val="0"/>
        <w:keepLines w:val="0"/>
        <w:pageBreakBefore w:val="0"/>
        <w:numPr>
          <w:ilvl w:val="0"/>
          <w:numId w:val="0"/>
        </w:numPr>
        <w:kinsoku/>
        <w:wordWrap/>
        <w:overflowPunct/>
        <w:topLinePunct w:val="0"/>
        <w:autoSpaceDE/>
        <w:autoSpaceDN/>
        <w:bidi w:val="0"/>
        <w:adjustRightInd/>
        <w:snapToGrid/>
        <w:spacing w:line="574"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微软雅黑" w:eastAsia="仿宋_GB2312" w:cs="仿宋_GB2312"/>
          <w:i w:val="0"/>
          <w:caps w:val="0"/>
          <w:color w:val="auto"/>
          <w:spacing w:val="0"/>
          <w:kern w:val="0"/>
          <w:sz w:val="32"/>
          <w:szCs w:val="32"/>
          <w:shd w:val="clear" w:color="auto" w:fill="FFFFFF"/>
          <w:lang w:val="en-US" w:eastAsia="zh-CN" w:bidi="ar-SA"/>
        </w:rPr>
        <w:t xml:space="preserve">    （二）</w:t>
      </w:r>
      <w:r>
        <w:rPr>
          <w:rFonts w:hint="eastAsia" w:ascii="仿宋_GB2312" w:hAnsi="仿宋_GB2312" w:eastAsia="仿宋_GB2312" w:cs="仿宋_GB2312"/>
          <w:color w:val="auto"/>
          <w:sz w:val="32"/>
          <w:szCs w:val="32"/>
          <w:lang w:val="en-US" w:eastAsia="zh-CN"/>
        </w:rPr>
        <w:t>入库企业在项目生产建设过程中发生严重质量、安全事故，造成不良后果的，一经发现，立即取消其入库资格；违反有关规定的，依法纳入不良诚信记录，并根据规定进行处罚；后果严重的，依法追究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（三）通过隐瞒、伪造、涂改、假借、挂靠等弄虚作假的非法手段取得入库资格的，我单位将立即取消其入库资格，并永远不得录用入库。</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（四）如入库企业提出退库书面申请，自入库企业递交退库申请之日起，不得参与五桂山街道办事处小额工程建设项目。</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五）本单位将根据对入库企业的诚信情况及工程项目建设需要，适时对小额工程施工单位名录库进行维护更新。但也有权根据项目需要以公告形式，增加或减少该库入库企业的数量，或对该库进行调整，直至终止该库，入库企业不得因此请求建库单位赔偿任何损失。</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六）中标后，中标单位必须在七个日历天内与建设单位签订相关合同，逾期不签订合同的当弃标处理并从五桂山街道办事处小额工程施工单位名录库中清退。中标单位在签订相关合同后不按时参与施工或服务工作的，取消其中标资格并承担合同约定的相应责任,同时将其从五桂山街道办事处小额工程施工单位名录库中清退。</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七）其他说明：入库申请人应保证其送审资料的真实性，建设单位有权到入库申请人所提交业绩资料的项目招标人或交易中心等单位进行核查，如发现不实或隐瞒、虚假的、虚报的，一经确认，取消该入库申请人报名资格。</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jc w:val="both"/>
        <w:textAlignment w:val="auto"/>
      </w:pPr>
    </w:p>
    <w:sectPr>
      <w:pgSz w:w="11906" w:h="16838"/>
      <w:pgMar w:top="1440" w:right="1800" w:bottom="1440" w:left="1800"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简标宋">
    <w:panose1 w:val="00000000000000000000"/>
    <w:charset w:val="00"/>
    <w:family w:val="auto"/>
    <w:pitch w:val="default"/>
    <w:sig w:usb0="00000000" w:usb1="00000000" w:usb2="00000000" w:usb3="00000000" w:csb0="00000000" w:csb1="00000000"/>
  </w:font>
  <w:font w:name="Droid Sans Fallback">
    <w:altName w:val="宋体"/>
    <w:panose1 w:val="020B0502000000000001"/>
    <w:charset w:val="86"/>
    <w:family w:val="auto"/>
    <w:pitch w:val="default"/>
    <w:sig w:usb0="00000000" w:usb1="00000000" w:usb2="00000036" w:usb3="00000000" w:csb0="203F01FF" w:csb1="D7FF0000"/>
  </w:font>
  <w:font w:name="DejaVu Sans">
    <w:altName w:val="Segoe Print"/>
    <w:panose1 w:val="020B0603030804020204"/>
    <w:charset w:val="00"/>
    <w:family w:val="auto"/>
    <w:pitch w:val="default"/>
    <w:sig w:usb0="00000000" w:usb1="00000000" w:usb2="0A246029" w:usb3="0400200C" w:csb0="600001FF" w:csb1="DFFF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4452F"/>
    <w:rsid w:val="06AC6262"/>
    <w:rsid w:val="081B4AA3"/>
    <w:rsid w:val="0AC21BE9"/>
    <w:rsid w:val="14772759"/>
    <w:rsid w:val="183D5B67"/>
    <w:rsid w:val="19152BA6"/>
    <w:rsid w:val="1E9713D1"/>
    <w:rsid w:val="1FCB2CFB"/>
    <w:rsid w:val="2D2C6424"/>
    <w:rsid w:val="30427BDA"/>
    <w:rsid w:val="36875C1D"/>
    <w:rsid w:val="37F81A02"/>
    <w:rsid w:val="3903715D"/>
    <w:rsid w:val="45B56D04"/>
    <w:rsid w:val="46D53652"/>
    <w:rsid w:val="48AD75DF"/>
    <w:rsid w:val="4BEB71FB"/>
    <w:rsid w:val="4C610D13"/>
    <w:rsid w:val="50AF6188"/>
    <w:rsid w:val="52190852"/>
    <w:rsid w:val="59800303"/>
    <w:rsid w:val="5CA667A9"/>
    <w:rsid w:val="6047571A"/>
    <w:rsid w:val="62A222A0"/>
    <w:rsid w:val="68AF2E6B"/>
    <w:rsid w:val="6A324AC6"/>
    <w:rsid w:val="6BDA37C6"/>
    <w:rsid w:val="72652AD6"/>
    <w:rsid w:val="759A7375"/>
    <w:rsid w:val="7BBB3ACD"/>
    <w:rsid w:val="BA7B23C6"/>
    <w:rsid w:val="DFF81B1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吕宝兰</cp:lastModifiedBy>
  <cp:lastPrinted>2019-04-23T16:54:00Z</cp:lastPrinted>
  <dcterms:modified xsi:type="dcterms:W3CDTF">2023-04-27T07:36:13Z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