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>广东省2022年度省级以上非物质文化遗产代表性传承人评估工作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初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评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结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果</w:t>
      </w:r>
    </w:p>
    <w:tbl>
      <w:tblPr>
        <w:tblStyle w:val="2"/>
        <w:tblpPr w:leftFromText="180" w:rightFromText="180" w:vertAnchor="text" w:horzAnchor="page" w:tblpXSpec="center" w:tblpY="499"/>
        <w:tblOverlap w:val="never"/>
        <w:tblW w:w="14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731"/>
        <w:gridCol w:w="1779"/>
        <w:gridCol w:w="1161"/>
        <w:gridCol w:w="1140"/>
        <w:gridCol w:w="585"/>
        <w:gridCol w:w="1185"/>
        <w:gridCol w:w="1320"/>
        <w:gridCol w:w="1635"/>
        <w:gridCol w:w="1305"/>
        <w:gridCol w:w="151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项目保护单位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代表性项目名称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项目类别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代表性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传承人姓名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国家级非遗代表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传承人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时间及批次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ind w:firstLine="18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代表性传承人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ind w:left="357" w:leftChars="170" w:firstLine="0" w:firstLineChars="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自评分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项目保护单位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18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市文广旅局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评估分值及等次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中山市文化馆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（中山市非物质文化遗产保护中心）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中山咸水歌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传统音乐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吴志辉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1939年10月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2008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88（合格）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中山市南朗街道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宣传文化服务中心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抬阁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【芯子、铁枝、飘色】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（南朗崖口飘色）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谭浩彬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1945年12月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2012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98（合格）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中山市古镇镇宣传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龙舞（六坊云龙舞）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传统舞蹈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邓胜洪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1949年11月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115（优秀）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项目保护单位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代表性项目名称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项目类别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代表性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传承人姓名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入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省级非遗代表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传承人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时间及批次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代表性传承人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自评分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项目保护单位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评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ind w:firstLine="180" w:firstLineChars="1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市文广旅局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评估分值及等次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中山市小榄菊花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文化促进会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小榄菊花会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麦炽英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125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106（合格）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中山市小榄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菊花文化促进会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小榄菊花会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麦标池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1961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122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122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106（合格）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中山市小榄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菊花文化促进会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小榄菊花会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李尚仁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103（合格）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中山市黄圃镇宣传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飘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色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苏照恩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103（合格）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中山市沙溪镇宣传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鹤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传统舞蹈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梁冠波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1953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81（合格）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中山市黄圃镇宣传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麒麟舞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传统舞蹈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谭锦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棠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2008年3月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104（合格）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中山市黄圃镇宣传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黄圃腊味传统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制作工艺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传统技艺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王秋扬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2011年1月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122（优秀）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中山市大涌镇宣传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家具制作技艺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（大涌红木家具传统雕刻技艺）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传统技艺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李仲良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1972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2012年12月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114（优秀）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中山市东凤镇宣传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赛龙舟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（东凤五人飞艇赛）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游艺与杂技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卢元标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2012年12月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101（合格）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中山市小榄镇商会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粤绣（小榄刺绣）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传统美术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林瑞贤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2014年10月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101（合格）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中山市西区街道宣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传文化服务中心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龙舞（醉龙）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传统舞蹈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黄金渐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1964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2017年4月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101（合格）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中山市沙溪镇宣传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民间信俗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（沙溪三月三）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王泳洋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2017年4月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81（合格）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中山市南头镇宣传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南头灯酒习俗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萧就元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2020年4月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89（合格）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中山市南头镇宣传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赛龙舟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（南头五人飞艇赛）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传统体育、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游艺与杂技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黄祺宗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1944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10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2020年4月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93（合格）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中山市黄圃镇宣传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端午节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（黄圃赛龙舟习俗）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民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杨灼流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1945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2020年4月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110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104（合格）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中山市三角镇宣传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文化服务中心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三角麒麟舞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传统舞蹈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赖就芳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2020年4月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6批）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104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100（合格）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咀香园健康食品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（中山）有限公司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咀香园杏仁饼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传统制作工艺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传统技艺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卢炜森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1958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2011年1月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18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2批）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不参与本次评估。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11"/>
                <w:szCs w:val="11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896" w:right="1440" w:bottom="61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jk5ZWVhZGQ0NmU0ZWI2NjE1MDE4MGRhYzk2MmEifQ=="/>
  </w:docVars>
  <w:rsids>
    <w:rsidRoot w:val="5B553B8E"/>
    <w:rsid w:val="06CE45E3"/>
    <w:rsid w:val="12971CED"/>
    <w:rsid w:val="13DB7F36"/>
    <w:rsid w:val="159468F5"/>
    <w:rsid w:val="1B9610D6"/>
    <w:rsid w:val="1C9B1FB7"/>
    <w:rsid w:val="20971013"/>
    <w:rsid w:val="21AA3280"/>
    <w:rsid w:val="21BF60EB"/>
    <w:rsid w:val="21D939D0"/>
    <w:rsid w:val="24BA2B66"/>
    <w:rsid w:val="25FF121F"/>
    <w:rsid w:val="26DE174A"/>
    <w:rsid w:val="276F6341"/>
    <w:rsid w:val="2A280E45"/>
    <w:rsid w:val="2D5C42E2"/>
    <w:rsid w:val="2E16165F"/>
    <w:rsid w:val="35656D09"/>
    <w:rsid w:val="37333A5B"/>
    <w:rsid w:val="393F1C17"/>
    <w:rsid w:val="3CB67FA8"/>
    <w:rsid w:val="3E275576"/>
    <w:rsid w:val="3E82485B"/>
    <w:rsid w:val="3EFF7B42"/>
    <w:rsid w:val="415C7E03"/>
    <w:rsid w:val="466F6C5E"/>
    <w:rsid w:val="4A1D36B1"/>
    <w:rsid w:val="4A3D7A5A"/>
    <w:rsid w:val="4B462FFC"/>
    <w:rsid w:val="4C0A34CE"/>
    <w:rsid w:val="4CC84B86"/>
    <w:rsid w:val="4D017F3F"/>
    <w:rsid w:val="4DEF5C6D"/>
    <w:rsid w:val="4DF048AF"/>
    <w:rsid w:val="4EB05986"/>
    <w:rsid w:val="54345897"/>
    <w:rsid w:val="562A2C1B"/>
    <w:rsid w:val="57F9079B"/>
    <w:rsid w:val="59CB37FE"/>
    <w:rsid w:val="5AB071D5"/>
    <w:rsid w:val="5B553B8E"/>
    <w:rsid w:val="613A1F85"/>
    <w:rsid w:val="61492983"/>
    <w:rsid w:val="615012F2"/>
    <w:rsid w:val="64D579B9"/>
    <w:rsid w:val="64FB189E"/>
    <w:rsid w:val="673204AE"/>
    <w:rsid w:val="6B74134B"/>
    <w:rsid w:val="6CB90470"/>
    <w:rsid w:val="6F093E86"/>
    <w:rsid w:val="708C3BF2"/>
    <w:rsid w:val="740238DF"/>
    <w:rsid w:val="748A6630"/>
    <w:rsid w:val="765508B1"/>
    <w:rsid w:val="7C8D66C7"/>
    <w:rsid w:val="7E7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1103</Words>
  <Characters>1281</Characters>
  <Lines>0</Lines>
  <Paragraphs>0</Paragraphs>
  <TotalTime>0</TotalTime>
  <ScaleCrop>false</ScaleCrop>
  <LinksUpToDate>false</LinksUpToDate>
  <CharactersWithSpaces>1288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2022-08-10T01:57:00Z</dcterms:created>
  <dc:creator>Administrator</dc:creator>
  <cp:lastModifiedBy>林伟杨</cp:lastModifiedBy>
  <cp:lastPrinted>2022-08-11T01:44:00Z</cp:lastPrinted>
  <dcterms:modified xsi:type="dcterms:W3CDTF">2023-04-14T03:30:49Z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89A77EE2E0964815BA109939B0538822</vt:lpwstr>
  </property>
</Properties>
</file>